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6"/>
        <w:rPr>
          <w:sz w:val="4"/>
        </w:rPr>
      </w:pPr>
    </w:p>
    <w:p>
      <w:pPr>
        <w:spacing w:line="240" w:lineRule="auto"/>
        <w:ind w:left="410" w:right="-58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7677" cy="750379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77" cy="75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4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477" w:val="left" w:leader="none"/>
        </w:tabs>
        <w:spacing w:line="240" w:lineRule="auto" w:before="0" w:after="0"/>
        <w:ind w:left="476" w:right="0" w:hanging="285"/>
        <w:jc w:val="left"/>
        <w:rPr>
          <w:i/>
          <w:sz w:val="24"/>
        </w:rPr>
      </w:pPr>
      <w:r>
        <w:rPr/>
        <w:pict>
          <v:shape style="position:absolute;margin-left:61.320004pt;margin-top:-8.116912pt;width:495.25pt;height:2.2pt;mso-position-horizontal-relative:page;mso-position-vertical-relative:paragraph;z-index:15730176" coordorigin="1226,-162" coordsize="9905,44" path="m11131,-162l2655,-162,2626,-162,2612,-162,1226,-162,1226,-119,2612,-119,2626,-119,2655,-119,11131,-119,11131,-162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Judul </w:t>
      </w:r>
      <w:r>
        <w:rPr>
          <w:i/>
          <w:sz w:val="24"/>
        </w:rPr>
        <w:t>*)</w:t>
      </w:r>
    </w:p>
    <w:p>
      <w:pPr>
        <w:spacing w:before="76"/>
        <w:ind w:left="185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LAPORAN</w:t>
      </w:r>
      <w:r>
        <w:rPr>
          <w:spacing w:val="-3"/>
          <w:sz w:val="24"/>
        </w:rPr>
        <w:t> </w:t>
      </w:r>
      <w:r>
        <w:rPr>
          <w:sz w:val="24"/>
        </w:rPr>
        <w:t>AKHIR</w:t>
      </w:r>
      <w:r>
        <w:rPr>
          <w:spacing w:val="-2"/>
          <w:sz w:val="24"/>
        </w:rPr>
        <w:t> </w:t>
      </w:r>
      <w:r>
        <w:rPr>
          <w:sz w:val="24"/>
        </w:rPr>
        <w:t>PENELITIAN</w:t>
      </w:r>
      <w:r>
        <w:rPr>
          <w:spacing w:val="-4"/>
          <w:sz w:val="24"/>
        </w:rPr>
        <w:t> </w:t>
      </w:r>
      <w:r>
        <w:rPr>
          <w:sz w:val="24"/>
        </w:rPr>
        <w:t>2022</w:t>
      </w:r>
    </w:p>
    <w:p>
      <w:pPr>
        <w:spacing w:line="345" w:lineRule="auto" w:before="120"/>
        <w:ind w:left="185" w:right="3878" w:firstLine="0"/>
        <w:jc w:val="left"/>
        <w:rPr>
          <w:sz w:val="24"/>
        </w:rPr>
      </w:pPr>
      <w:r>
        <w:rPr>
          <w:sz w:val="24"/>
        </w:rPr>
        <w:t>HIBAH Universitas Muhammadiyah Jakarta</w:t>
      </w:r>
      <w:r>
        <w:rPr>
          <w:spacing w:val="1"/>
          <w:sz w:val="24"/>
        </w:rPr>
        <w:t> </w:t>
      </w:r>
      <w:r>
        <w:rPr>
          <w:sz w:val="24"/>
        </w:rPr>
        <w:t>Tahun</w:t>
      </w:r>
      <w:r>
        <w:rPr>
          <w:spacing w:val="-4"/>
          <w:sz w:val="24"/>
        </w:rPr>
        <w:t> </w:t>
      </w:r>
      <w:r>
        <w:rPr>
          <w:sz w:val="24"/>
        </w:rPr>
        <w:t>Usulan</w:t>
      </w:r>
      <w:r>
        <w:rPr>
          <w:spacing w:val="-4"/>
          <w:sz w:val="24"/>
        </w:rPr>
        <w:t> </w:t>
      </w:r>
      <w:r>
        <w:rPr>
          <w:sz w:val="24"/>
        </w:rPr>
        <w:t>2022,</w:t>
      </w:r>
      <w:r>
        <w:rPr>
          <w:spacing w:val="-4"/>
          <w:sz w:val="24"/>
        </w:rPr>
        <w:t> </w:t>
      </w:r>
      <w:r>
        <w:rPr>
          <w:sz w:val="24"/>
        </w:rPr>
        <w:t>Tahun</w:t>
      </w:r>
      <w:r>
        <w:rPr>
          <w:spacing w:val="-3"/>
          <w:sz w:val="24"/>
        </w:rPr>
        <w:t> </w:t>
      </w:r>
      <w:r>
        <w:rPr>
          <w:sz w:val="24"/>
        </w:rPr>
        <w:t>Pelaksanaan</w:t>
      </w:r>
      <w:r>
        <w:rPr>
          <w:spacing w:val="-3"/>
          <w:sz w:val="24"/>
        </w:rPr>
        <w:t> </w:t>
      </w:r>
      <w:r>
        <w:rPr>
          <w:sz w:val="24"/>
        </w:rPr>
        <w:t>2022</w:t>
      </w:r>
    </w:p>
    <w:p>
      <w:pPr>
        <w:spacing w:after="0" w:line="345" w:lineRule="auto"/>
        <w:jc w:val="left"/>
        <w:rPr>
          <w:sz w:val="24"/>
        </w:rPr>
        <w:sectPr>
          <w:type w:val="continuous"/>
          <w:pgSz w:w="11910" w:h="16840"/>
          <w:pgMar w:top="840" w:bottom="280" w:left="940" w:right="420"/>
          <w:cols w:num="2" w:equalWidth="0">
            <w:col w:w="1568" w:space="40"/>
            <w:col w:w="8942"/>
          </w:cols>
        </w:sectPr>
      </w:pPr>
    </w:p>
    <w:p>
      <w:pPr>
        <w:spacing w:line="240" w:lineRule="auto" w:before="3"/>
        <w:rPr>
          <w:sz w:val="5"/>
        </w:rPr>
      </w:pPr>
    </w:p>
    <w:p>
      <w:pPr>
        <w:spacing w:line="240" w:lineRule="auto"/>
        <w:ind w:left="192" w:right="0" w:firstLine="0"/>
        <w:rPr>
          <w:sz w:val="20"/>
        </w:rPr>
      </w:pPr>
      <w:r>
        <w:rPr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481.55pt;height:34.1pt;mso-position-horizontal-relative:char;mso-position-vertical-relative:line" type="#_x0000_t202" filled="false" stroked="true" strokeweight=".47998pt" strokecolor="#000000">
            <w10:anchorlock/>
            <v:textbox inset="0,0,0,0">
              <w:txbxContent>
                <w:p>
                  <w:pPr>
                    <w:spacing w:before="119"/>
                    <w:ind w:left="105" w:right="876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Manajemen Kampanye Dalam Penanganan Polemik Vaksin Covid 19 di Kecamatan</w:t>
                  </w:r>
                  <w:r>
                    <w:rPr>
                      <w:b/>
                      <w:spacing w:val="-5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Mungka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Sumatera Barat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spacing w:line="240" w:lineRule="auto" w:before="9"/>
        <w:rPr>
          <w:sz w:val="12"/>
        </w:rPr>
      </w:pPr>
    </w:p>
    <w:p>
      <w:pPr>
        <w:pStyle w:val="ListParagraph"/>
        <w:numPr>
          <w:ilvl w:val="0"/>
          <w:numId w:val="1"/>
        </w:numPr>
        <w:tabs>
          <w:tab w:pos="477" w:val="left" w:leader="none"/>
        </w:tabs>
        <w:spacing w:line="240" w:lineRule="auto" w:before="90" w:after="0"/>
        <w:ind w:left="476" w:right="0" w:hanging="359"/>
        <w:jc w:val="left"/>
        <w:rPr>
          <w:i/>
          <w:sz w:val="24"/>
        </w:rPr>
      </w:pPr>
      <w:r>
        <w:rPr/>
        <w:pict>
          <v:shape style="position:absolute;margin-left:56.880001pt;margin-top:21.583149pt;width:481.55pt;height:20.4pt;mso-position-horizontal-relative:page;mso-position-vertical-relative:paragraph;z-index:-15728128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spacing w:before="61"/>
                    <w:ind w:left="105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Sosial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Budaya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dan Kemanusiaan</w:t>
                  </w:r>
                </w:p>
              </w:txbxContent>
            </v:textbox>
            <v:stroke dashstyle="solid"/>
            <w10:wrap type="topAndBottom"/>
          </v:shape>
        </w:pict>
      </w:r>
      <w:r>
        <w:rPr>
          <w:sz w:val="24"/>
        </w:rPr>
        <w:t>Topik </w:t>
      </w:r>
      <w:r>
        <w:rPr>
          <w:i/>
          <w:sz w:val="24"/>
        </w:rPr>
        <w:t>*)</w:t>
      </w:r>
    </w:p>
    <w:p>
      <w:pPr>
        <w:spacing w:line="240" w:lineRule="auto" w:before="6"/>
        <w:rPr>
          <w:i/>
          <w:sz w:val="13"/>
        </w:rPr>
      </w:pPr>
    </w:p>
    <w:p>
      <w:pPr>
        <w:pStyle w:val="ListParagraph"/>
        <w:numPr>
          <w:ilvl w:val="0"/>
          <w:numId w:val="1"/>
        </w:numPr>
        <w:tabs>
          <w:tab w:pos="477" w:val="left" w:leader="none"/>
        </w:tabs>
        <w:spacing w:line="240" w:lineRule="auto" w:before="90" w:after="0"/>
        <w:ind w:left="476" w:right="0" w:hanging="359"/>
        <w:jc w:val="left"/>
        <w:rPr>
          <w:i/>
          <w:sz w:val="24"/>
        </w:rPr>
      </w:pPr>
      <w:r>
        <w:rPr/>
        <w:pict>
          <v:shape style="position:absolute;margin-left:56.880001pt;margin-top:21.583103pt;width:481.55pt;height:20.350pt;mso-position-horizontal-relative:page;mso-position-vertical-relative:paragraph;z-index:-15727616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spacing w:before="59"/>
                    <w:ind w:left="105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Ilmu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Komunikasi</w:t>
                  </w:r>
                </w:p>
              </w:txbxContent>
            </v:textbox>
            <v:stroke dashstyle="solid"/>
            <w10:wrap type="topAndBottom"/>
          </v:shape>
        </w:pict>
      </w:r>
      <w:r>
        <w:rPr>
          <w:sz w:val="24"/>
        </w:rPr>
        <w:t>Bidang</w:t>
      </w:r>
      <w:r>
        <w:rPr>
          <w:spacing w:val="-2"/>
          <w:sz w:val="24"/>
        </w:rPr>
        <w:t> </w:t>
      </w:r>
      <w:r>
        <w:rPr>
          <w:sz w:val="24"/>
        </w:rPr>
        <w:t>Ilmu </w:t>
      </w:r>
      <w:r>
        <w:rPr>
          <w:i/>
          <w:sz w:val="24"/>
        </w:rPr>
        <w:t>*)</w:t>
      </w:r>
    </w:p>
    <w:p>
      <w:pPr>
        <w:spacing w:line="240" w:lineRule="auto" w:before="6"/>
        <w:rPr>
          <w:i/>
          <w:sz w:val="13"/>
        </w:rPr>
      </w:pPr>
    </w:p>
    <w:p>
      <w:pPr>
        <w:pStyle w:val="ListParagraph"/>
        <w:numPr>
          <w:ilvl w:val="0"/>
          <w:numId w:val="1"/>
        </w:numPr>
        <w:tabs>
          <w:tab w:pos="477" w:val="left" w:leader="none"/>
        </w:tabs>
        <w:spacing w:line="240" w:lineRule="auto" w:before="90" w:after="0"/>
        <w:ind w:left="476" w:right="0" w:hanging="359"/>
        <w:jc w:val="left"/>
        <w:rPr>
          <w:i/>
          <w:sz w:val="24"/>
        </w:rPr>
      </w:pPr>
      <w:r>
        <w:rPr>
          <w:sz w:val="24"/>
        </w:rPr>
        <w:t>Identitas</w:t>
      </w:r>
      <w:r>
        <w:rPr>
          <w:spacing w:val="-2"/>
          <w:sz w:val="24"/>
        </w:rPr>
        <w:t> </w:t>
      </w:r>
      <w:r>
        <w:rPr>
          <w:sz w:val="24"/>
        </w:rPr>
        <w:t>Peneliti</w:t>
      </w:r>
      <w:r>
        <w:rPr>
          <w:spacing w:val="-1"/>
          <w:sz w:val="24"/>
        </w:rPr>
        <w:t> </w:t>
      </w:r>
      <w:r>
        <w:rPr>
          <w:i/>
          <w:sz w:val="24"/>
        </w:rPr>
        <w:t>*)</w:t>
      </w:r>
    </w:p>
    <w:p>
      <w:pPr>
        <w:spacing w:line="240" w:lineRule="auto" w:before="3"/>
        <w:rPr>
          <w:i/>
          <w:sz w:val="5"/>
        </w:rPr>
      </w:pPr>
    </w:p>
    <w:tbl>
      <w:tblPr>
        <w:tblW w:w="0" w:type="auto"/>
        <w:jc w:val="left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2203"/>
        <w:gridCol w:w="2409"/>
        <w:gridCol w:w="1348"/>
        <w:gridCol w:w="2047"/>
      </w:tblGrid>
      <w:tr>
        <w:trPr>
          <w:trHeight w:val="395" w:hRule="atLeast"/>
        </w:trPr>
        <w:tc>
          <w:tcPr>
            <w:tcW w:w="1620" w:type="dxa"/>
          </w:tcPr>
          <w:p>
            <w:pPr>
              <w:pStyle w:val="TableParagraph"/>
              <w:spacing w:before="59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Peran</w:t>
            </w:r>
          </w:p>
        </w:tc>
        <w:tc>
          <w:tcPr>
            <w:tcW w:w="2203" w:type="dxa"/>
          </w:tcPr>
          <w:p>
            <w:pPr>
              <w:pStyle w:val="TableParagraph"/>
              <w:spacing w:before="59"/>
              <w:ind w:left="775" w:right="7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2409" w:type="dxa"/>
          </w:tcPr>
          <w:p>
            <w:pPr>
              <w:pStyle w:val="TableParagraph"/>
              <w:spacing w:before="59"/>
              <w:ind w:left="435"/>
              <w:rPr>
                <w:b/>
                <w:sz w:val="24"/>
              </w:rPr>
            </w:pPr>
            <w:r>
              <w:rPr>
                <w:b/>
                <w:sz w:val="24"/>
              </w:rPr>
              <w:t>Sinta ID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/ NIM</w:t>
            </w:r>
          </w:p>
        </w:tc>
        <w:tc>
          <w:tcPr>
            <w:tcW w:w="1348" w:type="dxa"/>
          </w:tcPr>
          <w:p>
            <w:pPr>
              <w:pStyle w:val="TableParagraph"/>
              <w:spacing w:before="59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Fakultas</w:t>
            </w:r>
          </w:p>
        </w:tc>
        <w:tc>
          <w:tcPr>
            <w:tcW w:w="2047" w:type="dxa"/>
          </w:tcPr>
          <w:p>
            <w:pPr>
              <w:pStyle w:val="TableParagraph"/>
              <w:spacing w:before="59"/>
              <w:ind w:left="358"/>
              <w:rPr>
                <w:b/>
                <w:sz w:val="24"/>
              </w:rPr>
            </w:pPr>
            <w:r>
              <w:rPr>
                <w:b/>
                <w:sz w:val="24"/>
              </w:rPr>
              <w:t>Bidang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Studi</w:t>
            </w:r>
          </w:p>
        </w:tc>
      </w:tr>
      <w:tr>
        <w:trPr>
          <w:trHeight w:val="947" w:hRule="atLeast"/>
        </w:trPr>
        <w:tc>
          <w:tcPr>
            <w:tcW w:w="1620" w:type="dxa"/>
          </w:tcPr>
          <w:p>
            <w:pPr>
              <w:pStyle w:val="TableParagraph"/>
              <w:spacing w:before="59"/>
              <w:ind w:left="110" w:right="607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Pengusul</w:t>
            </w:r>
          </w:p>
        </w:tc>
        <w:tc>
          <w:tcPr>
            <w:tcW w:w="2203" w:type="dxa"/>
          </w:tcPr>
          <w:p>
            <w:pPr>
              <w:pStyle w:val="TableParagraph"/>
              <w:spacing w:before="59"/>
              <w:ind w:left="110" w:right="319"/>
              <w:jc w:val="both"/>
              <w:rPr>
                <w:sz w:val="24"/>
              </w:rPr>
            </w:pPr>
            <w:r>
              <w:rPr>
                <w:sz w:val="24"/>
              </w:rPr>
              <w:t>Winda Dwi Astuti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Zebua, S.I.Kom.I,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M.Si</w:t>
            </w:r>
          </w:p>
        </w:tc>
        <w:tc>
          <w:tcPr>
            <w:tcW w:w="2409" w:type="dxa"/>
          </w:tcPr>
          <w:p>
            <w:pPr>
              <w:pStyle w:val="TableParagraph"/>
              <w:spacing w:before="59"/>
              <w:ind w:left="109"/>
              <w:rPr>
                <w:sz w:val="24"/>
              </w:rPr>
            </w:pPr>
            <w:r>
              <w:rPr>
                <w:sz w:val="24"/>
              </w:rPr>
              <w:t>6700327/0315069102</w:t>
            </w:r>
          </w:p>
        </w:tc>
        <w:tc>
          <w:tcPr>
            <w:tcW w:w="1348" w:type="dxa"/>
          </w:tcPr>
          <w:p>
            <w:pPr>
              <w:pStyle w:val="TableParagraph"/>
              <w:spacing w:before="59"/>
              <w:ind w:left="110"/>
              <w:rPr>
                <w:sz w:val="24"/>
              </w:rPr>
            </w:pPr>
            <w:r>
              <w:rPr>
                <w:sz w:val="24"/>
              </w:rPr>
              <w:t>FISIP</w:t>
            </w:r>
          </w:p>
        </w:tc>
        <w:tc>
          <w:tcPr>
            <w:tcW w:w="2047" w:type="dxa"/>
          </w:tcPr>
          <w:p>
            <w:pPr>
              <w:pStyle w:val="TableParagraph"/>
              <w:spacing w:before="59"/>
              <w:ind w:left="113"/>
              <w:rPr>
                <w:sz w:val="24"/>
              </w:rPr>
            </w:pPr>
            <w:r>
              <w:rPr>
                <w:sz w:val="24"/>
              </w:rPr>
              <w:t>Ilmu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Komunikasi</w:t>
            </w:r>
          </w:p>
        </w:tc>
      </w:tr>
      <w:tr>
        <w:trPr>
          <w:trHeight w:val="673" w:hRule="atLeast"/>
        </w:trPr>
        <w:tc>
          <w:tcPr>
            <w:tcW w:w="1620" w:type="dxa"/>
          </w:tcPr>
          <w:p>
            <w:pPr>
              <w:pStyle w:val="TableParagraph"/>
              <w:spacing w:before="61"/>
              <w:ind w:left="110" w:right="660"/>
              <w:rPr>
                <w:sz w:val="24"/>
              </w:rPr>
            </w:pPr>
            <w:r>
              <w:rPr>
                <w:spacing w:val="-1"/>
                <w:sz w:val="24"/>
              </w:rPr>
              <w:t>Anggota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Dosen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2203" w:type="dxa"/>
          </w:tcPr>
          <w:p>
            <w:pPr>
              <w:pStyle w:val="TableParagraph"/>
              <w:spacing w:before="61"/>
              <w:ind w:left="110" w:right="193"/>
              <w:rPr>
                <w:sz w:val="24"/>
              </w:rPr>
            </w:pPr>
            <w:r>
              <w:rPr>
                <w:sz w:val="24"/>
              </w:rPr>
              <w:t>Syifa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Astasia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Utari,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S.I.Kom.,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M.Si</w:t>
            </w:r>
          </w:p>
        </w:tc>
        <w:tc>
          <w:tcPr>
            <w:tcW w:w="2409" w:type="dxa"/>
          </w:tcPr>
          <w:p>
            <w:pPr>
              <w:pStyle w:val="TableParagraph"/>
              <w:spacing w:before="61"/>
              <w:ind w:left="109"/>
              <w:rPr>
                <w:sz w:val="24"/>
              </w:rPr>
            </w:pPr>
            <w:r>
              <w:rPr>
                <w:sz w:val="24"/>
              </w:rPr>
              <w:t>6699478/0317089203</w:t>
            </w:r>
          </w:p>
        </w:tc>
        <w:tc>
          <w:tcPr>
            <w:tcW w:w="1348" w:type="dxa"/>
          </w:tcPr>
          <w:p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FISIP</w:t>
            </w:r>
          </w:p>
        </w:tc>
        <w:tc>
          <w:tcPr>
            <w:tcW w:w="2047" w:type="dxa"/>
          </w:tcPr>
          <w:p>
            <w:pPr>
              <w:pStyle w:val="TableParagraph"/>
              <w:spacing w:before="61"/>
              <w:ind w:left="113"/>
              <w:rPr>
                <w:sz w:val="24"/>
              </w:rPr>
            </w:pPr>
            <w:r>
              <w:rPr>
                <w:sz w:val="24"/>
              </w:rPr>
              <w:t>Ilmu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Komunikasi</w:t>
            </w:r>
          </w:p>
        </w:tc>
      </w:tr>
      <w:tr>
        <w:trPr>
          <w:trHeight w:val="671" w:hRule="atLeast"/>
        </w:trPr>
        <w:tc>
          <w:tcPr>
            <w:tcW w:w="1620" w:type="dxa"/>
          </w:tcPr>
          <w:p>
            <w:pPr>
              <w:pStyle w:val="TableParagraph"/>
              <w:spacing w:before="59"/>
              <w:ind w:left="110" w:right="660"/>
              <w:rPr>
                <w:sz w:val="24"/>
              </w:rPr>
            </w:pPr>
            <w:r>
              <w:rPr>
                <w:spacing w:val="-1"/>
                <w:sz w:val="24"/>
              </w:rPr>
              <w:t>Anggota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Dosen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2203" w:type="dxa"/>
          </w:tcPr>
          <w:p>
            <w:pPr>
              <w:pStyle w:val="TableParagraph"/>
              <w:spacing w:before="59"/>
              <w:ind w:left="110" w:right="678"/>
              <w:rPr>
                <w:sz w:val="24"/>
              </w:rPr>
            </w:pPr>
            <w:r>
              <w:rPr>
                <w:sz w:val="24"/>
              </w:rPr>
              <w:t>Lilik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Sumarni,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S.Sos,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M.Si</w:t>
            </w:r>
          </w:p>
        </w:tc>
        <w:tc>
          <w:tcPr>
            <w:tcW w:w="2409" w:type="dxa"/>
          </w:tcPr>
          <w:p>
            <w:pPr>
              <w:pStyle w:val="TableParagraph"/>
              <w:spacing w:before="59"/>
              <w:ind w:left="109"/>
              <w:rPr>
                <w:sz w:val="24"/>
              </w:rPr>
            </w:pPr>
            <w:r>
              <w:rPr>
                <w:sz w:val="24"/>
              </w:rPr>
              <w:t>6672281/0316116904</w:t>
            </w:r>
          </w:p>
        </w:tc>
        <w:tc>
          <w:tcPr>
            <w:tcW w:w="1348" w:type="dxa"/>
          </w:tcPr>
          <w:p>
            <w:pPr>
              <w:pStyle w:val="TableParagraph"/>
              <w:spacing w:before="59"/>
              <w:ind w:left="110"/>
              <w:rPr>
                <w:sz w:val="24"/>
              </w:rPr>
            </w:pPr>
            <w:r>
              <w:rPr>
                <w:sz w:val="24"/>
              </w:rPr>
              <w:t>FISIP</w:t>
            </w:r>
          </w:p>
        </w:tc>
        <w:tc>
          <w:tcPr>
            <w:tcW w:w="2047" w:type="dxa"/>
          </w:tcPr>
          <w:p>
            <w:pPr>
              <w:pStyle w:val="TableParagraph"/>
              <w:spacing w:before="59"/>
              <w:ind w:left="113"/>
              <w:rPr>
                <w:sz w:val="24"/>
              </w:rPr>
            </w:pPr>
            <w:r>
              <w:rPr>
                <w:sz w:val="24"/>
              </w:rPr>
              <w:t>Ilmu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Komunikasi</w:t>
            </w:r>
          </w:p>
        </w:tc>
      </w:tr>
      <w:tr>
        <w:trPr>
          <w:trHeight w:val="671" w:hRule="atLeast"/>
        </w:trPr>
        <w:tc>
          <w:tcPr>
            <w:tcW w:w="1620" w:type="dxa"/>
          </w:tcPr>
          <w:p>
            <w:pPr>
              <w:pStyle w:val="TableParagraph"/>
              <w:spacing w:before="59"/>
              <w:ind w:left="110" w:right="174"/>
              <w:rPr>
                <w:sz w:val="24"/>
              </w:rPr>
            </w:pPr>
            <w:r>
              <w:rPr>
                <w:spacing w:val="-1"/>
                <w:sz w:val="24"/>
              </w:rPr>
              <w:t>Anggota </w:t>
            </w:r>
            <w:r>
              <w:rPr>
                <w:sz w:val="24"/>
              </w:rPr>
              <w:t>Mhs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2203" w:type="dxa"/>
          </w:tcPr>
          <w:p>
            <w:pPr>
              <w:pStyle w:val="TableParagraph"/>
              <w:ind w:left="871" w:right="333" w:hanging="516"/>
              <w:rPr>
                <w:sz w:val="24"/>
              </w:rPr>
            </w:pPr>
            <w:r>
              <w:rPr>
                <w:sz w:val="24"/>
              </w:rPr>
              <w:t>Ananda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Devina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Putri</w:t>
            </w:r>
          </w:p>
        </w:tc>
        <w:tc>
          <w:tcPr>
            <w:tcW w:w="2409" w:type="dxa"/>
          </w:tcPr>
          <w:p>
            <w:pPr>
              <w:pStyle w:val="TableParagraph"/>
              <w:spacing w:before="59"/>
              <w:ind w:left="109"/>
              <w:rPr>
                <w:rFonts w:ascii="Segoe UI"/>
                <w:sz w:val="23"/>
              </w:rPr>
            </w:pPr>
            <w:r>
              <w:rPr>
                <w:rFonts w:ascii="Segoe UI"/>
                <w:color w:val="202429"/>
                <w:sz w:val="23"/>
              </w:rPr>
              <w:t>2019140076</w:t>
            </w:r>
          </w:p>
        </w:tc>
        <w:tc>
          <w:tcPr>
            <w:tcW w:w="1348" w:type="dxa"/>
          </w:tcPr>
          <w:p>
            <w:pPr>
              <w:pStyle w:val="TableParagraph"/>
              <w:spacing w:before="59"/>
              <w:ind w:left="110"/>
              <w:rPr>
                <w:sz w:val="24"/>
              </w:rPr>
            </w:pPr>
            <w:r>
              <w:rPr>
                <w:sz w:val="24"/>
              </w:rPr>
              <w:t>FISIP</w:t>
            </w:r>
          </w:p>
        </w:tc>
        <w:tc>
          <w:tcPr>
            <w:tcW w:w="2047" w:type="dxa"/>
          </w:tcPr>
          <w:p>
            <w:pPr>
              <w:pStyle w:val="TableParagraph"/>
              <w:spacing w:before="59"/>
              <w:ind w:left="113"/>
              <w:rPr>
                <w:sz w:val="24"/>
              </w:rPr>
            </w:pPr>
            <w:r>
              <w:rPr>
                <w:sz w:val="24"/>
              </w:rPr>
              <w:t>Ilmu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Komunikasi</w:t>
            </w:r>
          </w:p>
        </w:tc>
      </w:tr>
    </w:tbl>
    <w:p>
      <w:pPr>
        <w:spacing w:line="240" w:lineRule="auto" w:before="0"/>
        <w:rPr>
          <w:i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477" w:val="left" w:leader="none"/>
        </w:tabs>
        <w:spacing w:line="240" w:lineRule="auto" w:before="0" w:after="0"/>
        <w:ind w:left="476" w:right="0" w:hanging="359"/>
        <w:jc w:val="left"/>
        <w:rPr>
          <w:i/>
          <w:sz w:val="24"/>
        </w:rPr>
      </w:pPr>
      <w:r>
        <w:rPr>
          <w:sz w:val="24"/>
        </w:rPr>
        <w:t>Pengesahan</w:t>
      </w:r>
      <w:r>
        <w:rPr>
          <w:spacing w:val="-2"/>
          <w:sz w:val="24"/>
        </w:rPr>
        <w:t> </w:t>
      </w:r>
      <w:r>
        <w:rPr>
          <w:sz w:val="24"/>
        </w:rPr>
        <w:t>Usulan</w:t>
      </w:r>
      <w:r>
        <w:rPr>
          <w:spacing w:val="-1"/>
          <w:sz w:val="24"/>
        </w:rPr>
        <w:t> </w:t>
      </w:r>
      <w:r>
        <w:rPr>
          <w:sz w:val="24"/>
        </w:rPr>
        <w:t>Proposal </w:t>
      </w:r>
      <w:r>
        <w:rPr>
          <w:i/>
          <w:sz w:val="24"/>
        </w:rPr>
        <w:t>*)</w:t>
      </w:r>
    </w:p>
    <w:p>
      <w:pPr>
        <w:spacing w:line="240" w:lineRule="auto" w:before="3"/>
        <w:rPr>
          <w:i/>
          <w:sz w:val="5"/>
        </w:rPr>
      </w:pPr>
    </w:p>
    <w:tbl>
      <w:tblPr>
        <w:tblW w:w="0" w:type="auto"/>
        <w:jc w:val="left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8"/>
        <w:gridCol w:w="1906"/>
        <w:gridCol w:w="1829"/>
        <w:gridCol w:w="1416"/>
        <w:gridCol w:w="2141"/>
      </w:tblGrid>
      <w:tr>
        <w:trPr>
          <w:trHeight w:val="1163" w:hRule="atLeast"/>
        </w:trPr>
        <w:tc>
          <w:tcPr>
            <w:tcW w:w="2338" w:type="dxa"/>
          </w:tcPr>
          <w:p>
            <w:pPr>
              <w:pStyle w:val="TableParagraph"/>
              <w:rPr>
                <w:i/>
                <w:sz w:val="36"/>
              </w:rPr>
            </w:pPr>
          </w:p>
          <w:p>
            <w:pPr>
              <w:pStyle w:val="TableParagraph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Pengajuan</w:t>
            </w:r>
          </w:p>
        </w:tc>
        <w:tc>
          <w:tcPr>
            <w:tcW w:w="1906" w:type="dxa"/>
          </w:tcPr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ind w:left="333" w:right="314" w:firstLine="199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Persetujuan</w:t>
            </w:r>
          </w:p>
        </w:tc>
        <w:tc>
          <w:tcPr>
            <w:tcW w:w="1829" w:type="dxa"/>
          </w:tcPr>
          <w:p>
            <w:pPr>
              <w:pStyle w:val="TableParagraph"/>
              <w:ind w:left="292" w:right="287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Pimpinan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Pemberi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Persetujuan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i/>
                <w:sz w:val="36"/>
              </w:rPr>
            </w:pPr>
          </w:p>
          <w:p>
            <w:pPr>
              <w:pStyle w:val="TableParagraph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Jabatan</w:t>
            </w:r>
          </w:p>
        </w:tc>
        <w:tc>
          <w:tcPr>
            <w:tcW w:w="2141" w:type="dxa"/>
          </w:tcPr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ind w:left="112" w:right="94" w:firstLine="653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Lembaga/Fakultas</w:t>
            </w:r>
          </w:p>
        </w:tc>
      </w:tr>
      <w:tr>
        <w:trPr>
          <w:trHeight w:val="1163" w:hRule="atLeast"/>
        </w:trPr>
        <w:tc>
          <w:tcPr>
            <w:tcW w:w="2338" w:type="dxa"/>
          </w:tcPr>
          <w:p>
            <w:pPr>
              <w:pStyle w:val="TableParagraph"/>
              <w:rPr>
                <w:i/>
                <w:sz w:val="36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Mei 2022</w:t>
            </w:r>
          </w:p>
        </w:tc>
        <w:tc>
          <w:tcPr>
            <w:tcW w:w="19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9" w:type="dxa"/>
          </w:tcPr>
          <w:p>
            <w:pPr>
              <w:pStyle w:val="TableParagraph"/>
              <w:ind w:left="107" w:right="212"/>
              <w:rPr>
                <w:sz w:val="24"/>
              </w:rPr>
            </w:pPr>
            <w:r>
              <w:rPr>
                <w:sz w:val="24"/>
              </w:rPr>
              <w:t>Prof. Dr. Ir. Tri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Yuni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Hendrawati,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M.Si.</w:t>
            </w:r>
          </w:p>
        </w:tc>
        <w:tc>
          <w:tcPr>
            <w:tcW w:w="1416" w:type="dxa"/>
          </w:tcPr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ind w:left="108" w:right="125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LPPM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UMJ</w:t>
            </w:r>
          </w:p>
        </w:tc>
        <w:tc>
          <w:tcPr>
            <w:tcW w:w="2141" w:type="dxa"/>
          </w:tcPr>
          <w:p>
            <w:pPr>
              <w:pStyle w:val="TableParagraph"/>
              <w:rPr>
                <w:i/>
                <w:sz w:val="36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LPPM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UMJ</w:t>
            </w:r>
          </w:p>
        </w:tc>
      </w:tr>
    </w:tbl>
    <w:p>
      <w:pPr>
        <w:spacing w:line="240" w:lineRule="auto" w:before="3" w:after="1"/>
        <w:rPr>
          <w:i/>
          <w:sz w:val="29"/>
        </w:rPr>
      </w:pPr>
    </w:p>
    <w:tbl>
      <w:tblPr>
        <w:tblW w:w="0" w:type="auto"/>
        <w:jc w:val="left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5"/>
        <w:gridCol w:w="1856"/>
        <w:gridCol w:w="1834"/>
        <w:gridCol w:w="1510"/>
        <w:gridCol w:w="2137"/>
      </w:tblGrid>
      <w:tr>
        <w:trPr>
          <w:trHeight w:val="1163" w:hRule="atLeast"/>
        </w:trPr>
        <w:tc>
          <w:tcPr>
            <w:tcW w:w="2295" w:type="dxa"/>
          </w:tcPr>
          <w:p>
            <w:pPr>
              <w:pStyle w:val="TableParagraph"/>
              <w:rPr>
                <w:i/>
                <w:sz w:val="36"/>
              </w:rPr>
            </w:pPr>
          </w:p>
          <w:p>
            <w:pPr>
              <w:pStyle w:val="TableParagraph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Pengajuan</w:t>
            </w:r>
          </w:p>
        </w:tc>
        <w:tc>
          <w:tcPr>
            <w:tcW w:w="1856" w:type="dxa"/>
          </w:tcPr>
          <w:p>
            <w:pPr>
              <w:pStyle w:val="TableParagraph"/>
              <w:spacing w:before="1"/>
              <w:rPr>
                <w:i/>
                <w:sz w:val="24"/>
              </w:rPr>
            </w:pPr>
          </w:p>
          <w:p>
            <w:pPr>
              <w:pStyle w:val="TableParagraph"/>
              <w:ind w:left="306" w:right="291" w:firstLine="199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Persetujuan</w:t>
            </w:r>
          </w:p>
        </w:tc>
        <w:tc>
          <w:tcPr>
            <w:tcW w:w="1834" w:type="dxa"/>
          </w:tcPr>
          <w:p>
            <w:pPr>
              <w:pStyle w:val="TableParagraph"/>
              <w:spacing w:before="1"/>
              <w:ind w:left="294" w:right="290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Pimpinan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Pemberi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Persetujuan</w:t>
            </w:r>
          </w:p>
        </w:tc>
        <w:tc>
          <w:tcPr>
            <w:tcW w:w="1510" w:type="dxa"/>
          </w:tcPr>
          <w:p>
            <w:pPr>
              <w:pStyle w:val="TableParagraph"/>
              <w:rPr>
                <w:i/>
                <w:sz w:val="36"/>
              </w:rPr>
            </w:pPr>
          </w:p>
          <w:p>
            <w:pPr>
              <w:pStyle w:val="TableParagraph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Jabatan</w:t>
            </w:r>
          </w:p>
        </w:tc>
        <w:tc>
          <w:tcPr>
            <w:tcW w:w="2137" w:type="dxa"/>
          </w:tcPr>
          <w:p>
            <w:pPr>
              <w:pStyle w:val="TableParagraph"/>
              <w:spacing w:before="1"/>
              <w:rPr>
                <w:i/>
                <w:sz w:val="24"/>
              </w:rPr>
            </w:pPr>
          </w:p>
          <w:p>
            <w:pPr>
              <w:pStyle w:val="TableParagraph"/>
              <w:ind w:left="107" w:right="95" w:firstLine="653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Lembaga/Fakultas</w:t>
            </w:r>
          </w:p>
        </w:tc>
      </w:tr>
      <w:tr>
        <w:trPr>
          <w:trHeight w:val="613" w:hRule="atLeast"/>
        </w:trPr>
        <w:tc>
          <w:tcPr>
            <w:tcW w:w="2295" w:type="dxa"/>
          </w:tcPr>
          <w:p>
            <w:pPr>
              <w:pStyle w:val="TableParagraph"/>
              <w:spacing w:before="138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Mei 2022</w:t>
            </w:r>
          </w:p>
        </w:tc>
        <w:tc>
          <w:tcPr>
            <w:tcW w:w="18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spacing w:before="1"/>
              <w:ind w:left="107" w:right="217"/>
              <w:rPr>
                <w:sz w:val="24"/>
              </w:rPr>
            </w:pPr>
            <w:r>
              <w:rPr>
                <w:sz w:val="24"/>
              </w:rPr>
              <w:t>Dr. Evi Satispi,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M.Si</w:t>
            </w:r>
          </w:p>
        </w:tc>
        <w:tc>
          <w:tcPr>
            <w:tcW w:w="1510" w:type="dxa"/>
          </w:tcPr>
          <w:p>
            <w:pPr>
              <w:pStyle w:val="TableParagraph"/>
              <w:spacing w:before="1"/>
              <w:ind w:left="107" w:right="132"/>
              <w:rPr>
                <w:sz w:val="24"/>
              </w:rPr>
            </w:pPr>
            <w:r>
              <w:rPr>
                <w:spacing w:val="-1"/>
                <w:sz w:val="24"/>
              </w:rPr>
              <w:t>Dekan </w:t>
            </w:r>
            <w:r>
              <w:rPr>
                <w:sz w:val="24"/>
              </w:rPr>
              <w:t>FISIP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UMJ</w:t>
            </w:r>
          </w:p>
        </w:tc>
        <w:tc>
          <w:tcPr>
            <w:tcW w:w="2137" w:type="dxa"/>
          </w:tcPr>
          <w:p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FISIP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UMJ</w:t>
            </w:r>
          </w:p>
        </w:tc>
      </w:tr>
    </w:tbl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10"/>
        <w:rPr>
          <w:i/>
          <w:sz w:val="30"/>
        </w:rPr>
      </w:pPr>
    </w:p>
    <w:p>
      <w:pPr>
        <w:spacing w:before="0"/>
        <w:ind w:left="192" w:right="0" w:firstLine="0"/>
        <w:jc w:val="left"/>
        <w:rPr>
          <w:sz w:val="24"/>
        </w:rPr>
      </w:pPr>
      <w:r>
        <w:rPr>
          <w:sz w:val="24"/>
        </w:rPr>
        <w:t>NO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840" w:bottom="280" w:left="940" w:right="420"/>
        </w:sectPr>
      </w:pPr>
    </w:p>
    <w:p>
      <w:pPr>
        <w:pStyle w:val="ListParagraph"/>
        <w:numPr>
          <w:ilvl w:val="0"/>
          <w:numId w:val="1"/>
        </w:numPr>
        <w:tabs>
          <w:tab w:pos="477" w:val="left" w:leader="none"/>
        </w:tabs>
        <w:spacing w:line="240" w:lineRule="auto" w:before="72" w:after="57"/>
        <w:ind w:left="476" w:right="0" w:hanging="359"/>
        <w:jc w:val="left"/>
        <w:rPr>
          <w:i/>
          <w:sz w:val="24"/>
        </w:rPr>
      </w:pPr>
      <w:r>
        <w:rPr>
          <w:sz w:val="24"/>
        </w:rPr>
        <w:t>Riwayat</w:t>
      </w:r>
      <w:r>
        <w:rPr>
          <w:spacing w:val="-2"/>
          <w:sz w:val="24"/>
        </w:rPr>
        <w:t> </w:t>
      </w:r>
      <w:r>
        <w:rPr>
          <w:sz w:val="24"/>
        </w:rPr>
        <w:t>Penelitian</w:t>
      </w:r>
      <w:r>
        <w:rPr>
          <w:spacing w:val="-1"/>
          <w:sz w:val="24"/>
        </w:rPr>
        <w:t> </w:t>
      </w:r>
      <w:r>
        <w:rPr>
          <w:sz w:val="24"/>
        </w:rPr>
        <w:t>Ketua Pengusul</w:t>
      </w:r>
      <w:r>
        <w:rPr>
          <w:spacing w:val="1"/>
          <w:sz w:val="24"/>
        </w:rPr>
        <w:t> </w:t>
      </w:r>
      <w:r>
        <w:rPr>
          <w:i/>
          <w:sz w:val="24"/>
        </w:rPr>
        <w:t>*)</w:t>
      </w:r>
    </w:p>
    <w:tbl>
      <w:tblPr>
        <w:tblW w:w="0" w:type="auto"/>
        <w:jc w:val="left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"/>
        <w:gridCol w:w="828"/>
        <w:gridCol w:w="883"/>
        <w:gridCol w:w="5377"/>
        <w:gridCol w:w="1277"/>
        <w:gridCol w:w="1231"/>
        <w:gridCol w:w="113"/>
      </w:tblGrid>
      <w:tr>
        <w:trPr>
          <w:trHeight w:val="280" w:hRule="atLeast"/>
        </w:trPr>
        <w:tc>
          <w:tcPr>
            <w:tcW w:w="22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8" w:type="dxa"/>
            <w:tcBorders>
              <w:top w:val="single" w:sz="8" w:space="0" w:color="000000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single" w:sz="8" w:space="0" w:color="000000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77" w:type="dxa"/>
            <w:tcBorders>
              <w:top w:val="single" w:sz="8" w:space="0" w:color="000000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08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 w:before="3"/>
              <w:ind w:left="734"/>
              <w:rPr>
                <w:sz w:val="24"/>
              </w:rPr>
            </w:pPr>
            <w:r>
              <w:rPr>
                <w:sz w:val="24"/>
              </w:rPr>
              <w:t>Pendanaan</w:t>
            </w:r>
          </w:p>
        </w:tc>
        <w:tc>
          <w:tcPr>
            <w:tcW w:w="113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216" w:right="207"/>
              <w:jc w:val="center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8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133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  <w:tc>
          <w:tcPr>
            <w:tcW w:w="5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1896" w:right="1893"/>
              <w:jc w:val="center"/>
              <w:rPr>
                <w:sz w:val="24"/>
              </w:rPr>
            </w:pPr>
            <w:r>
              <w:rPr>
                <w:sz w:val="24"/>
              </w:rPr>
              <w:t>Judul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Penelitian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spacing w:before="138"/>
              <w:ind w:left="263"/>
              <w:rPr>
                <w:sz w:val="24"/>
              </w:rPr>
            </w:pPr>
            <w:r>
              <w:rPr>
                <w:sz w:val="24"/>
              </w:rPr>
              <w:t>Sumber</w:t>
            </w:r>
          </w:p>
        </w:tc>
        <w:tc>
          <w:tcPr>
            <w:tcW w:w="1231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14" w:right="104"/>
              <w:jc w:val="center"/>
              <w:rPr>
                <w:sz w:val="24"/>
              </w:rPr>
            </w:pPr>
            <w:r>
              <w:rPr>
                <w:sz w:val="24"/>
              </w:rPr>
              <w:t>Jml (Juta</w:t>
            </w:r>
          </w:p>
        </w:tc>
        <w:tc>
          <w:tcPr>
            <w:tcW w:w="11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66" w:hRule="atLeast"/>
        </w:trPr>
        <w:tc>
          <w:tcPr>
            <w:tcW w:w="2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77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</w:tcBorders>
          </w:tcPr>
          <w:p>
            <w:pPr>
              <w:pStyle w:val="TableParagraph"/>
              <w:spacing w:line="247" w:lineRule="exact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Rp)</w:t>
            </w:r>
          </w:p>
        </w:tc>
        <w:tc>
          <w:tcPr>
            <w:tcW w:w="11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2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200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5377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IMPLEMENTASI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CORPORATE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SOCIAL</w:t>
            </w: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31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42" w:hRule="atLeast"/>
        </w:trPr>
        <w:tc>
          <w:tcPr>
            <w:tcW w:w="2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RESPONSIBILITY(CSR)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PROGRAM</w:t>
            </w:r>
          </w:p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PINKVOICE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STARBUCKS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INDONESIA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9"/>
              <w:ind w:left="107"/>
              <w:rPr>
                <w:sz w:val="24"/>
              </w:rPr>
            </w:pPr>
            <w:r>
              <w:rPr>
                <w:sz w:val="24"/>
              </w:rPr>
              <w:t>Pribadi</w:t>
            </w:r>
          </w:p>
        </w:tc>
        <w:tc>
          <w:tcPr>
            <w:tcW w:w="12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2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77" w:type="dxa"/>
            <w:tcBorders>
              <w:top w:val="nil"/>
            </w:tcBorders>
          </w:tcPr>
          <w:p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MEMBANGUN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CITRA</w:t>
            </w: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2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200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5377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VIRTUAL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ETHNOGRAPHY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USE</w:t>
            </w: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31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66" w:hRule="atLeast"/>
        </w:trPr>
        <w:tc>
          <w:tcPr>
            <w:tcW w:w="2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PREVENT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Pribadi</w:t>
            </w:r>
          </w:p>
        </w:tc>
        <w:tc>
          <w:tcPr>
            <w:tcW w:w="12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2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77" w:type="dxa"/>
            <w:tcBorders>
              <w:top w:val="nil"/>
            </w:tcBorders>
          </w:tcPr>
          <w:p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STUNTING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CHILDREN</w:t>
            </w: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2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20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5377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HEALTH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COMMUNICATION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THROUGH</w:t>
            </w: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31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65" w:hRule="atLeast"/>
        </w:trPr>
        <w:tc>
          <w:tcPr>
            <w:tcW w:w="2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MEDIA: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USING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PREGNANCY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2" w:hRule="atLeast"/>
        </w:trPr>
        <w:tc>
          <w:tcPr>
            <w:tcW w:w="2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APPLICATIONS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ALTERNATIVE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HEALTH</w:t>
            </w:r>
          </w:p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RESOURCES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MILLENNIAL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MOTHER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9"/>
              <w:ind w:left="107"/>
              <w:rPr>
                <w:sz w:val="24"/>
              </w:rPr>
            </w:pPr>
            <w:r>
              <w:rPr>
                <w:sz w:val="24"/>
              </w:rPr>
              <w:t>Pribadi</w:t>
            </w:r>
          </w:p>
        </w:tc>
        <w:tc>
          <w:tcPr>
            <w:tcW w:w="12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3" w:hRule="atLeast"/>
        </w:trPr>
        <w:tc>
          <w:tcPr>
            <w:tcW w:w="2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77" w:type="dxa"/>
            <w:tcBorders>
              <w:top w:val="nil"/>
            </w:tcBorders>
          </w:tcPr>
          <w:p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INDONESIA</w:t>
            </w: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3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7" w:hRule="atLeast"/>
        </w:trPr>
        <w:tc>
          <w:tcPr>
            <w:tcW w:w="2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 w:val="restart"/>
          </w:tcPr>
          <w:p>
            <w:pPr>
              <w:pStyle w:val="TableParagraph"/>
              <w:spacing w:before="13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3" w:type="dxa"/>
            <w:tcBorders>
              <w:bottom w:val="nil"/>
            </w:tcBorders>
          </w:tcPr>
          <w:p>
            <w:pPr>
              <w:pStyle w:val="TableParagraph"/>
              <w:spacing w:line="256" w:lineRule="exact" w:before="1"/>
              <w:ind w:left="20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5377" w:type="dxa"/>
            <w:tcBorders>
              <w:bottom w:val="nil"/>
            </w:tcBorders>
          </w:tcPr>
          <w:p>
            <w:pPr>
              <w:pStyle w:val="TableParagraph"/>
              <w:spacing w:line="256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Komunikasi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Lintas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Era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Book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Series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Volume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1: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Public</w:t>
            </w: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line="256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FISIP</w:t>
            </w:r>
          </w:p>
        </w:tc>
        <w:tc>
          <w:tcPr>
            <w:tcW w:w="1231" w:type="dxa"/>
            <w:tcBorders>
              <w:bottom w:val="nil"/>
            </w:tcBorders>
          </w:tcPr>
          <w:p>
            <w:pPr>
              <w:pStyle w:val="TableParagraph"/>
              <w:spacing w:line="256" w:lineRule="exact" w:before="1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6.000.000</w:t>
            </w:r>
          </w:p>
        </w:tc>
        <w:tc>
          <w:tcPr>
            <w:tcW w:w="11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66" w:hRule="atLeast"/>
        </w:trPr>
        <w:tc>
          <w:tcPr>
            <w:tcW w:w="2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77" w:type="dxa"/>
            <w:tcBorders>
              <w:top w:val="nil"/>
            </w:tcBorders>
          </w:tcPr>
          <w:p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Relations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Digital</w:t>
            </w: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UMJ</w:t>
            </w:r>
          </w:p>
        </w:tc>
        <w:tc>
          <w:tcPr>
            <w:tcW w:w="1231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2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 w:val="restart"/>
          </w:tcPr>
          <w:p>
            <w:pPr>
              <w:pStyle w:val="TableParagraph"/>
              <w:spacing w:before="13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83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20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5377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Manajemen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Kampanye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Humanesia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Dompet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Dhuafa</w:t>
            </w: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LPPM</w:t>
            </w:r>
          </w:p>
        </w:tc>
        <w:tc>
          <w:tcPr>
            <w:tcW w:w="1231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7.500.000</w:t>
            </w:r>
          </w:p>
        </w:tc>
        <w:tc>
          <w:tcPr>
            <w:tcW w:w="11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66" w:hRule="atLeast"/>
        </w:trPr>
        <w:tc>
          <w:tcPr>
            <w:tcW w:w="2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77" w:type="dxa"/>
            <w:tcBorders>
              <w:top w:val="nil"/>
            </w:tcBorders>
          </w:tcPr>
          <w:p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Mempersuasi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Generasi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Milenial</w:t>
            </w: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UMJ</w:t>
            </w:r>
          </w:p>
        </w:tc>
        <w:tc>
          <w:tcPr>
            <w:tcW w:w="1231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2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20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5377" w:type="dxa"/>
            <w:tcBorders>
              <w:bottom w:val="nil"/>
            </w:tcBorders>
          </w:tcPr>
          <w:p>
            <w:pPr>
              <w:pStyle w:val="TableParagraph"/>
              <w:tabs>
                <w:tab w:pos="1925" w:val="left" w:leader="none"/>
                <w:tab w:pos="2671" w:val="left" w:leader="none"/>
                <w:tab w:pos="4250" w:val="left" w:leader="none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KOLABORASI</w:t>
              <w:tab/>
              <w:t>GPR</w:t>
              <w:tab/>
              <w:t>INDONESIA</w:t>
              <w:tab/>
              <w:t>DENGAN</w:t>
            </w: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31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42" w:hRule="atLeast"/>
        </w:trPr>
        <w:tc>
          <w:tcPr>
            <w:tcW w:w="2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6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8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7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983" w:val="left" w:leader="none"/>
                <w:tab w:pos="3158" w:val="left" w:leader="none"/>
                <w:tab w:pos="4386" w:val="left" w:leader="none"/>
              </w:tabs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INFLUENCER</w:t>
              <w:tab/>
              <w:t>MEDIA</w:t>
              <w:tab/>
              <w:t>SOSIAL</w:t>
              <w:tab/>
              <w:t>DALAM</w:t>
            </w:r>
          </w:p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KAMPANYE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3M DI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MASA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6"/>
              <w:ind w:left="107"/>
              <w:rPr>
                <w:sz w:val="24"/>
              </w:rPr>
            </w:pPr>
            <w:r>
              <w:rPr>
                <w:sz w:val="24"/>
              </w:rPr>
              <w:t>Pribadi)</w:t>
            </w:r>
          </w:p>
        </w:tc>
        <w:tc>
          <w:tcPr>
            <w:tcW w:w="12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2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77" w:type="dxa"/>
            <w:tcBorders>
              <w:top w:val="nil"/>
            </w:tcBorders>
          </w:tcPr>
          <w:p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PANDEMI</w:t>
            </w: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2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83" w:type="dxa"/>
          </w:tcPr>
          <w:p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5377" w:type="dxa"/>
          </w:tcPr>
          <w:p>
            <w:pPr>
              <w:pStyle w:val="TableParagraph"/>
              <w:spacing w:line="276" w:lineRule="exact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Policy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Formulation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Integrating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Vocational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Graduates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Labor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Market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Indonesia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5"/>
              <w:ind w:left="107" w:right="513"/>
              <w:rPr>
                <w:sz w:val="24"/>
              </w:rPr>
            </w:pPr>
            <w:r>
              <w:rPr>
                <w:sz w:val="24"/>
              </w:rPr>
              <w:t>LPPM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UMJ</w:t>
            </w:r>
          </w:p>
        </w:tc>
        <w:tc>
          <w:tcPr>
            <w:tcW w:w="1231" w:type="dxa"/>
          </w:tcPr>
          <w:p>
            <w:pPr>
              <w:pStyle w:val="TableParagraph"/>
              <w:spacing w:line="275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7.500.000</w:t>
            </w:r>
          </w:p>
        </w:tc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2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 w:val="restart"/>
          </w:tcPr>
          <w:p>
            <w:pPr>
              <w:pStyle w:val="TableParagraph"/>
              <w:spacing w:before="13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83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20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5377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IMPLEMENTATION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GARNIER’S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CSR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IN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Pribadi</w:t>
            </w:r>
          </w:p>
        </w:tc>
        <w:tc>
          <w:tcPr>
            <w:tcW w:w="1231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66" w:hRule="atLeast"/>
        </w:trPr>
        <w:tc>
          <w:tcPr>
            <w:tcW w:w="2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77" w:type="dxa"/>
            <w:tcBorders>
              <w:top w:val="nil"/>
            </w:tcBorders>
          </w:tcPr>
          <w:p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GREEN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BEAUTY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COMMITMENT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3" w:hRule="atLeast"/>
        </w:trPr>
        <w:tc>
          <w:tcPr>
            <w:tcW w:w="2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83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5377" w:type="dxa"/>
            <w:tcBorders>
              <w:bottom w:val="double" w:sz="1" w:space="0" w:color="000000"/>
            </w:tcBorders>
          </w:tcPr>
          <w:p>
            <w:pPr>
              <w:pStyle w:val="TableParagraph"/>
              <w:tabs>
                <w:tab w:pos="1853" w:val="left" w:leader="none"/>
                <w:tab w:pos="4247" w:val="left" w:leader="none"/>
                <w:tab w:pos="4798" w:val="left" w:leader="none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PERSUASIVE</w:t>
              <w:tab/>
              <w:t>COMMUNICATION</w:t>
              <w:tab/>
              <w:t>IN</w:t>
              <w:tab/>
            </w:r>
            <w:r>
              <w:rPr>
                <w:spacing w:val="-2"/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COVID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CAMPAIGN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CHILDREN</w:t>
            </w:r>
          </w:p>
        </w:tc>
        <w:tc>
          <w:tcPr>
            <w:tcW w:w="1277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138"/>
              <w:ind w:left="107" w:right="584"/>
              <w:rPr>
                <w:sz w:val="24"/>
              </w:rPr>
            </w:pPr>
            <w:r>
              <w:rPr>
                <w:spacing w:val="-1"/>
                <w:sz w:val="24"/>
              </w:rPr>
              <w:t>FISIP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UMJ</w:t>
            </w:r>
          </w:p>
        </w:tc>
        <w:tc>
          <w:tcPr>
            <w:tcW w:w="1231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75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6.000.000</w:t>
            </w:r>
          </w:p>
        </w:tc>
        <w:tc>
          <w:tcPr>
            <w:tcW w:w="11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1"/>
        <w:rPr>
          <w:i/>
          <w:sz w:val="25"/>
        </w:rPr>
      </w:pPr>
      <w:r>
        <w:rPr/>
        <w:pict>
          <v:shape style="position:absolute;margin-left:56.880001pt;margin-top:16.640987pt;width:481.55pt;height:14.3pt;mso-position-horizontal-relative:page;mso-position-vertical-relative:paragraph;z-index:-15726592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spacing w:line="275" w:lineRule="exact" w:before="0"/>
                    <w:ind w:left="105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b/>
                      <w:sz w:val="24"/>
                    </w:rPr>
                    <w:t>Judul,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tuliskan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judul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usulan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penelitian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before="0"/>
        <w:ind w:left="192" w:right="0" w:firstLine="0"/>
        <w:jc w:val="left"/>
        <w:rPr>
          <w:sz w:val="24"/>
        </w:rPr>
      </w:pPr>
      <w:r>
        <w:rPr>
          <w:sz w:val="24"/>
        </w:rPr>
        <w:t>JUDUL</w:t>
      </w:r>
      <w:r>
        <w:rPr>
          <w:spacing w:val="-6"/>
          <w:sz w:val="24"/>
        </w:rPr>
        <w:t> </w:t>
      </w:r>
      <w:r>
        <w:rPr>
          <w:sz w:val="24"/>
        </w:rPr>
        <w:t>USULAN:</w:t>
      </w:r>
    </w:p>
    <w:p>
      <w:pPr>
        <w:pStyle w:val="Heading5"/>
        <w:ind w:right="790"/>
        <w:jc w:val="left"/>
      </w:pPr>
      <w:r>
        <w:rPr/>
        <w:t>Manajemen Kampanye Dalam Penanganan Polemik Vaksin Covid 19 di Kecamatan Mungka</w:t>
      </w:r>
      <w:r>
        <w:rPr>
          <w:spacing w:val="-57"/>
        </w:rPr>
        <w:t> </w:t>
      </w:r>
      <w:r>
        <w:rPr/>
        <w:t>Sumatera</w:t>
      </w:r>
      <w:r>
        <w:rPr>
          <w:spacing w:val="-1"/>
        </w:rPr>
        <w:t> </w:t>
      </w:r>
      <w:r>
        <w:rPr/>
        <w:t>Barat</w:t>
      </w:r>
    </w:p>
    <w:p>
      <w:pPr>
        <w:spacing w:line="240" w:lineRule="auto" w:before="0"/>
        <w:rPr>
          <w:b/>
          <w:sz w:val="18"/>
        </w:rPr>
      </w:pPr>
      <w:r>
        <w:rPr/>
        <w:pict>
          <v:shape style="position:absolute;margin-left:56.880001pt;margin-top:12.549121pt;width:481.55pt;height:28.15pt;mso-position-horizontal-relative:page;mso-position-vertical-relative:paragraph;z-index:-15726080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spacing w:before="0"/>
                    <w:ind w:left="105" w:right="402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b/>
                      <w:sz w:val="24"/>
                    </w:rPr>
                    <w:t>Internalisasi AL ISLAM dan KEMUHAMMADIYAHAN dalam Penelitian </w:t>
                  </w:r>
                  <w:r>
                    <w:rPr>
                      <w:i/>
                      <w:sz w:val="24"/>
                    </w:rPr>
                    <w:t>maksimal 500</w:t>
                  </w:r>
                  <w:r>
                    <w:rPr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kata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7" w:lineRule="exact" w:before="0"/>
        <w:ind w:left="192" w:right="0" w:firstLine="0"/>
        <w:jc w:val="both"/>
        <w:rPr>
          <w:sz w:val="24"/>
        </w:rPr>
      </w:pPr>
      <w:r>
        <w:rPr>
          <w:sz w:val="24"/>
        </w:rPr>
        <w:t>AL</w:t>
      </w:r>
      <w:r>
        <w:rPr>
          <w:spacing w:val="-3"/>
          <w:sz w:val="24"/>
        </w:rPr>
        <w:t> </w:t>
      </w:r>
      <w:r>
        <w:rPr>
          <w:sz w:val="24"/>
        </w:rPr>
        <w:t>ISLAM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KEMUHAMMADIYAHAN:</w:t>
      </w:r>
    </w:p>
    <w:p>
      <w:pPr>
        <w:spacing w:line="240" w:lineRule="auto" w:before="4"/>
        <w:rPr>
          <w:sz w:val="34"/>
        </w:rPr>
      </w:pPr>
    </w:p>
    <w:p>
      <w:pPr>
        <w:spacing w:line="360" w:lineRule="auto" w:before="0"/>
        <w:ind w:left="192" w:right="712" w:firstLine="0"/>
        <w:jc w:val="both"/>
        <w:rPr>
          <w:sz w:val="23"/>
        </w:rPr>
      </w:pPr>
      <w:r>
        <w:rPr>
          <w:spacing w:val="-1"/>
          <w:sz w:val="23"/>
        </w:rPr>
        <w:t>Pandemi</w:t>
      </w:r>
      <w:r>
        <w:rPr>
          <w:spacing w:val="-14"/>
          <w:sz w:val="23"/>
        </w:rPr>
        <w:t> </w:t>
      </w:r>
      <w:r>
        <w:rPr>
          <w:spacing w:val="-1"/>
          <w:sz w:val="23"/>
        </w:rPr>
        <w:t>Covid</w:t>
      </w:r>
      <w:r>
        <w:rPr>
          <w:spacing w:val="-15"/>
          <w:sz w:val="23"/>
        </w:rPr>
        <w:t> </w:t>
      </w:r>
      <w:r>
        <w:rPr>
          <w:spacing w:val="-1"/>
          <w:sz w:val="23"/>
        </w:rPr>
        <w:t>19</w:t>
      </w:r>
      <w:r>
        <w:rPr>
          <w:spacing w:val="-15"/>
          <w:sz w:val="23"/>
        </w:rPr>
        <w:t> </w:t>
      </w:r>
      <w:r>
        <w:rPr>
          <w:spacing w:val="-1"/>
          <w:sz w:val="23"/>
        </w:rPr>
        <w:t>di</w:t>
      </w:r>
      <w:r>
        <w:rPr>
          <w:spacing w:val="-14"/>
          <w:sz w:val="23"/>
        </w:rPr>
        <w:t> </w:t>
      </w:r>
      <w:r>
        <w:rPr>
          <w:spacing w:val="-1"/>
          <w:sz w:val="23"/>
        </w:rPr>
        <w:t>berbagai</w:t>
      </w:r>
      <w:r>
        <w:rPr>
          <w:spacing w:val="-14"/>
          <w:sz w:val="23"/>
        </w:rPr>
        <w:t> </w:t>
      </w:r>
      <w:r>
        <w:rPr>
          <w:spacing w:val="-1"/>
          <w:sz w:val="23"/>
        </w:rPr>
        <w:t>belahan</w:t>
      </w:r>
      <w:r>
        <w:rPr>
          <w:spacing w:val="-15"/>
          <w:sz w:val="23"/>
        </w:rPr>
        <w:t> </w:t>
      </w:r>
      <w:r>
        <w:rPr>
          <w:sz w:val="23"/>
        </w:rPr>
        <w:t>dunia</w:t>
      </w:r>
      <w:r>
        <w:rPr>
          <w:spacing w:val="-17"/>
          <w:sz w:val="23"/>
        </w:rPr>
        <w:t> </w:t>
      </w:r>
      <w:r>
        <w:rPr>
          <w:sz w:val="23"/>
        </w:rPr>
        <w:t>termasuk</w:t>
      </w:r>
      <w:r>
        <w:rPr>
          <w:spacing w:val="-15"/>
          <w:sz w:val="23"/>
        </w:rPr>
        <w:t> </w:t>
      </w:r>
      <w:r>
        <w:rPr>
          <w:sz w:val="23"/>
        </w:rPr>
        <w:t>Indonesia.</w:t>
      </w:r>
      <w:r>
        <w:rPr>
          <w:spacing w:val="-15"/>
          <w:sz w:val="23"/>
        </w:rPr>
        <w:t> </w:t>
      </w:r>
      <w:r>
        <w:rPr>
          <w:sz w:val="23"/>
        </w:rPr>
        <w:t>Berbagai</w:t>
      </w:r>
      <w:r>
        <w:rPr>
          <w:spacing w:val="-14"/>
          <w:sz w:val="23"/>
        </w:rPr>
        <w:t> </w:t>
      </w:r>
      <w:r>
        <w:rPr>
          <w:sz w:val="23"/>
        </w:rPr>
        <w:t>cara</w:t>
      </w:r>
      <w:r>
        <w:rPr>
          <w:spacing w:val="-14"/>
          <w:sz w:val="23"/>
        </w:rPr>
        <w:t> </w:t>
      </w:r>
      <w:r>
        <w:rPr>
          <w:sz w:val="23"/>
        </w:rPr>
        <w:t>dilakukan</w:t>
      </w:r>
      <w:r>
        <w:rPr>
          <w:spacing w:val="-17"/>
          <w:sz w:val="23"/>
        </w:rPr>
        <w:t> </w:t>
      </w:r>
      <w:r>
        <w:rPr>
          <w:sz w:val="23"/>
        </w:rPr>
        <w:t>untuk</w:t>
      </w:r>
      <w:r>
        <w:rPr>
          <w:spacing w:val="-17"/>
          <w:sz w:val="23"/>
        </w:rPr>
        <w:t> </w:t>
      </w:r>
      <w:r>
        <w:rPr>
          <w:sz w:val="23"/>
        </w:rPr>
        <w:t>memutus</w:t>
      </w:r>
      <w:r>
        <w:rPr>
          <w:spacing w:val="-55"/>
          <w:sz w:val="23"/>
        </w:rPr>
        <w:t> </w:t>
      </w:r>
      <w:r>
        <w:rPr>
          <w:sz w:val="23"/>
        </w:rPr>
        <w:t>rantai penularan virus Covid 19 seperti memakai masker, menjaga jarak dan mencuci tangan serta</w:t>
      </w:r>
      <w:r>
        <w:rPr>
          <w:spacing w:val="1"/>
          <w:sz w:val="23"/>
        </w:rPr>
        <w:t> </w:t>
      </w:r>
      <w:r>
        <w:rPr>
          <w:sz w:val="23"/>
        </w:rPr>
        <w:t>vaksinasi. Kini ilmu kesehatan menemukan cara yang efektif untuk menghindari tertularnya penyakit,</w:t>
      </w:r>
      <w:r>
        <w:rPr>
          <w:spacing w:val="1"/>
          <w:sz w:val="23"/>
        </w:rPr>
        <w:t> </w:t>
      </w:r>
      <w:r>
        <w:rPr>
          <w:sz w:val="23"/>
        </w:rPr>
        <w:t>yaitu melalui vaksinasi. Vaksin ialah antigen berupa mikroorganisme yang sudah mati, masih hidup tapi</w:t>
      </w:r>
      <w:r>
        <w:rPr>
          <w:spacing w:val="1"/>
          <w:sz w:val="23"/>
        </w:rPr>
        <w:t> </w:t>
      </w:r>
      <w:r>
        <w:rPr>
          <w:sz w:val="23"/>
        </w:rPr>
        <w:t>dilemahkan, masih utuh atau bagiannya, yang telah diolah, berupa toksin mikroorganisme yang telah</w:t>
      </w:r>
      <w:r>
        <w:rPr>
          <w:spacing w:val="1"/>
          <w:sz w:val="23"/>
        </w:rPr>
        <w:t> </w:t>
      </w:r>
      <w:r>
        <w:rPr>
          <w:sz w:val="23"/>
        </w:rPr>
        <w:t>diolah</w:t>
      </w:r>
      <w:r>
        <w:rPr>
          <w:spacing w:val="-8"/>
          <w:sz w:val="23"/>
        </w:rPr>
        <w:t> </w:t>
      </w:r>
      <w:r>
        <w:rPr>
          <w:sz w:val="23"/>
        </w:rPr>
        <w:t>menjadi</w:t>
      </w:r>
      <w:r>
        <w:rPr>
          <w:spacing w:val="-7"/>
          <w:sz w:val="23"/>
        </w:rPr>
        <w:t> </w:t>
      </w:r>
      <w:r>
        <w:rPr>
          <w:sz w:val="23"/>
        </w:rPr>
        <w:t>toksoid,</w:t>
      </w:r>
      <w:r>
        <w:rPr>
          <w:spacing w:val="-6"/>
          <w:sz w:val="23"/>
        </w:rPr>
        <w:t> </w:t>
      </w:r>
      <w:r>
        <w:rPr>
          <w:sz w:val="23"/>
        </w:rPr>
        <w:t>protein</w:t>
      </w:r>
      <w:r>
        <w:rPr>
          <w:spacing w:val="-7"/>
          <w:sz w:val="23"/>
        </w:rPr>
        <w:t> </w:t>
      </w:r>
      <w:r>
        <w:rPr>
          <w:sz w:val="23"/>
        </w:rPr>
        <w:t>rekombinan</w:t>
      </w:r>
      <w:r>
        <w:rPr>
          <w:spacing w:val="-6"/>
          <w:sz w:val="23"/>
        </w:rPr>
        <w:t> </w:t>
      </w:r>
      <w:r>
        <w:rPr>
          <w:sz w:val="23"/>
        </w:rPr>
        <w:t>yang</w:t>
      </w:r>
      <w:r>
        <w:rPr>
          <w:spacing w:val="-7"/>
          <w:sz w:val="23"/>
        </w:rPr>
        <w:t> </w:t>
      </w:r>
      <w:r>
        <w:rPr>
          <w:sz w:val="23"/>
        </w:rPr>
        <w:t>apabila</w:t>
      </w:r>
      <w:r>
        <w:rPr>
          <w:spacing w:val="-5"/>
          <w:sz w:val="23"/>
        </w:rPr>
        <w:t> </w:t>
      </w:r>
      <w:r>
        <w:rPr>
          <w:sz w:val="23"/>
        </w:rPr>
        <w:t>diberikan</w:t>
      </w:r>
      <w:r>
        <w:rPr>
          <w:spacing w:val="-5"/>
          <w:sz w:val="23"/>
        </w:rPr>
        <w:t> </w:t>
      </w:r>
      <w:r>
        <w:rPr>
          <w:sz w:val="23"/>
        </w:rPr>
        <w:t>kepada</w:t>
      </w:r>
      <w:r>
        <w:rPr>
          <w:spacing w:val="-5"/>
          <w:sz w:val="23"/>
        </w:rPr>
        <w:t> </w:t>
      </w:r>
      <w:r>
        <w:rPr>
          <w:sz w:val="23"/>
        </w:rPr>
        <w:t>seseorang</w:t>
      </w:r>
      <w:r>
        <w:rPr>
          <w:spacing w:val="-7"/>
          <w:sz w:val="23"/>
        </w:rPr>
        <w:t> </w:t>
      </w:r>
      <w:r>
        <w:rPr>
          <w:sz w:val="23"/>
        </w:rPr>
        <w:t>akan</w:t>
      </w:r>
      <w:r>
        <w:rPr>
          <w:spacing w:val="-6"/>
          <w:sz w:val="23"/>
        </w:rPr>
        <w:t> </w:t>
      </w:r>
      <w:r>
        <w:rPr>
          <w:sz w:val="23"/>
        </w:rPr>
        <w:t>menimbulkan</w:t>
      </w:r>
    </w:p>
    <w:p>
      <w:pPr>
        <w:spacing w:after="0" w:line="360" w:lineRule="auto"/>
        <w:jc w:val="both"/>
        <w:rPr>
          <w:sz w:val="23"/>
        </w:rPr>
        <w:sectPr>
          <w:pgSz w:w="11910" w:h="16840"/>
          <w:pgMar w:top="760" w:bottom="280" w:left="940" w:right="420"/>
        </w:sectPr>
      </w:pPr>
    </w:p>
    <w:p>
      <w:pPr>
        <w:spacing w:line="360" w:lineRule="auto" w:before="72"/>
        <w:ind w:left="192" w:right="710" w:firstLine="0"/>
        <w:jc w:val="both"/>
        <w:rPr>
          <w:sz w:val="23"/>
        </w:rPr>
      </w:pPr>
      <w:r>
        <w:rPr>
          <w:sz w:val="23"/>
        </w:rPr>
        <w:t>kekebalan spesifik secara aktif terhadap penyakit infeksi tertentu. Pada tahun 1967, WHO mempelopori</w:t>
      </w:r>
      <w:r>
        <w:rPr>
          <w:spacing w:val="1"/>
          <w:sz w:val="23"/>
        </w:rPr>
        <w:t> </w:t>
      </w:r>
      <w:r>
        <w:rPr>
          <w:sz w:val="23"/>
        </w:rPr>
        <w:t>kampanye imunisasi secara masif terhadap cacar dan dalam rentan waktu 10 (sepuluh) Tahun penyakit</w:t>
      </w:r>
      <w:r>
        <w:rPr>
          <w:spacing w:val="1"/>
          <w:sz w:val="23"/>
        </w:rPr>
        <w:t> </w:t>
      </w:r>
      <w:r>
        <w:rPr>
          <w:sz w:val="23"/>
        </w:rPr>
        <w:t>cacar</w:t>
      </w:r>
      <w:r>
        <w:rPr>
          <w:spacing w:val="-1"/>
          <w:sz w:val="23"/>
        </w:rPr>
        <w:t> </w:t>
      </w:r>
      <w:r>
        <w:rPr>
          <w:sz w:val="23"/>
        </w:rPr>
        <w:t>sudah divaksinasi.</w:t>
      </w:r>
      <w:r>
        <w:rPr>
          <w:sz w:val="23"/>
          <w:vertAlign w:val="superscript"/>
        </w:rPr>
        <w:t>1</w:t>
      </w:r>
    </w:p>
    <w:p>
      <w:pPr>
        <w:spacing w:line="360" w:lineRule="auto" w:before="0"/>
        <w:ind w:left="192" w:right="708" w:firstLine="0"/>
        <w:jc w:val="both"/>
        <w:rPr>
          <w:sz w:val="23"/>
        </w:rPr>
      </w:pPr>
      <w:r>
        <w:rPr>
          <w:sz w:val="23"/>
        </w:rPr>
        <w:t>Jadi vaksinasi berarti langkah preventif atau pencegahan agar imunitas tubuh bertambah dan menjadi</w:t>
      </w:r>
      <w:r>
        <w:rPr>
          <w:spacing w:val="1"/>
          <w:sz w:val="23"/>
        </w:rPr>
        <w:t> </w:t>
      </w:r>
      <w:r>
        <w:rPr>
          <w:sz w:val="23"/>
        </w:rPr>
        <w:t>kebal dari penularan penyakit. Inilah yang dianjurkan dalam Islam bahwa “</w:t>
      </w:r>
      <w:r>
        <w:rPr>
          <w:i/>
          <w:sz w:val="23"/>
        </w:rPr>
        <w:t>addaf’u aula minarraf’i</w:t>
      </w:r>
      <w:r>
        <w:rPr>
          <w:sz w:val="23"/>
        </w:rPr>
        <w:t>”,</w:t>
      </w:r>
      <w:r>
        <w:rPr>
          <w:spacing w:val="1"/>
          <w:sz w:val="23"/>
        </w:rPr>
        <w:t> </w:t>
      </w:r>
      <w:r>
        <w:rPr>
          <w:sz w:val="23"/>
        </w:rPr>
        <w:t>mencegah lebih baik dari mengobati. Sebagaimana diketahui kebanyakan hadits Nabi Muhammad SAW</w:t>
      </w:r>
      <w:r>
        <w:rPr>
          <w:spacing w:val="-55"/>
          <w:sz w:val="23"/>
        </w:rPr>
        <w:t> </w:t>
      </w:r>
      <w:r>
        <w:rPr>
          <w:sz w:val="23"/>
        </w:rPr>
        <w:t>tentang medis di masa awal merupakan kedokteran preventif </w:t>
      </w:r>
      <w:r>
        <w:rPr>
          <w:i/>
          <w:sz w:val="23"/>
        </w:rPr>
        <w:t>(al-thibb al- wiqâ’i) </w:t>
      </w:r>
      <w:r>
        <w:rPr>
          <w:sz w:val="23"/>
        </w:rPr>
        <w:t>ketimbang kedokteran</w:t>
      </w:r>
      <w:r>
        <w:rPr>
          <w:spacing w:val="-55"/>
          <w:sz w:val="23"/>
        </w:rPr>
        <w:t> </w:t>
      </w:r>
      <w:r>
        <w:rPr>
          <w:sz w:val="23"/>
        </w:rPr>
        <w:t>penyembuhan </w:t>
      </w:r>
      <w:r>
        <w:rPr>
          <w:i/>
          <w:sz w:val="23"/>
        </w:rPr>
        <w:t>(al-thibb al-‘ilaji) Berikut beberapa hadits dan ayat Qur’an yang menunjukkan bahwa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Islam sangat menganjurkan aspek pencegahan terhadap penyakit. </w:t>
      </w:r>
      <w:r>
        <w:rPr>
          <w:sz w:val="23"/>
        </w:rPr>
        <w:t>Untuk menghadapi wabah, Nabi n</w:t>
      </w:r>
      <w:r>
        <w:rPr>
          <w:spacing w:val="1"/>
          <w:sz w:val="23"/>
        </w:rPr>
        <w:t> </w:t>
      </w:r>
      <w:r>
        <w:rPr>
          <w:sz w:val="23"/>
        </w:rPr>
        <w:t>mengajarkan</w:t>
      </w:r>
      <w:r>
        <w:rPr>
          <w:spacing w:val="-1"/>
          <w:sz w:val="23"/>
        </w:rPr>
        <w:t> </w:t>
      </w:r>
      <w:r>
        <w:rPr>
          <w:sz w:val="23"/>
        </w:rPr>
        <w:t>dalam</w:t>
      </w:r>
      <w:r>
        <w:rPr>
          <w:spacing w:val="-1"/>
          <w:sz w:val="23"/>
        </w:rPr>
        <w:t> </w:t>
      </w:r>
      <w:r>
        <w:rPr>
          <w:sz w:val="23"/>
        </w:rPr>
        <w:t>hadits</w:t>
      </w:r>
      <w:r>
        <w:rPr>
          <w:spacing w:val="-4"/>
          <w:sz w:val="23"/>
        </w:rPr>
        <w:t> </w:t>
      </w:r>
      <w:r>
        <w:rPr>
          <w:sz w:val="23"/>
        </w:rPr>
        <w:t>dari</w:t>
      </w:r>
      <w:r>
        <w:rPr>
          <w:spacing w:val="-1"/>
          <w:sz w:val="23"/>
        </w:rPr>
        <w:t> </w:t>
      </w:r>
      <w:r>
        <w:rPr>
          <w:sz w:val="23"/>
        </w:rPr>
        <w:t>Usamah bin</w:t>
      </w:r>
      <w:r>
        <w:rPr>
          <w:spacing w:val="-1"/>
          <w:sz w:val="23"/>
        </w:rPr>
        <w:t> </w:t>
      </w:r>
      <w:r>
        <w:rPr>
          <w:sz w:val="23"/>
        </w:rPr>
        <w:t>Zaid</w:t>
      </w:r>
      <w:r>
        <w:rPr>
          <w:spacing w:val="3"/>
          <w:sz w:val="23"/>
        </w:rPr>
        <w:t> </w:t>
      </w:r>
      <w:r>
        <w:rPr>
          <w:sz w:val="23"/>
        </w:rPr>
        <w:t>a,</w:t>
      </w:r>
      <w:r>
        <w:rPr>
          <w:spacing w:val="-1"/>
          <w:sz w:val="23"/>
        </w:rPr>
        <w:t> </w:t>
      </w:r>
      <w:r>
        <w:rPr>
          <w:sz w:val="23"/>
        </w:rPr>
        <w:t>dari</w:t>
      </w:r>
      <w:r>
        <w:rPr>
          <w:spacing w:val="-1"/>
          <w:sz w:val="23"/>
        </w:rPr>
        <w:t> </w:t>
      </w:r>
      <w:r>
        <w:rPr>
          <w:sz w:val="23"/>
        </w:rPr>
        <w:t>Nabi</w:t>
      </w:r>
      <w:r>
        <w:rPr>
          <w:spacing w:val="1"/>
          <w:sz w:val="23"/>
        </w:rPr>
        <w:t> </w:t>
      </w:r>
      <w:r>
        <w:rPr>
          <w:sz w:val="23"/>
        </w:rPr>
        <w:t>n,</w:t>
      </w:r>
      <w:r>
        <w:rPr>
          <w:spacing w:val="-1"/>
          <w:sz w:val="23"/>
        </w:rPr>
        <w:t> </w:t>
      </w:r>
      <w:r>
        <w:rPr>
          <w:sz w:val="23"/>
        </w:rPr>
        <w:t>beliau bersabda,</w:t>
      </w:r>
    </w:p>
    <w:p>
      <w:pPr>
        <w:spacing w:after="0" w:line="360" w:lineRule="auto"/>
        <w:jc w:val="both"/>
        <w:rPr>
          <w:sz w:val="23"/>
        </w:rPr>
        <w:sectPr>
          <w:pgSz w:w="11910" w:h="16840"/>
          <w:pgMar w:top="760" w:bottom="280" w:left="940" w:right="420"/>
        </w:sectPr>
      </w:pPr>
    </w:p>
    <w:p>
      <w:pPr>
        <w:bidi/>
        <w:spacing w:line="275" w:lineRule="exact" w:before="0"/>
        <w:ind w:right="0" w:left="0" w:firstLine="0"/>
        <w:jc w:val="left"/>
        <w:rPr>
          <w:sz w:val="23"/>
          <w:szCs w:val="23"/>
        </w:rPr>
      </w:pPr>
      <w:r>
        <w:rPr>
          <w:spacing w:val="-117"/>
          <w:w w:val="96"/>
          <w:position w:val="1"/>
          <w:sz w:val="23"/>
          <w:szCs w:val="23"/>
          <w:rtl/>
        </w:rPr>
        <w:t>ع</w:t>
      </w:r>
      <w:r>
        <w:rPr>
          <w:w w:val="40"/>
          <w:position w:val="1"/>
          <w:sz w:val="23"/>
          <w:szCs w:val="23"/>
          <w:rtl/>
        </w:rPr>
        <w:t>ل</w:t>
      </w:r>
      <w:r>
        <w:rPr>
          <w:spacing w:val="2"/>
          <w:w w:val="100"/>
          <w:position w:val="4"/>
          <w:sz w:val="23"/>
          <w:szCs w:val="23"/>
          <w:rtl/>
        </w:rPr>
        <w:t>َ</w:t>
      </w:r>
      <w:r>
        <w:rPr>
          <w:spacing w:val="-10"/>
          <w:position w:val="1"/>
          <w:sz w:val="23"/>
          <w:szCs w:val="23"/>
          <w:rtl/>
        </w:rPr>
        <w:t> </w:t>
      </w:r>
      <w:r>
        <w:rPr>
          <w:w w:val="100"/>
          <w:position w:val="1"/>
          <w:sz w:val="23"/>
          <w:szCs w:val="23"/>
          <w:rtl/>
        </w:rPr>
        <w:t>ْ</w:t>
      </w:r>
      <w:r>
        <w:rPr>
          <w:spacing w:val="-52"/>
          <w:w w:val="38"/>
          <w:position w:val="1"/>
          <w:sz w:val="23"/>
          <w:szCs w:val="23"/>
          <w:rtl/>
        </w:rPr>
        <w:t>ي</w:t>
      </w:r>
      <w:r>
        <w:rPr>
          <w:spacing w:val="16"/>
          <w:sz w:val="23"/>
          <w:szCs w:val="23"/>
          <w:rtl/>
        </w:rPr>
        <w:t> </w:t>
      </w:r>
      <w:r>
        <w:rPr>
          <w:w w:val="100"/>
          <w:sz w:val="23"/>
          <w:szCs w:val="23"/>
          <w:rtl/>
        </w:rPr>
        <w:t>ِ</w:t>
      </w:r>
      <w:r>
        <w:rPr>
          <w:spacing w:val="-75"/>
          <w:w w:val="133"/>
          <w:position w:val="1"/>
          <w:sz w:val="23"/>
          <w:szCs w:val="23"/>
          <w:rtl/>
        </w:rPr>
        <w:t>ه</w:t>
      </w:r>
    </w:p>
    <w:p>
      <w:pPr>
        <w:bidi/>
        <w:spacing w:line="305" w:lineRule="exact" w:before="0"/>
        <w:ind w:right="132" w:left="0" w:firstLine="0"/>
        <w:jc w:val="right"/>
        <w:rPr>
          <w:sz w:val="23"/>
          <w:szCs w:val="23"/>
        </w:rPr>
      </w:pPr>
      <w:r>
        <w:rPr>
          <w:rtl/>
        </w:rPr>
        <w:br w:type="column"/>
      </w:r>
      <w:r>
        <w:rPr>
          <w:spacing w:val="-78"/>
          <w:w w:val="116"/>
          <w:sz w:val="23"/>
          <w:szCs w:val="23"/>
          <w:rtl/>
        </w:rPr>
        <w:t>م</w:t>
      </w:r>
      <w:r>
        <w:rPr>
          <w:spacing w:val="-8"/>
          <w:position w:val="2"/>
          <w:sz w:val="23"/>
          <w:szCs w:val="23"/>
          <w:rtl/>
        </w:rPr>
        <w:t> </w:t>
      </w:r>
      <w:r>
        <w:rPr>
          <w:w w:val="100"/>
          <w:position w:val="2"/>
          <w:sz w:val="23"/>
          <w:szCs w:val="23"/>
          <w:rtl/>
        </w:rPr>
        <w:t>ْ</w:t>
      </w:r>
      <w:r>
        <w:rPr>
          <w:spacing w:val="-52"/>
          <w:w w:val="46"/>
          <w:sz w:val="23"/>
          <w:szCs w:val="23"/>
          <w:rtl/>
        </w:rPr>
        <w:t>ن</w:t>
      </w:r>
      <w:r>
        <w:rPr>
          <w:spacing w:val="24"/>
          <w:position w:val="-3"/>
          <w:sz w:val="23"/>
          <w:szCs w:val="23"/>
          <w:rtl/>
        </w:rPr>
        <w:t> </w:t>
      </w:r>
      <w:r>
        <w:rPr>
          <w:w w:val="100"/>
          <w:position w:val="-3"/>
          <w:sz w:val="23"/>
          <w:szCs w:val="23"/>
          <w:rtl/>
        </w:rPr>
        <w:t>َ</w:t>
      </w:r>
      <w:r>
        <w:rPr>
          <w:spacing w:val="-82"/>
          <w:w w:val="139"/>
          <w:sz w:val="23"/>
          <w:szCs w:val="23"/>
          <w:rtl/>
        </w:rPr>
        <w:t>ه</w:t>
      </w:r>
      <w:r>
        <w:rPr>
          <w:spacing w:val="-1"/>
          <w:w w:val="111"/>
          <w:sz w:val="23"/>
          <w:szCs w:val="23"/>
          <w:rtl/>
        </w:rPr>
        <w:t>ا</w:t>
      </w:r>
      <w:r>
        <w:rPr>
          <w:w w:val="100"/>
          <w:sz w:val="23"/>
          <w:szCs w:val="23"/>
        </w:rPr>
        <w:t>.</w:t>
      </w:r>
      <w:r>
        <w:rPr>
          <w:sz w:val="23"/>
          <w:szCs w:val="23"/>
          <w:rtl/>
        </w:rPr>
        <w:t> </w:t>
      </w:r>
      <w:r>
        <w:rPr>
          <w:w w:val="116"/>
          <w:sz w:val="23"/>
          <w:szCs w:val="23"/>
          <w:rtl/>
        </w:rPr>
        <w:t>م</w:t>
      </w:r>
      <w:r>
        <w:rPr>
          <w:spacing w:val="-2"/>
          <w:w w:val="34"/>
          <w:sz w:val="23"/>
          <w:szCs w:val="23"/>
          <w:rtl/>
        </w:rPr>
        <w:t>ت</w:t>
      </w:r>
      <w:r>
        <w:rPr>
          <w:spacing w:val="-1"/>
          <w:w w:val="33"/>
          <w:sz w:val="23"/>
          <w:szCs w:val="23"/>
          <w:rtl/>
        </w:rPr>
        <w:t>ف</w:t>
      </w:r>
      <w:r>
        <w:rPr>
          <w:w w:val="100"/>
          <w:sz w:val="23"/>
          <w:szCs w:val="23"/>
          <w:rtl/>
        </w:rPr>
        <w:t>ق</w:t>
      </w:r>
    </w:p>
    <w:p>
      <w:pPr>
        <w:bidi/>
        <w:spacing w:before="1"/>
        <w:ind w:right="82" w:left="0" w:firstLine="0"/>
        <w:jc w:val="right"/>
        <w:rPr>
          <w:sz w:val="23"/>
          <w:szCs w:val="23"/>
        </w:rPr>
      </w:pPr>
      <w:r>
        <w:rPr>
          <w:rtl/>
        </w:rPr>
        <w:br w:type="column"/>
      </w:r>
      <w:r>
        <w:rPr>
          <w:spacing w:val="-106"/>
          <w:w w:val="94"/>
          <w:sz w:val="23"/>
          <w:szCs w:val="23"/>
          <w:rtl/>
        </w:rPr>
        <w:t>ج</w:t>
      </w:r>
      <w:r>
        <w:rPr>
          <w:spacing w:val="-2"/>
          <w:w w:val="100"/>
          <w:sz w:val="23"/>
          <w:szCs w:val="23"/>
          <w:rtl/>
        </w:rPr>
        <w:t>و</w:t>
      </w:r>
      <w:r>
        <w:rPr>
          <w:w w:val="100"/>
          <w:sz w:val="23"/>
          <w:szCs w:val="23"/>
          <w:rtl/>
        </w:rPr>
        <w:t>ا</w:t>
      </w:r>
    </w:p>
    <w:p>
      <w:pPr>
        <w:bidi/>
        <w:spacing w:line="305" w:lineRule="exact" w:before="0"/>
        <w:ind w:right="65" w:left="-15" w:firstLine="0"/>
        <w:jc w:val="right"/>
        <w:rPr>
          <w:sz w:val="23"/>
          <w:szCs w:val="23"/>
        </w:rPr>
      </w:pPr>
      <w:r>
        <w:rPr>
          <w:rtl/>
        </w:rPr>
        <w:br w:type="column"/>
      </w:r>
      <w:r>
        <w:rPr>
          <w:w w:val="38"/>
          <w:position w:val="2"/>
          <w:sz w:val="23"/>
          <w:szCs w:val="23"/>
          <w:rtl/>
        </w:rPr>
        <w:t>ي</w:t>
      </w:r>
      <w:r>
        <w:rPr>
          <w:spacing w:val="24"/>
          <w:position w:val="-1"/>
          <w:sz w:val="23"/>
          <w:szCs w:val="23"/>
          <w:rtl/>
        </w:rPr>
        <w:t> </w:t>
      </w:r>
      <w:r>
        <w:rPr>
          <w:w w:val="100"/>
          <w:position w:val="-1"/>
          <w:sz w:val="23"/>
          <w:szCs w:val="23"/>
          <w:rtl/>
        </w:rPr>
        <w:t>َ</w:t>
      </w:r>
      <w:r>
        <w:rPr>
          <w:spacing w:val="-82"/>
          <w:w w:val="139"/>
          <w:position w:val="2"/>
          <w:sz w:val="23"/>
          <w:szCs w:val="23"/>
          <w:rtl/>
        </w:rPr>
        <w:t>ه</w:t>
      </w:r>
      <w:r>
        <w:rPr>
          <w:spacing w:val="-1"/>
          <w:w w:val="111"/>
          <w:position w:val="2"/>
          <w:sz w:val="23"/>
          <w:szCs w:val="23"/>
          <w:rtl/>
        </w:rPr>
        <w:t>ا</w:t>
      </w:r>
      <w:r>
        <w:rPr>
          <w:w w:val="100"/>
          <w:position w:val="2"/>
          <w:sz w:val="23"/>
          <w:szCs w:val="23"/>
          <w:rtl/>
        </w:rPr>
        <w:t>،</w:t>
      </w:r>
      <w:r>
        <w:rPr>
          <w:position w:val="2"/>
          <w:sz w:val="23"/>
          <w:szCs w:val="23"/>
          <w:rtl/>
        </w:rPr>
        <w:t> </w:t>
      </w:r>
      <w:r>
        <w:rPr>
          <w:w w:val="33"/>
          <w:position w:val="2"/>
          <w:sz w:val="23"/>
          <w:szCs w:val="23"/>
          <w:rtl/>
        </w:rPr>
        <w:t>ف</w:t>
      </w:r>
      <w:r>
        <w:rPr>
          <w:spacing w:val="2"/>
          <w:w w:val="100"/>
          <w:position w:val="3"/>
          <w:sz w:val="23"/>
          <w:szCs w:val="23"/>
          <w:rtl/>
        </w:rPr>
        <w:t>َ</w:t>
      </w:r>
      <w:r>
        <w:rPr>
          <w:spacing w:val="-2"/>
          <w:w w:val="84"/>
          <w:position w:val="2"/>
          <w:sz w:val="23"/>
          <w:szCs w:val="23"/>
          <w:rtl/>
        </w:rPr>
        <w:t>ا</w:t>
      </w:r>
      <w:r>
        <w:rPr>
          <w:w w:val="84"/>
          <w:position w:val="2"/>
          <w:sz w:val="23"/>
          <w:szCs w:val="23"/>
          <w:rtl/>
        </w:rPr>
        <w:t>ل</w:t>
      </w:r>
      <w:r>
        <w:rPr>
          <w:spacing w:val="2"/>
          <w:w w:val="100"/>
          <w:position w:val="4"/>
          <w:sz w:val="23"/>
          <w:szCs w:val="23"/>
          <w:rtl/>
        </w:rPr>
        <w:t>َ</w:t>
      </w:r>
      <w:r>
        <w:rPr>
          <w:spacing w:val="-4"/>
          <w:position w:val="2"/>
          <w:sz w:val="23"/>
          <w:szCs w:val="23"/>
          <w:rtl/>
        </w:rPr>
        <w:t> </w:t>
      </w:r>
      <w:r>
        <w:rPr>
          <w:w w:val="34"/>
          <w:position w:val="2"/>
          <w:sz w:val="23"/>
          <w:szCs w:val="23"/>
          <w:rtl/>
        </w:rPr>
        <w:t>ت</w:t>
      </w:r>
      <w:r>
        <w:rPr>
          <w:spacing w:val="9"/>
          <w:w w:val="100"/>
          <w:position w:val="3"/>
          <w:sz w:val="23"/>
          <w:szCs w:val="23"/>
          <w:rtl/>
        </w:rPr>
        <w:t>َ</w:t>
      </w:r>
      <w:r>
        <w:rPr>
          <w:spacing w:val="-29"/>
          <w:position w:val="4"/>
          <w:sz w:val="23"/>
          <w:szCs w:val="23"/>
          <w:rtl/>
        </w:rPr>
        <w:t> </w:t>
      </w:r>
      <w:r>
        <w:rPr>
          <w:position w:val="4"/>
          <w:sz w:val="23"/>
          <w:szCs w:val="23"/>
          <w:rtl/>
        </w:rPr>
        <w:t> </w:t>
      </w:r>
      <w:r>
        <w:rPr>
          <w:w w:val="100"/>
          <w:position w:val="4"/>
          <w:sz w:val="23"/>
          <w:szCs w:val="23"/>
          <w:rtl/>
        </w:rPr>
        <w:t>ْ</w:t>
      </w:r>
      <w:r>
        <w:rPr>
          <w:spacing w:val="-96"/>
          <w:w w:val="94"/>
          <w:position w:val="2"/>
          <w:sz w:val="23"/>
          <w:szCs w:val="23"/>
          <w:rtl/>
        </w:rPr>
        <w:t>خ</w:t>
      </w:r>
      <w:r>
        <w:rPr>
          <w:spacing w:val="24"/>
          <w:sz w:val="23"/>
          <w:szCs w:val="23"/>
          <w:rtl/>
        </w:rPr>
        <w:t> </w:t>
      </w:r>
      <w:r>
        <w:rPr>
          <w:w w:val="100"/>
          <w:sz w:val="23"/>
          <w:szCs w:val="23"/>
          <w:rtl/>
        </w:rPr>
        <w:t>ُ</w:t>
      </w:r>
      <w:r>
        <w:rPr>
          <w:spacing w:val="-84"/>
          <w:w w:val="100"/>
          <w:position w:val="2"/>
          <w:sz w:val="23"/>
          <w:szCs w:val="23"/>
          <w:rtl/>
        </w:rPr>
        <w:t>ر</w:t>
      </w:r>
    </w:p>
    <w:p>
      <w:pPr>
        <w:bidi/>
        <w:spacing w:line="295" w:lineRule="exact" w:before="0"/>
        <w:ind w:right="80" w:left="0" w:firstLine="0"/>
        <w:jc w:val="right"/>
        <w:rPr>
          <w:sz w:val="23"/>
          <w:szCs w:val="23"/>
        </w:rPr>
      </w:pPr>
      <w:r>
        <w:rPr>
          <w:rtl/>
        </w:rPr>
        <w:br w:type="column"/>
      </w:r>
      <w:r>
        <w:rPr>
          <w:spacing w:val="-165"/>
          <w:w w:val="100"/>
          <w:sz w:val="23"/>
          <w:szCs w:val="23"/>
          <w:rtl/>
        </w:rPr>
        <w:t>ض</w:t>
      </w:r>
      <w:r>
        <w:rPr>
          <w:spacing w:val="-7"/>
          <w:w w:val="100"/>
          <w:sz w:val="23"/>
          <w:szCs w:val="23"/>
          <w:rtl/>
        </w:rPr>
        <w:t>،</w:t>
      </w:r>
      <w:r>
        <w:rPr>
          <w:spacing w:val="-2"/>
          <w:sz w:val="23"/>
          <w:szCs w:val="23"/>
          <w:rtl/>
        </w:rPr>
        <w:t> </w:t>
      </w:r>
      <w:r>
        <w:rPr>
          <w:w w:val="100"/>
          <w:sz w:val="23"/>
          <w:szCs w:val="23"/>
          <w:rtl/>
        </w:rPr>
        <w:t>وأ</w:t>
      </w:r>
      <w:r>
        <w:rPr>
          <w:spacing w:val="-8"/>
          <w:position w:val="2"/>
          <w:sz w:val="23"/>
          <w:szCs w:val="23"/>
          <w:rtl/>
        </w:rPr>
        <w:t> </w:t>
      </w:r>
      <w:r>
        <w:rPr>
          <w:w w:val="100"/>
          <w:position w:val="2"/>
          <w:sz w:val="23"/>
          <w:szCs w:val="23"/>
          <w:rtl/>
        </w:rPr>
        <w:t>ْ</w:t>
      </w:r>
      <w:r>
        <w:rPr>
          <w:spacing w:val="-52"/>
          <w:w w:val="46"/>
          <w:sz w:val="23"/>
          <w:szCs w:val="23"/>
          <w:rtl/>
        </w:rPr>
        <w:t>ن</w:t>
      </w:r>
      <w:r>
        <w:rPr>
          <w:spacing w:val="1"/>
          <w:w w:val="34"/>
          <w:sz w:val="23"/>
          <w:szCs w:val="23"/>
          <w:rtl/>
        </w:rPr>
        <w:t>ت</w:t>
      </w:r>
      <w:r>
        <w:rPr>
          <w:spacing w:val="9"/>
          <w:w w:val="100"/>
          <w:position w:val="2"/>
          <w:sz w:val="23"/>
          <w:szCs w:val="23"/>
          <w:rtl/>
        </w:rPr>
        <w:t>ُ</w:t>
      </w:r>
      <w:r>
        <w:rPr>
          <w:spacing w:val="-8"/>
          <w:position w:val="-2"/>
          <w:sz w:val="23"/>
          <w:szCs w:val="23"/>
          <w:rtl/>
        </w:rPr>
        <w:t> </w:t>
      </w:r>
      <w:r>
        <w:rPr>
          <w:w w:val="100"/>
          <w:position w:val="-2"/>
          <w:sz w:val="23"/>
          <w:szCs w:val="23"/>
          <w:rtl/>
        </w:rPr>
        <w:t>ْ</w:t>
      </w:r>
      <w:r>
        <w:rPr>
          <w:spacing w:val="-62"/>
          <w:w w:val="100"/>
          <w:sz w:val="23"/>
          <w:szCs w:val="23"/>
          <w:rtl/>
        </w:rPr>
        <w:t>م</w:t>
      </w:r>
    </w:p>
    <w:p>
      <w:pPr>
        <w:bidi/>
        <w:spacing w:line="307" w:lineRule="exact" w:before="0"/>
        <w:ind w:right="115" w:left="0" w:firstLine="0"/>
        <w:jc w:val="right"/>
        <w:rPr>
          <w:sz w:val="23"/>
          <w:szCs w:val="23"/>
        </w:rPr>
      </w:pPr>
      <w:r>
        <w:rPr>
          <w:rtl/>
        </w:rPr>
        <w:br w:type="column"/>
      </w:r>
      <w:r>
        <w:rPr>
          <w:spacing w:val="-67"/>
          <w:w w:val="100"/>
          <w:position w:val="1"/>
          <w:sz w:val="23"/>
          <w:szCs w:val="23"/>
          <w:rtl/>
        </w:rPr>
        <w:t>و</w:t>
      </w:r>
      <w:r>
        <w:rPr>
          <w:spacing w:val="-5"/>
          <w:w w:val="46"/>
          <w:position w:val="1"/>
          <w:sz w:val="23"/>
          <w:szCs w:val="23"/>
          <w:rtl/>
        </w:rPr>
        <w:t>ق</w:t>
      </w:r>
      <w:r>
        <w:rPr>
          <w:spacing w:val="-3"/>
          <w:w w:val="100"/>
          <w:position w:val="3"/>
          <w:sz w:val="23"/>
          <w:szCs w:val="23"/>
          <w:rtl/>
        </w:rPr>
        <w:t>َ</w:t>
      </w:r>
      <w:r>
        <w:rPr>
          <w:spacing w:val="26"/>
          <w:position w:val="-2"/>
          <w:sz w:val="23"/>
          <w:szCs w:val="23"/>
          <w:rtl/>
        </w:rPr>
        <w:t> </w:t>
      </w:r>
      <w:r>
        <w:rPr>
          <w:w w:val="100"/>
          <w:position w:val="-2"/>
          <w:sz w:val="23"/>
          <w:szCs w:val="23"/>
          <w:rtl/>
        </w:rPr>
        <w:t>َ</w:t>
      </w:r>
      <w:r>
        <w:rPr>
          <w:spacing w:val="-87"/>
          <w:w w:val="82"/>
          <w:position w:val="1"/>
          <w:sz w:val="23"/>
          <w:szCs w:val="23"/>
          <w:rtl/>
        </w:rPr>
        <w:t>ع</w:t>
      </w:r>
      <w:r>
        <w:rPr>
          <w:spacing w:val="-3"/>
          <w:position w:val="-1"/>
          <w:sz w:val="23"/>
          <w:szCs w:val="23"/>
          <w:rtl/>
        </w:rPr>
        <w:t> </w:t>
      </w:r>
      <w:r>
        <w:rPr>
          <w:position w:val="-1"/>
          <w:sz w:val="23"/>
          <w:szCs w:val="23"/>
          <w:rtl/>
        </w:rPr>
        <w:t> </w:t>
      </w:r>
      <w:r>
        <w:rPr>
          <w:w w:val="100"/>
          <w:position w:val="-1"/>
          <w:sz w:val="23"/>
          <w:szCs w:val="23"/>
          <w:rtl/>
        </w:rPr>
        <w:t>ِ</w:t>
      </w:r>
      <w:r>
        <w:rPr>
          <w:spacing w:val="-57"/>
          <w:w w:val="34"/>
          <w:position w:val="1"/>
          <w:sz w:val="23"/>
          <w:szCs w:val="23"/>
          <w:rtl/>
        </w:rPr>
        <w:t>ب</w:t>
      </w:r>
      <w:r>
        <w:rPr>
          <w:spacing w:val="-1"/>
          <w:w w:val="111"/>
          <w:position w:val="1"/>
          <w:sz w:val="23"/>
          <w:szCs w:val="23"/>
          <w:rtl/>
        </w:rPr>
        <w:t>أ</w:t>
      </w:r>
      <w:r>
        <w:rPr>
          <w:spacing w:val="14"/>
          <w:sz w:val="23"/>
          <w:szCs w:val="23"/>
          <w:rtl/>
        </w:rPr>
        <w:t> </w:t>
      </w:r>
      <w:r>
        <w:rPr>
          <w:w w:val="100"/>
          <w:sz w:val="23"/>
          <w:szCs w:val="23"/>
          <w:rtl/>
        </w:rPr>
        <w:t>ْ</w:t>
      </w:r>
      <w:r>
        <w:rPr>
          <w:spacing w:val="-72"/>
          <w:w w:val="100"/>
          <w:position w:val="1"/>
          <w:sz w:val="23"/>
          <w:szCs w:val="23"/>
          <w:rtl/>
        </w:rPr>
        <w:t>ر</w:t>
      </w:r>
    </w:p>
    <w:p>
      <w:pPr>
        <w:bidi/>
        <w:spacing w:line="305" w:lineRule="exact" w:before="0"/>
        <w:ind w:right="77" w:left="0" w:firstLine="0"/>
        <w:jc w:val="right"/>
        <w:rPr>
          <w:sz w:val="23"/>
          <w:szCs w:val="23"/>
        </w:rPr>
      </w:pPr>
      <w:r>
        <w:rPr>
          <w:rtl/>
        </w:rPr>
        <w:br w:type="column"/>
      </w:r>
      <w:r>
        <w:rPr>
          <w:spacing w:val="-79"/>
          <w:sz w:val="23"/>
          <w:szCs w:val="23"/>
          <w:rtl/>
        </w:rPr>
        <w:t>و</w:t>
      </w:r>
      <w:r>
        <w:rPr>
          <w:spacing w:val="-9"/>
          <w:position w:val="-3"/>
          <w:sz w:val="23"/>
          <w:szCs w:val="23"/>
          <w:rtl/>
        </w:rPr>
        <w:t> </w:t>
      </w:r>
      <w:r>
        <w:rPr>
          <w:spacing w:val="-10"/>
          <w:position w:val="-3"/>
          <w:sz w:val="23"/>
          <w:szCs w:val="23"/>
          <w:rtl/>
        </w:rPr>
        <w:t>ِ</w:t>
      </w:r>
      <w:r>
        <w:rPr>
          <w:spacing w:val="-10"/>
          <w:sz w:val="23"/>
          <w:szCs w:val="23"/>
          <w:rtl/>
        </w:rPr>
        <w:t>إذ</w:t>
      </w:r>
      <w:r>
        <w:rPr>
          <w:spacing w:val="-10"/>
          <w:position w:val="2"/>
          <w:sz w:val="23"/>
          <w:szCs w:val="23"/>
          <w:rtl/>
        </w:rPr>
        <w:t>َ</w:t>
      </w:r>
      <w:r>
        <w:rPr>
          <w:spacing w:val="-10"/>
          <w:sz w:val="23"/>
          <w:szCs w:val="23"/>
          <w:rtl/>
        </w:rPr>
        <w:t>ا</w:t>
      </w:r>
    </w:p>
    <w:p>
      <w:pPr>
        <w:bidi/>
        <w:spacing w:line="270" w:lineRule="exact" w:before="0"/>
        <w:ind w:right="77" w:left="0" w:firstLine="0"/>
        <w:jc w:val="right"/>
        <w:rPr>
          <w:sz w:val="23"/>
          <w:szCs w:val="23"/>
        </w:rPr>
      </w:pPr>
      <w:r>
        <w:rPr>
          <w:rtl/>
        </w:rPr>
        <w:br w:type="column"/>
      </w:r>
      <w:r>
        <w:rPr>
          <w:spacing w:val="-110"/>
          <w:w w:val="94"/>
          <w:sz w:val="23"/>
          <w:szCs w:val="23"/>
          <w:rtl/>
        </w:rPr>
        <w:t>خ</w:t>
      </w:r>
      <w:r>
        <w:rPr>
          <w:spacing w:val="-4"/>
          <w:w w:val="40"/>
          <w:sz w:val="23"/>
          <w:szCs w:val="23"/>
          <w:rtl/>
        </w:rPr>
        <w:t>ل</w:t>
      </w:r>
      <w:r>
        <w:rPr>
          <w:spacing w:val="0"/>
          <w:w w:val="100"/>
          <w:position w:val="5"/>
          <w:sz w:val="23"/>
          <w:szCs w:val="23"/>
          <w:rtl/>
        </w:rPr>
        <w:t>ُ</w:t>
      </w:r>
      <w:r>
        <w:rPr>
          <w:spacing w:val="-10"/>
          <w:w w:val="100"/>
          <w:sz w:val="23"/>
          <w:szCs w:val="23"/>
          <w:rtl/>
        </w:rPr>
        <w:t>و</w:t>
      </w:r>
      <w:r>
        <w:rPr>
          <w:spacing w:val="-17"/>
          <w:sz w:val="23"/>
          <w:szCs w:val="23"/>
          <w:rtl/>
        </w:rPr>
        <w:t> </w:t>
      </w:r>
      <w:r>
        <w:rPr>
          <w:sz w:val="23"/>
          <w:szCs w:val="23"/>
          <w:rtl/>
        </w:rPr>
        <w:t> </w:t>
      </w:r>
      <w:r>
        <w:rPr>
          <w:w w:val="100"/>
          <w:sz w:val="23"/>
          <w:szCs w:val="23"/>
          <w:rtl/>
        </w:rPr>
        <w:t>َ</w:t>
      </w:r>
      <w:r>
        <w:rPr>
          <w:spacing w:val="-99"/>
          <w:w w:val="159"/>
          <w:sz w:val="23"/>
          <w:szCs w:val="23"/>
          <w:rtl/>
        </w:rPr>
        <w:t>ه</w:t>
      </w:r>
      <w:r>
        <w:rPr>
          <w:spacing w:val="-1"/>
          <w:w w:val="111"/>
          <w:sz w:val="23"/>
          <w:szCs w:val="23"/>
          <w:rtl/>
        </w:rPr>
        <w:t>ا</w:t>
      </w:r>
      <w:r>
        <w:rPr>
          <w:w w:val="100"/>
          <w:sz w:val="23"/>
          <w:szCs w:val="23"/>
          <w:rtl/>
        </w:rPr>
        <w:t>،</w:t>
      </w:r>
    </w:p>
    <w:p>
      <w:pPr>
        <w:bidi/>
        <w:spacing w:line="265" w:lineRule="exact" w:before="0"/>
        <w:ind w:right="65" w:left="0" w:firstLine="0"/>
        <w:jc w:val="right"/>
        <w:rPr>
          <w:sz w:val="23"/>
          <w:szCs w:val="23"/>
        </w:rPr>
      </w:pPr>
      <w:r>
        <w:rPr>
          <w:rtl/>
        </w:rPr>
        <w:br w:type="column"/>
      </w:r>
      <w:r>
        <w:rPr>
          <w:spacing w:val="-165"/>
          <w:w w:val="100"/>
          <w:sz w:val="23"/>
          <w:szCs w:val="23"/>
          <w:rtl/>
        </w:rPr>
        <w:t>ض</w:t>
      </w:r>
      <w:r>
        <w:rPr>
          <w:spacing w:val="-7"/>
          <w:w w:val="100"/>
          <w:sz w:val="23"/>
          <w:szCs w:val="23"/>
          <w:rtl/>
        </w:rPr>
        <w:t>،</w:t>
      </w:r>
      <w:r>
        <w:rPr>
          <w:sz w:val="23"/>
          <w:szCs w:val="23"/>
          <w:rtl/>
        </w:rPr>
        <w:t> </w:t>
      </w:r>
      <w:r>
        <w:rPr>
          <w:w w:val="33"/>
          <w:sz w:val="23"/>
          <w:szCs w:val="23"/>
          <w:rtl/>
        </w:rPr>
        <w:t>ف</w:t>
      </w:r>
      <w:r>
        <w:rPr>
          <w:spacing w:val="2"/>
          <w:w w:val="100"/>
          <w:position w:val="1"/>
          <w:sz w:val="23"/>
          <w:szCs w:val="23"/>
          <w:rtl/>
        </w:rPr>
        <w:t>َ</w:t>
      </w:r>
      <w:r>
        <w:rPr>
          <w:spacing w:val="-2"/>
          <w:w w:val="84"/>
          <w:sz w:val="23"/>
          <w:szCs w:val="23"/>
          <w:rtl/>
        </w:rPr>
        <w:t>ا</w:t>
      </w:r>
      <w:r>
        <w:rPr>
          <w:w w:val="84"/>
          <w:sz w:val="23"/>
          <w:szCs w:val="23"/>
          <w:rtl/>
        </w:rPr>
        <w:t>ل</w:t>
      </w:r>
      <w:r>
        <w:rPr>
          <w:spacing w:val="2"/>
          <w:w w:val="100"/>
          <w:position w:val="2"/>
          <w:sz w:val="23"/>
          <w:szCs w:val="23"/>
          <w:rtl/>
        </w:rPr>
        <w:t>َ</w:t>
      </w:r>
      <w:r>
        <w:rPr>
          <w:spacing w:val="-4"/>
          <w:sz w:val="23"/>
          <w:szCs w:val="23"/>
          <w:rtl/>
        </w:rPr>
        <w:t> </w:t>
      </w:r>
      <w:r>
        <w:rPr>
          <w:w w:val="34"/>
          <w:sz w:val="23"/>
          <w:szCs w:val="23"/>
          <w:rtl/>
        </w:rPr>
        <w:t>ت</w:t>
      </w:r>
      <w:r>
        <w:rPr>
          <w:spacing w:val="9"/>
          <w:w w:val="100"/>
          <w:position w:val="1"/>
          <w:sz w:val="23"/>
          <w:szCs w:val="23"/>
          <w:rtl/>
        </w:rPr>
        <w:t>َ</w:t>
      </w:r>
      <w:r>
        <w:rPr>
          <w:spacing w:val="7"/>
          <w:position w:val="1"/>
          <w:sz w:val="23"/>
          <w:szCs w:val="23"/>
          <w:rtl/>
        </w:rPr>
        <w:t> </w:t>
      </w:r>
      <w:r>
        <w:rPr>
          <w:w w:val="100"/>
          <w:position w:val="1"/>
          <w:sz w:val="23"/>
          <w:szCs w:val="23"/>
          <w:rtl/>
        </w:rPr>
        <w:t>ْ</w:t>
      </w:r>
      <w:r>
        <w:rPr>
          <w:spacing w:val="-73"/>
          <w:w w:val="100"/>
          <w:sz w:val="23"/>
          <w:szCs w:val="23"/>
          <w:rtl/>
        </w:rPr>
        <w:t>د</w:t>
      </w:r>
    </w:p>
    <w:p>
      <w:pPr>
        <w:bidi/>
        <w:spacing w:line="297" w:lineRule="exact" w:before="0"/>
        <w:ind w:right="115" w:left="0" w:firstLine="0"/>
        <w:jc w:val="right"/>
        <w:rPr>
          <w:sz w:val="23"/>
          <w:szCs w:val="23"/>
        </w:rPr>
      </w:pPr>
      <w:r>
        <w:rPr>
          <w:rtl/>
        </w:rPr>
        <w:br w:type="column"/>
      </w:r>
      <w:r>
        <w:rPr>
          <w:spacing w:val="-134"/>
          <w:w w:val="100"/>
          <w:position w:val="1"/>
          <w:sz w:val="23"/>
          <w:szCs w:val="23"/>
          <w:rtl/>
        </w:rPr>
        <w:t>ط</w:t>
      </w:r>
      <w:r>
        <w:rPr>
          <w:spacing w:val="-5"/>
          <w:w w:val="111"/>
          <w:position w:val="1"/>
          <w:sz w:val="23"/>
          <w:szCs w:val="23"/>
          <w:rtl/>
        </w:rPr>
        <w:t>ا</w:t>
      </w:r>
      <w:r>
        <w:rPr>
          <w:spacing w:val="-6"/>
          <w:w w:val="96"/>
          <w:position w:val="1"/>
          <w:sz w:val="23"/>
          <w:szCs w:val="23"/>
          <w:rtl/>
        </w:rPr>
        <w:t>ع</w:t>
      </w:r>
      <w:r>
        <w:rPr>
          <w:spacing w:val="-6"/>
          <w:w w:val="100"/>
          <w:position w:val="1"/>
          <w:sz w:val="23"/>
          <w:szCs w:val="23"/>
          <w:rtl/>
        </w:rPr>
        <w:t>و</w:t>
      </w:r>
      <w:r>
        <w:rPr>
          <w:spacing w:val="-22"/>
          <w:position w:val="1"/>
          <w:sz w:val="23"/>
          <w:szCs w:val="23"/>
          <w:rtl/>
        </w:rPr>
        <w:t> </w:t>
      </w:r>
      <w:r>
        <w:rPr>
          <w:position w:val="1"/>
          <w:sz w:val="23"/>
          <w:szCs w:val="23"/>
          <w:rtl/>
        </w:rPr>
        <w:t> </w:t>
      </w:r>
      <w:r>
        <w:rPr>
          <w:w w:val="100"/>
          <w:position w:val="1"/>
          <w:sz w:val="23"/>
          <w:szCs w:val="23"/>
          <w:rtl/>
        </w:rPr>
        <w:t>َ</w:t>
      </w:r>
      <w:r>
        <w:rPr>
          <w:spacing w:val="-95"/>
          <w:w w:val="100"/>
          <w:position w:val="1"/>
          <w:sz w:val="23"/>
          <w:szCs w:val="23"/>
          <w:rtl/>
        </w:rPr>
        <w:t>ن</w:t>
      </w:r>
      <w:r>
        <w:rPr>
          <w:spacing w:val="-3"/>
          <w:position w:val="-1"/>
          <w:sz w:val="23"/>
          <w:szCs w:val="23"/>
          <w:rtl/>
        </w:rPr>
        <w:t> </w:t>
      </w:r>
      <w:r>
        <w:rPr>
          <w:position w:val="-1"/>
          <w:sz w:val="23"/>
          <w:szCs w:val="23"/>
          <w:rtl/>
        </w:rPr>
        <w:t> </w:t>
      </w:r>
      <w:r>
        <w:rPr>
          <w:w w:val="100"/>
          <w:position w:val="-1"/>
          <w:sz w:val="23"/>
          <w:szCs w:val="23"/>
          <w:rtl/>
        </w:rPr>
        <w:t>ِ</w:t>
      </w:r>
      <w:r>
        <w:rPr>
          <w:spacing w:val="-57"/>
          <w:w w:val="34"/>
          <w:position w:val="1"/>
          <w:sz w:val="23"/>
          <w:szCs w:val="23"/>
          <w:rtl/>
        </w:rPr>
        <w:t>ب</w:t>
      </w:r>
      <w:r>
        <w:rPr>
          <w:spacing w:val="-1"/>
          <w:w w:val="111"/>
          <w:position w:val="1"/>
          <w:sz w:val="23"/>
          <w:szCs w:val="23"/>
          <w:rtl/>
        </w:rPr>
        <w:t>أ</w:t>
      </w:r>
      <w:r>
        <w:rPr>
          <w:spacing w:val="14"/>
          <w:w w:val="100"/>
          <w:position w:val="6"/>
          <w:sz w:val="23"/>
          <w:szCs w:val="23"/>
          <w:rtl/>
        </w:rPr>
        <w:t>َ</w:t>
      </w:r>
      <w:r>
        <w:rPr>
          <w:sz w:val="23"/>
          <w:szCs w:val="23"/>
          <w:rtl/>
        </w:rPr>
        <w:t> </w:t>
      </w:r>
      <w:r>
        <w:rPr>
          <w:w w:val="100"/>
          <w:sz w:val="23"/>
          <w:szCs w:val="23"/>
          <w:rtl/>
        </w:rPr>
        <w:t>ْ</w:t>
      </w:r>
      <w:r>
        <w:rPr>
          <w:spacing w:val="-72"/>
          <w:w w:val="100"/>
          <w:position w:val="1"/>
          <w:sz w:val="23"/>
          <w:szCs w:val="23"/>
          <w:rtl/>
        </w:rPr>
        <w:t>ر</w:t>
      </w:r>
    </w:p>
    <w:p>
      <w:pPr>
        <w:bidi/>
        <w:spacing w:line="305" w:lineRule="exact" w:before="0"/>
        <w:ind w:right="89" w:left="0" w:firstLine="0"/>
        <w:jc w:val="right"/>
        <w:rPr>
          <w:sz w:val="23"/>
          <w:szCs w:val="23"/>
        </w:rPr>
      </w:pPr>
      <w:r>
        <w:rPr>
          <w:rtl/>
        </w:rPr>
        <w:br w:type="column"/>
      </w:r>
      <w:r>
        <w:rPr>
          <w:spacing w:val="-126"/>
          <w:w w:val="64"/>
          <w:position w:val="1"/>
          <w:sz w:val="23"/>
          <w:szCs w:val="23"/>
          <w:rtl/>
        </w:rPr>
        <w:t>س</w:t>
      </w:r>
      <w:r>
        <w:rPr>
          <w:spacing w:val="-1"/>
          <w:sz w:val="23"/>
          <w:szCs w:val="23"/>
          <w:rtl/>
        </w:rPr>
        <w:t> </w:t>
      </w:r>
      <w:r>
        <w:rPr>
          <w:w w:val="100"/>
          <w:sz w:val="23"/>
          <w:szCs w:val="23"/>
          <w:rtl/>
        </w:rPr>
        <w:t>ِ</w:t>
      </w:r>
      <w:r>
        <w:rPr>
          <w:spacing w:val="-65"/>
          <w:w w:val="116"/>
          <w:position w:val="1"/>
          <w:sz w:val="23"/>
          <w:szCs w:val="23"/>
          <w:rtl/>
        </w:rPr>
        <w:t>م</w:t>
      </w:r>
      <w:r>
        <w:rPr>
          <w:spacing w:val="-29"/>
          <w:position w:val="0"/>
          <w:sz w:val="23"/>
          <w:szCs w:val="23"/>
          <w:rtl/>
        </w:rPr>
        <w:t> </w:t>
      </w:r>
      <w:r>
        <w:rPr>
          <w:position w:val="0"/>
          <w:sz w:val="23"/>
          <w:szCs w:val="23"/>
          <w:rtl/>
        </w:rPr>
        <w:t> </w:t>
      </w:r>
      <w:r>
        <w:rPr>
          <w:w w:val="100"/>
          <w:position w:val="0"/>
          <w:sz w:val="23"/>
          <w:szCs w:val="23"/>
          <w:rtl/>
        </w:rPr>
        <w:t>ْ</w:t>
      </w:r>
      <w:r>
        <w:rPr>
          <w:spacing w:val="-86"/>
          <w:w w:val="72"/>
          <w:position w:val="1"/>
          <w:sz w:val="23"/>
          <w:szCs w:val="23"/>
          <w:rtl/>
        </w:rPr>
        <w:t>ع</w:t>
      </w:r>
      <w:r>
        <w:rPr>
          <w:spacing w:val="-2"/>
          <w:w w:val="34"/>
          <w:position w:val="1"/>
          <w:sz w:val="23"/>
          <w:szCs w:val="23"/>
          <w:rtl/>
        </w:rPr>
        <w:t>ت</w:t>
      </w:r>
      <w:r>
        <w:rPr>
          <w:spacing w:val="12"/>
          <w:w w:val="100"/>
          <w:position w:val="3"/>
          <w:sz w:val="23"/>
          <w:szCs w:val="23"/>
          <w:rtl/>
        </w:rPr>
        <w:t>ُ</w:t>
      </w:r>
      <w:r>
        <w:rPr>
          <w:position w:val="-2"/>
          <w:sz w:val="23"/>
          <w:szCs w:val="23"/>
          <w:rtl/>
        </w:rPr>
        <w:t> </w:t>
      </w:r>
      <w:r>
        <w:rPr>
          <w:w w:val="100"/>
          <w:position w:val="-2"/>
          <w:sz w:val="23"/>
          <w:szCs w:val="23"/>
          <w:rtl/>
        </w:rPr>
        <w:t>ُ</w:t>
      </w:r>
      <w:r>
        <w:rPr>
          <w:spacing w:val="-71"/>
          <w:w w:val="100"/>
          <w:position w:val="1"/>
          <w:sz w:val="23"/>
          <w:szCs w:val="23"/>
          <w:rtl/>
        </w:rPr>
        <w:t>م</w:t>
      </w:r>
      <w:r>
        <w:rPr>
          <w:position w:val="1"/>
          <w:sz w:val="23"/>
          <w:szCs w:val="23"/>
          <w:rtl/>
        </w:rPr>
        <w:t> </w:t>
      </w:r>
      <w:r>
        <w:rPr>
          <w:w w:val="100"/>
          <w:position w:val="1"/>
          <w:sz w:val="23"/>
          <w:szCs w:val="23"/>
          <w:rtl/>
        </w:rPr>
        <w:t>ا</w:t>
      </w:r>
      <w:r>
        <w:rPr>
          <w:w w:val="40"/>
          <w:position w:val="1"/>
          <w:sz w:val="23"/>
          <w:szCs w:val="23"/>
          <w:rtl/>
        </w:rPr>
        <w:t>ل</w:t>
      </w:r>
    </w:p>
    <w:p>
      <w:pPr>
        <w:bidi/>
        <w:spacing w:line="305" w:lineRule="exact" w:before="0"/>
        <w:ind w:right="135" w:left="0" w:firstLine="0"/>
        <w:jc w:val="right"/>
        <w:rPr>
          <w:sz w:val="23"/>
          <w:szCs w:val="23"/>
        </w:rPr>
      </w:pPr>
      <w:r>
        <w:rPr>
          <w:rtl/>
        </w:rPr>
        <w:br w:type="column"/>
      </w:r>
      <w:r>
        <w:rPr>
          <w:position w:val="-3"/>
          <w:sz w:val="23"/>
          <w:szCs w:val="23"/>
          <w:rtl/>
        </w:rPr>
        <w:t>ِ</w:t>
      </w:r>
      <w:r>
        <w:rPr>
          <w:sz w:val="23"/>
          <w:szCs w:val="23"/>
          <w:rtl/>
        </w:rPr>
        <w:t>إذ</w:t>
      </w:r>
      <w:r>
        <w:rPr>
          <w:position w:val="2"/>
          <w:sz w:val="23"/>
          <w:szCs w:val="23"/>
          <w:rtl/>
        </w:rPr>
        <w:t>َ</w:t>
      </w:r>
      <w:r>
        <w:rPr>
          <w:sz w:val="23"/>
          <w:szCs w:val="23"/>
          <w:rtl/>
        </w:rPr>
        <w:t>ا</w:t>
      </w:r>
    </w:p>
    <w:p>
      <w:pPr>
        <w:spacing w:after="0" w:line="305" w:lineRule="exact"/>
        <w:jc w:val="right"/>
        <w:rPr>
          <w:sz w:val="23"/>
          <w:szCs w:val="23"/>
        </w:rPr>
        <w:sectPr>
          <w:type w:val="continuous"/>
          <w:pgSz w:w="11910" w:h="16840"/>
          <w:pgMar w:top="840" w:bottom="280" w:left="940" w:right="420"/>
          <w:cols w:num="12" w:equalWidth="0">
            <w:col w:w="3038" w:space="40"/>
            <w:col w:w="815" w:space="39"/>
            <w:col w:w="246" w:space="40"/>
            <w:col w:w="944" w:space="39"/>
            <w:col w:w="645" w:space="40"/>
            <w:col w:w="599" w:space="39"/>
            <w:col w:w="289" w:space="40"/>
            <w:col w:w="472" w:space="40"/>
            <w:col w:w="688" w:space="39"/>
            <w:col w:w="791" w:space="39"/>
            <w:col w:w="563" w:space="39"/>
            <w:col w:w="1026"/>
          </w:cols>
        </w:sectPr>
      </w:pPr>
    </w:p>
    <w:p>
      <w:pPr>
        <w:spacing w:line="360" w:lineRule="auto" w:before="90"/>
        <w:ind w:left="192" w:right="715" w:firstLine="0"/>
        <w:jc w:val="both"/>
        <w:rPr>
          <w:sz w:val="23"/>
        </w:rPr>
      </w:pPr>
      <w:r>
        <w:rPr>
          <w:sz w:val="23"/>
        </w:rPr>
        <w:t>“Apabila kalian mendengar wabah tha’un melanda suatu negeri, maka janganlah kalian memasukinya.</w:t>
      </w:r>
      <w:r>
        <w:rPr>
          <w:spacing w:val="1"/>
          <w:sz w:val="23"/>
        </w:rPr>
        <w:t> </w:t>
      </w:r>
      <w:r>
        <w:rPr>
          <w:sz w:val="23"/>
        </w:rPr>
        <w:t>Adapun</w:t>
      </w:r>
      <w:r>
        <w:rPr>
          <w:spacing w:val="-6"/>
          <w:sz w:val="23"/>
        </w:rPr>
        <w:t> </w:t>
      </w:r>
      <w:r>
        <w:rPr>
          <w:sz w:val="23"/>
        </w:rPr>
        <w:t>apabila</w:t>
      </w:r>
      <w:r>
        <w:rPr>
          <w:spacing w:val="-5"/>
          <w:sz w:val="23"/>
        </w:rPr>
        <w:t> </w:t>
      </w:r>
      <w:r>
        <w:rPr>
          <w:sz w:val="23"/>
        </w:rPr>
        <w:t>penyakit</w:t>
      </w:r>
      <w:r>
        <w:rPr>
          <w:spacing w:val="-4"/>
          <w:sz w:val="23"/>
        </w:rPr>
        <w:t> </w:t>
      </w:r>
      <w:r>
        <w:rPr>
          <w:sz w:val="23"/>
        </w:rPr>
        <w:t>itu</w:t>
      </w:r>
      <w:r>
        <w:rPr>
          <w:spacing w:val="-6"/>
          <w:sz w:val="23"/>
        </w:rPr>
        <w:t> </w:t>
      </w:r>
      <w:r>
        <w:rPr>
          <w:sz w:val="23"/>
        </w:rPr>
        <w:t>melanda</w:t>
      </w:r>
      <w:r>
        <w:rPr>
          <w:spacing w:val="-5"/>
          <w:sz w:val="23"/>
        </w:rPr>
        <w:t> </w:t>
      </w:r>
      <w:r>
        <w:rPr>
          <w:sz w:val="23"/>
        </w:rPr>
        <w:t>suatu</w:t>
      </w:r>
      <w:r>
        <w:rPr>
          <w:spacing w:val="-5"/>
          <w:sz w:val="23"/>
        </w:rPr>
        <w:t> </w:t>
      </w:r>
      <w:r>
        <w:rPr>
          <w:sz w:val="23"/>
        </w:rPr>
        <w:t>negeri</w:t>
      </w:r>
      <w:r>
        <w:rPr>
          <w:spacing w:val="-7"/>
          <w:sz w:val="23"/>
        </w:rPr>
        <w:t> </w:t>
      </w:r>
      <w:r>
        <w:rPr>
          <w:sz w:val="23"/>
        </w:rPr>
        <w:t>sedang</w:t>
      </w:r>
      <w:r>
        <w:rPr>
          <w:spacing w:val="-7"/>
          <w:sz w:val="23"/>
        </w:rPr>
        <w:t> </w:t>
      </w:r>
      <w:r>
        <w:rPr>
          <w:sz w:val="23"/>
        </w:rPr>
        <w:t>kalian</w:t>
      </w:r>
      <w:r>
        <w:rPr>
          <w:spacing w:val="-6"/>
          <w:sz w:val="23"/>
        </w:rPr>
        <w:t> </w:t>
      </w:r>
      <w:r>
        <w:rPr>
          <w:sz w:val="23"/>
        </w:rPr>
        <w:t>ada</w:t>
      </w:r>
      <w:r>
        <w:rPr>
          <w:spacing w:val="-5"/>
          <w:sz w:val="23"/>
        </w:rPr>
        <w:t> </w:t>
      </w:r>
      <w:r>
        <w:rPr>
          <w:sz w:val="23"/>
        </w:rPr>
        <w:t>di</w:t>
      </w:r>
      <w:r>
        <w:rPr>
          <w:spacing w:val="-7"/>
          <w:sz w:val="23"/>
        </w:rPr>
        <w:t> </w:t>
      </w:r>
      <w:r>
        <w:rPr>
          <w:sz w:val="23"/>
        </w:rPr>
        <w:t>dalamnya,</w:t>
      </w:r>
      <w:r>
        <w:rPr>
          <w:spacing w:val="-6"/>
          <w:sz w:val="23"/>
        </w:rPr>
        <w:t> </w:t>
      </w:r>
      <w:r>
        <w:rPr>
          <w:sz w:val="23"/>
        </w:rPr>
        <w:t>maka</w:t>
      </w:r>
      <w:r>
        <w:rPr>
          <w:spacing w:val="-4"/>
          <w:sz w:val="23"/>
        </w:rPr>
        <w:t> </w:t>
      </w:r>
      <w:r>
        <w:rPr>
          <w:sz w:val="23"/>
        </w:rPr>
        <w:t>janganlah</w:t>
      </w:r>
      <w:r>
        <w:rPr>
          <w:spacing w:val="-6"/>
          <w:sz w:val="23"/>
        </w:rPr>
        <w:t> </w:t>
      </w:r>
      <w:r>
        <w:rPr>
          <w:sz w:val="23"/>
        </w:rPr>
        <w:t>kalian</w:t>
      </w:r>
      <w:r>
        <w:rPr>
          <w:spacing w:val="-55"/>
          <w:sz w:val="23"/>
        </w:rPr>
        <w:t> </w:t>
      </w:r>
      <w:r>
        <w:rPr>
          <w:sz w:val="23"/>
        </w:rPr>
        <w:t>keluar</w:t>
      </w:r>
      <w:r>
        <w:rPr>
          <w:spacing w:val="-1"/>
          <w:sz w:val="23"/>
        </w:rPr>
        <w:t> </w:t>
      </w:r>
      <w:r>
        <w:rPr>
          <w:sz w:val="23"/>
        </w:rPr>
        <w:t>dari negeri</w:t>
      </w:r>
      <w:r>
        <w:rPr>
          <w:spacing w:val="-2"/>
          <w:sz w:val="23"/>
        </w:rPr>
        <w:t> </w:t>
      </w:r>
      <w:r>
        <w:rPr>
          <w:sz w:val="23"/>
        </w:rPr>
        <w:t>itu.” (H.R. Bukhari,</w:t>
      </w:r>
      <w:r>
        <w:rPr>
          <w:spacing w:val="-3"/>
          <w:sz w:val="23"/>
        </w:rPr>
        <w:t> </w:t>
      </w:r>
      <w:r>
        <w:rPr>
          <w:sz w:val="23"/>
        </w:rPr>
        <w:t>no. 3473 dan</w:t>
      </w:r>
      <w:r>
        <w:rPr>
          <w:spacing w:val="-3"/>
          <w:sz w:val="23"/>
        </w:rPr>
        <w:t> </w:t>
      </w:r>
      <w:r>
        <w:rPr>
          <w:sz w:val="23"/>
        </w:rPr>
        <w:t>Muslim,</w:t>
      </w:r>
      <w:r>
        <w:rPr>
          <w:spacing w:val="-1"/>
          <w:sz w:val="23"/>
        </w:rPr>
        <w:t> </w:t>
      </w:r>
      <w:r>
        <w:rPr>
          <w:sz w:val="23"/>
        </w:rPr>
        <w:t>no. 2218)</w:t>
      </w:r>
    </w:p>
    <w:p>
      <w:pPr>
        <w:spacing w:before="0"/>
        <w:ind w:left="192" w:right="0" w:firstLine="0"/>
        <w:jc w:val="both"/>
        <w:rPr>
          <w:sz w:val="23"/>
        </w:rPr>
      </w:pPr>
      <w:r>
        <w:rPr>
          <w:sz w:val="23"/>
        </w:rPr>
        <w:t>Dari</w:t>
      </w:r>
      <w:r>
        <w:rPr>
          <w:spacing w:val="-2"/>
          <w:sz w:val="23"/>
        </w:rPr>
        <w:t> </w:t>
      </w:r>
      <w:r>
        <w:rPr>
          <w:sz w:val="23"/>
        </w:rPr>
        <w:t>Abu</w:t>
      </w:r>
      <w:r>
        <w:rPr>
          <w:spacing w:val="-2"/>
          <w:sz w:val="23"/>
        </w:rPr>
        <w:t> </w:t>
      </w:r>
      <w:r>
        <w:rPr>
          <w:sz w:val="23"/>
        </w:rPr>
        <w:t>Hurairah</w:t>
      </w:r>
      <w:r>
        <w:rPr>
          <w:spacing w:val="-4"/>
          <w:sz w:val="23"/>
        </w:rPr>
        <w:t> </w:t>
      </w:r>
      <w:r>
        <w:rPr>
          <w:sz w:val="23"/>
        </w:rPr>
        <w:t>a,</w:t>
      </w:r>
      <w:r>
        <w:rPr>
          <w:spacing w:val="-2"/>
          <w:sz w:val="23"/>
        </w:rPr>
        <w:t> </w:t>
      </w:r>
      <w:r>
        <w:rPr>
          <w:sz w:val="23"/>
        </w:rPr>
        <w:t>beliau</w:t>
      </w:r>
      <w:r>
        <w:rPr>
          <w:spacing w:val="-2"/>
          <w:sz w:val="23"/>
        </w:rPr>
        <w:t> </w:t>
      </w:r>
      <w:r>
        <w:rPr>
          <w:sz w:val="23"/>
        </w:rPr>
        <w:t>berkata,</w:t>
      </w:r>
      <w:r>
        <w:rPr>
          <w:spacing w:val="2"/>
          <w:sz w:val="23"/>
        </w:rPr>
        <w:t> </w:t>
      </w:r>
      <w:r>
        <w:rPr>
          <w:sz w:val="23"/>
        </w:rPr>
        <w:t>Rasûlullâh</w:t>
      </w:r>
      <w:r>
        <w:rPr>
          <w:spacing w:val="-2"/>
          <w:sz w:val="23"/>
        </w:rPr>
        <w:t> </w:t>
      </w:r>
      <w:r>
        <w:rPr>
          <w:sz w:val="23"/>
        </w:rPr>
        <w:t>n</w:t>
      </w:r>
      <w:r>
        <w:rPr>
          <w:spacing w:val="-2"/>
          <w:sz w:val="23"/>
        </w:rPr>
        <w:t> </w:t>
      </w:r>
      <w:r>
        <w:rPr>
          <w:sz w:val="23"/>
        </w:rPr>
        <w:t>bersabda,</w:t>
      </w:r>
    </w:p>
    <w:p>
      <w:pPr>
        <w:spacing w:after="0"/>
        <w:jc w:val="both"/>
        <w:rPr>
          <w:sz w:val="23"/>
        </w:rPr>
        <w:sectPr>
          <w:type w:val="continuous"/>
          <w:pgSz w:w="11910" w:h="16840"/>
          <w:pgMar w:top="840" w:bottom="280" w:left="940" w:right="420"/>
        </w:sectPr>
      </w:pPr>
    </w:p>
    <w:p>
      <w:pPr>
        <w:bidi/>
        <w:spacing w:before="128"/>
        <w:ind w:right="0" w:left="0" w:firstLine="0"/>
        <w:jc w:val="left"/>
        <w:rPr>
          <w:sz w:val="23"/>
          <w:szCs w:val="23"/>
        </w:rPr>
      </w:pPr>
      <w:r>
        <w:rPr>
          <w:spacing w:val="-103"/>
          <w:w w:val="94"/>
          <w:position w:val="2"/>
          <w:sz w:val="23"/>
          <w:szCs w:val="23"/>
          <w:rtl/>
        </w:rPr>
        <w:t>خ</w:t>
      </w:r>
      <w:r>
        <w:rPr>
          <w:w w:val="100"/>
          <w:position w:val="2"/>
          <w:sz w:val="23"/>
          <w:szCs w:val="23"/>
          <w:rtl/>
        </w:rPr>
        <w:t>ـ</w:t>
      </w:r>
      <w:r>
        <w:rPr>
          <w:spacing w:val="-8"/>
          <w:position w:val="2"/>
          <w:sz w:val="23"/>
          <w:szCs w:val="23"/>
          <w:rtl/>
        </w:rPr>
        <w:t> </w:t>
      </w:r>
      <w:r>
        <w:rPr>
          <w:w w:val="100"/>
          <w:position w:val="2"/>
          <w:sz w:val="23"/>
          <w:szCs w:val="23"/>
          <w:rtl/>
        </w:rPr>
        <w:t>ْ</w:t>
      </w:r>
      <w:r>
        <w:rPr>
          <w:spacing w:val="-52"/>
          <w:w w:val="38"/>
          <w:position w:val="2"/>
          <w:sz w:val="23"/>
          <w:szCs w:val="23"/>
          <w:rtl/>
        </w:rPr>
        <w:t>ي</w:t>
      </w:r>
      <w:r>
        <w:rPr>
          <w:w w:val="100"/>
          <w:position w:val="2"/>
          <w:sz w:val="23"/>
          <w:szCs w:val="23"/>
          <w:rtl/>
        </w:rPr>
        <w:t>ـ</w:t>
      </w:r>
      <w:r>
        <w:rPr>
          <w:spacing w:val="24"/>
          <w:sz w:val="23"/>
          <w:szCs w:val="23"/>
          <w:rtl/>
        </w:rPr>
        <w:t> </w:t>
      </w:r>
      <w:r>
        <w:rPr>
          <w:w w:val="100"/>
          <w:sz w:val="23"/>
          <w:szCs w:val="23"/>
          <w:rtl/>
        </w:rPr>
        <w:t>ٌ</w:t>
      </w:r>
      <w:r>
        <w:rPr>
          <w:spacing w:val="-84"/>
          <w:w w:val="100"/>
          <w:position w:val="2"/>
          <w:sz w:val="23"/>
          <w:szCs w:val="23"/>
          <w:rtl/>
        </w:rPr>
        <w:t>ر</w:t>
      </w:r>
    </w:p>
    <w:p>
      <w:pPr>
        <w:bidi/>
        <w:spacing w:before="122"/>
        <w:ind w:right="120" w:left="0" w:firstLine="0"/>
        <w:jc w:val="right"/>
        <w:rPr>
          <w:sz w:val="23"/>
          <w:szCs w:val="23"/>
        </w:rPr>
      </w:pPr>
      <w:r>
        <w:rPr>
          <w:rtl/>
        </w:rPr>
        <w:br w:type="column"/>
      </w:r>
      <w:r>
        <w:rPr>
          <w:spacing w:val="-98"/>
          <w:w w:val="65"/>
          <w:sz w:val="23"/>
          <w:szCs w:val="23"/>
          <w:rtl/>
        </w:rPr>
        <w:t>ك</w:t>
      </w:r>
      <w:r>
        <w:rPr>
          <w:spacing w:val="-12"/>
          <w:w w:val="100"/>
          <w:sz w:val="23"/>
          <w:szCs w:val="23"/>
          <w:rtl/>
        </w:rPr>
        <w:t>ـ</w:t>
      </w:r>
      <w:r>
        <w:rPr>
          <w:spacing w:val="-19"/>
          <w:position w:val="-1"/>
          <w:sz w:val="23"/>
          <w:szCs w:val="23"/>
          <w:rtl/>
        </w:rPr>
        <w:t> </w:t>
      </w:r>
      <w:r>
        <w:rPr>
          <w:position w:val="-1"/>
          <w:sz w:val="23"/>
          <w:szCs w:val="23"/>
          <w:rtl/>
        </w:rPr>
        <w:t> </w:t>
      </w:r>
      <w:r>
        <w:rPr>
          <w:w w:val="100"/>
          <w:position w:val="-1"/>
          <w:sz w:val="23"/>
          <w:szCs w:val="23"/>
          <w:rtl/>
        </w:rPr>
        <w:t>ٍ</w:t>
      </w:r>
      <w:r>
        <w:rPr>
          <w:spacing w:val="2"/>
          <w:w w:val="100"/>
          <w:position w:val="1"/>
          <w:sz w:val="23"/>
          <w:szCs w:val="23"/>
          <w:rtl/>
        </w:rPr>
        <w:t>ّ</w:t>
      </w:r>
      <w:r>
        <w:rPr>
          <w:w w:val="100"/>
          <w:position w:val="1"/>
          <w:sz w:val="23"/>
          <w:szCs w:val="23"/>
          <w:rtl/>
        </w:rPr>
        <w:t>ٍ</w:t>
      </w:r>
      <w:r>
        <w:rPr>
          <w:spacing w:val="-98"/>
          <w:w w:val="100"/>
          <w:sz w:val="23"/>
          <w:szCs w:val="23"/>
          <w:rtl/>
        </w:rPr>
        <w:t>ل</w:t>
      </w:r>
    </w:p>
    <w:p>
      <w:pPr>
        <w:bidi/>
        <w:spacing w:before="131"/>
        <w:ind w:right="106" w:left="0" w:firstLine="0"/>
        <w:jc w:val="right"/>
        <w:rPr>
          <w:sz w:val="23"/>
          <w:szCs w:val="23"/>
        </w:rPr>
      </w:pPr>
      <w:r>
        <w:rPr>
          <w:rtl/>
        </w:rPr>
        <w:br w:type="column"/>
      </w:r>
      <w:r>
        <w:rPr>
          <w:spacing w:val="-159"/>
          <w:w w:val="100"/>
          <w:position w:val="1"/>
          <w:sz w:val="23"/>
          <w:szCs w:val="23"/>
          <w:rtl/>
        </w:rPr>
        <w:t>ف</w:t>
      </w:r>
      <w:r>
        <w:rPr>
          <w:spacing w:val="-8"/>
          <w:w w:val="100"/>
          <w:position w:val="1"/>
          <w:sz w:val="23"/>
          <w:szCs w:val="23"/>
          <w:rtl/>
        </w:rPr>
        <w:t>،</w:t>
      </w:r>
      <w:r>
        <w:rPr>
          <w:spacing w:val="-2"/>
          <w:position w:val="1"/>
          <w:sz w:val="23"/>
          <w:szCs w:val="23"/>
          <w:rtl/>
        </w:rPr>
        <w:t> </w:t>
      </w:r>
      <w:r>
        <w:rPr>
          <w:w w:val="100"/>
          <w:position w:val="1"/>
          <w:sz w:val="23"/>
          <w:szCs w:val="23"/>
          <w:rtl/>
        </w:rPr>
        <w:t>و</w:t>
      </w:r>
      <w:r>
        <w:rPr>
          <w:spacing w:val="4"/>
          <w:sz w:val="23"/>
          <w:szCs w:val="23"/>
          <w:rtl/>
        </w:rPr>
        <w:t> </w:t>
      </w:r>
      <w:r>
        <w:rPr>
          <w:w w:val="100"/>
          <w:sz w:val="23"/>
          <w:szCs w:val="23"/>
          <w:rtl/>
        </w:rPr>
        <w:t>ِ</w:t>
      </w:r>
      <w:r>
        <w:rPr>
          <w:spacing w:val="-62"/>
          <w:w w:val="33"/>
          <w:position w:val="1"/>
          <w:sz w:val="23"/>
          <w:szCs w:val="23"/>
          <w:rtl/>
        </w:rPr>
        <w:t>ف</w:t>
      </w:r>
      <w:r>
        <w:rPr>
          <w:w w:val="100"/>
          <w:position w:val="1"/>
          <w:sz w:val="23"/>
          <w:szCs w:val="23"/>
          <w:rtl/>
        </w:rPr>
        <w:t>ـ</w:t>
      </w:r>
      <w:r>
        <w:rPr>
          <w:spacing w:val="-2"/>
          <w:w w:val="92"/>
          <w:position w:val="1"/>
          <w:sz w:val="23"/>
          <w:szCs w:val="23"/>
          <w:rtl/>
        </w:rPr>
        <w:t>ي</w:t>
      </w:r>
    </w:p>
    <w:p>
      <w:pPr>
        <w:bidi/>
        <w:spacing w:before="131"/>
        <w:ind w:right="111" w:left="0" w:firstLine="0"/>
        <w:jc w:val="right"/>
        <w:rPr>
          <w:sz w:val="23"/>
          <w:szCs w:val="23"/>
        </w:rPr>
      </w:pPr>
      <w:r>
        <w:rPr>
          <w:rtl/>
        </w:rPr>
        <w:br w:type="column"/>
      </w:r>
      <w:r>
        <w:rPr>
          <w:spacing w:val="-40"/>
          <w:w w:val="75"/>
          <w:sz w:val="23"/>
          <w:szCs w:val="23"/>
          <w:rtl/>
        </w:rPr>
        <w:t>ِ</w:t>
      </w:r>
      <w:r>
        <w:rPr>
          <w:spacing w:val="-40"/>
          <w:w w:val="75"/>
          <w:position w:val="1"/>
          <w:sz w:val="23"/>
          <w:szCs w:val="23"/>
          <w:rtl/>
        </w:rPr>
        <w:t>ع</w:t>
      </w:r>
      <w:r>
        <w:rPr>
          <w:spacing w:val="12"/>
          <w:w w:val="65"/>
          <w:position w:val="1"/>
          <w:sz w:val="23"/>
          <w:szCs w:val="23"/>
          <w:rtl/>
        </w:rPr>
        <w:t> </w:t>
      </w:r>
      <w:r>
        <w:rPr>
          <w:spacing w:val="-40"/>
          <w:w w:val="65"/>
          <w:position w:val="1"/>
          <w:sz w:val="23"/>
          <w:szCs w:val="23"/>
          <w:rtl/>
        </w:rPr>
        <w:t>ْي</w:t>
      </w:r>
      <w:r>
        <w:rPr>
          <w:spacing w:val="13"/>
          <w:sz w:val="23"/>
          <w:szCs w:val="23"/>
          <w:rtl/>
        </w:rPr>
        <w:t> </w:t>
      </w:r>
      <w:r>
        <w:rPr>
          <w:spacing w:val="-195"/>
          <w:w w:val="75"/>
          <w:position w:val="1"/>
          <w:sz w:val="23"/>
          <w:szCs w:val="23"/>
          <w:rtl/>
        </w:rPr>
        <w:t>ض</w:t>
      </w:r>
    </w:p>
    <w:p>
      <w:pPr>
        <w:bidi/>
        <w:spacing w:before="81"/>
        <w:ind w:right="142" w:left="0" w:firstLine="0"/>
        <w:jc w:val="right"/>
        <w:rPr>
          <w:sz w:val="23"/>
          <w:szCs w:val="23"/>
        </w:rPr>
      </w:pPr>
      <w:r>
        <w:rPr>
          <w:rtl/>
        </w:rPr>
        <w:br w:type="column"/>
      </w:r>
      <w:r>
        <w:rPr>
          <w:spacing w:val="-77"/>
          <w:w w:val="116"/>
          <w:position w:val="1"/>
          <w:sz w:val="23"/>
          <w:szCs w:val="23"/>
          <w:rtl/>
        </w:rPr>
        <w:t>م</w:t>
      </w:r>
      <w:r>
        <w:rPr>
          <w:spacing w:val="-22"/>
          <w:sz w:val="23"/>
          <w:szCs w:val="23"/>
          <w:rtl/>
        </w:rPr>
        <w:t> </w:t>
      </w:r>
      <w:r>
        <w:rPr>
          <w:sz w:val="23"/>
          <w:szCs w:val="23"/>
          <w:rtl/>
        </w:rPr>
        <w:t> </w:t>
      </w:r>
      <w:r>
        <w:rPr>
          <w:w w:val="100"/>
          <w:sz w:val="23"/>
          <w:szCs w:val="23"/>
          <w:rtl/>
        </w:rPr>
        <w:t>َ</w:t>
      </w:r>
      <w:r>
        <w:rPr>
          <w:spacing w:val="-95"/>
          <w:w w:val="100"/>
          <w:position w:val="1"/>
          <w:sz w:val="23"/>
          <w:szCs w:val="23"/>
          <w:rtl/>
        </w:rPr>
        <w:t>ن</w:t>
      </w:r>
      <w:r>
        <w:rPr>
          <w:position w:val="1"/>
          <w:sz w:val="23"/>
          <w:szCs w:val="23"/>
          <w:rtl/>
        </w:rPr>
        <w:t> </w:t>
      </w:r>
      <w:r>
        <w:rPr>
          <w:w w:val="100"/>
          <w:position w:val="1"/>
          <w:sz w:val="23"/>
          <w:szCs w:val="23"/>
          <w:rtl/>
        </w:rPr>
        <w:t>ا</w:t>
      </w:r>
      <w:r>
        <w:rPr>
          <w:spacing w:val="-15"/>
          <w:position w:val="6"/>
          <w:sz w:val="23"/>
          <w:szCs w:val="23"/>
          <w:rtl/>
        </w:rPr>
        <w:t> </w:t>
      </w:r>
      <w:r>
        <w:rPr>
          <w:w w:val="100"/>
          <w:position w:val="6"/>
          <w:sz w:val="23"/>
          <w:szCs w:val="23"/>
          <w:rtl/>
        </w:rPr>
        <w:t>ْ</w:t>
      </w:r>
      <w:r>
        <w:rPr>
          <w:spacing w:val="-43"/>
          <w:w w:val="40"/>
          <w:position w:val="1"/>
          <w:sz w:val="23"/>
          <w:szCs w:val="23"/>
          <w:rtl/>
        </w:rPr>
        <w:t>ل</w:t>
      </w:r>
      <w:r>
        <w:rPr>
          <w:w w:val="100"/>
          <w:position w:val="1"/>
          <w:sz w:val="23"/>
          <w:szCs w:val="23"/>
          <w:rtl/>
        </w:rPr>
        <w:t>ـ</w:t>
      </w:r>
      <w:r>
        <w:rPr>
          <w:spacing w:val="19"/>
          <w:position w:val="0"/>
          <w:sz w:val="23"/>
          <w:szCs w:val="23"/>
          <w:rtl/>
        </w:rPr>
        <w:t> </w:t>
      </w:r>
      <w:r>
        <w:rPr>
          <w:w w:val="100"/>
          <w:position w:val="0"/>
          <w:sz w:val="23"/>
          <w:szCs w:val="23"/>
          <w:rtl/>
        </w:rPr>
        <w:t>ُ</w:t>
      </w:r>
      <w:r>
        <w:rPr>
          <w:spacing w:val="-77"/>
          <w:w w:val="116"/>
          <w:position w:val="1"/>
          <w:sz w:val="23"/>
          <w:szCs w:val="23"/>
          <w:rtl/>
        </w:rPr>
        <w:t>م</w:t>
      </w:r>
      <w:r>
        <w:rPr>
          <w:spacing w:val="9"/>
          <w:position w:val="1"/>
          <w:sz w:val="23"/>
          <w:szCs w:val="23"/>
          <w:rtl/>
        </w:rPr>
        <w:t> </w:t>
      </w:r>
      <w:r>
        <w:rPr>
          <w:w w:val="100"/>
          <w:position w:val="1"/>
          <w:sz w:val="23"/>
          <w:szCs w:val="23"/>
          <w:rtl/>
        </w:rPr>
        <w:t>ْ</w:t>
      </w:r>
      <w:r>
        <w:rPr>
          <w:spacing w:val="-69"/>
          <w:w w:val="100"/>
          <w:position w:val="1"/>
          <w:sz w:val="23"/>
          <w:szCs w:val="23"/>
          <w:rtl/>
        </w:rPr>
        <w:t>ؤ</w:t>
      </w:r>
      <w:r>
        <w:rPr>
          <w:spacing w:val="7"/>
          <w:sz w:val="23"/>
          <w:szCs w:val="23"/>
          <w:rtl/>
        </w:rPr>
        <w:t> </w:t>
      </w:r>
      <w:r>
        <w:rPr>
          <w:w w:val="100"/>
          <w:sz w:val="23"/>
          <w:szCs w:val="23"/>
          <w:rtl/>
        </w:rPr>
        <w:t>ِ</w:t>
      </w:r>
      <w:r>
        <w:rPr>
          <w:spacing w:val="-65"/>
          <w:w w:val="116"/>
          <w:position w:val="1"/>
          <w:sz w:val="23"/>
          <w:szCs w:val="23"/>
          <w:rtl/>
        </w:rPr>
        <w:t>م</w:t>
      </w:r>
      <w:r>
        <w:rPr>
          <w:spacing w:val="-24"/>
          <w:position w:val="-2"/>
          <w:sz w:val="23"/>
          <w:szCs w:val="23"/>
          <w:rtl/>
        </w:rPr>
        <w:t> </w:t>
      </w:r>
      <w:r>
        <w:rPr>
          <w:position w:val="-2"/>
          <w:sz w:val="23"/>
          <w:szCs w:val="23"/>
          <w:rtl/>
        </w:rPr>
        <w:t> </w:t>
      </w:r>
      <w:r>
        <w:rPr>
          <w:w w:val="100"/>
          <w:position w:val="-2"/>
          <w:sz w:val="23"/>
          <w:szCs w:val="23"/>
          <w:rtl/>
        </w:rPr>
        <w:t>ِ</w:t>
      </w:r>
      <w:r>
        <w:rPr>
          <w:spacing w:val="-93"/>
          <w:w w:val="100"/>
          <w:position w:val="1"/>
          <w:sz w:val="23"/>
          <w:szCs w:val="23"/>
          <w:rtl/>
        </w:rPr>
        <w:t>ن</w:t>
      </w:r>
      <w:r>
        <w:rPr>
          <w:position w:val="1"/>
          <w:sz w:val="23"/>
          <w:szCs w:val="23"/>
          <w:rtl/>
        </w:rPr>
        <w:t> </w:t>
      </w:r>
      <w:r>
        <w:rPr>
          <w:w w:val="100"/>
          <w:position w:val="1"/>
          <w:sz w:val="23"/>
          <w:szCs w:val="23"/>
          <w:rtl/>
        </w:rPr>
        <w:t>ا</w:t>
      </w:r>
      <w:r>
        <w:rPr>
          <w:w w:val="40"/>
          <w:position w:val="1"/>
          <w:sz w:val="23"/>
          <w:szCs w:val="23"/>
          <w:rtl/>
        </w:rPr>
        <w:t>ل</w:t>
      </w:r>
    </w:p>
    <w:p>
      <w:pPr>
        <w:bidi/>
        <w:spacing w:before="102"/>
        <w:ind w:right="322" w:left="0" w:firstLine="0"/>
        <w:jc w:val="right"/>
        <w:rPr>
          <w:sz w:val="23"/>
          <w:szCs w:val="23"/>
        </w:rPr>
      </w:pPr>
      <w:r>
        <w:rPr>
          <w:rtl/>
        </w:rPr>
        <w:br w:type="column"/>
      </w:r>
      <w:r>
        <w:rPr>
          <w:spacing w:val="-150"/>
          <w:w w:val="100"/>
          <w:sz w:val="23"/>
          <w:szCs w:val="23"/>
          <w:rtl/>
        </w:rPr>
        <w:t>ب</w:t>
      </w:r>
      <w:r>
        <w:rPr>
          <w:spacing w:val="-10"/>
          <w:sz w:val="23"/>
          <w:szCs w:val="23"/>
          <w:rtl/>
        </w:rPr>
        <w:t> </w:t>
      </w:r>
      <w:r>
        <w:rPr>
          <w:sz w:val="23"/>
          <w:szCs w:val="23"/>
          <w:rtl/>
        </w:rPr>
        <w:t> </w:t>
      </w:r>
      <w:r>
        <w:rPr>
          <w:w w:val="40"/>
          <w:sz w:val="23"/>
          <w:szCs w:val="23"/>
          <w:rtl/>
        </w:rPr>
        <w:t>ل</w:t>
      </w:r>
      <w:r>
        <w:rPr>
          <w:spacing w:val="2"/>
          <w:w w:val="100"/>
          <w:position w:val="3"/>
          <w:sz w:val="23"/>
          <w:szCs w:val="23"/>
          <w:rtl/>
        </w:rPr>
        <w:t>َ</w:t>
      </w:r>
      <w:r>
        <w:rPr>
          <w:spacing w:val="-3"/>
          <w:w w:val="100"/>
          <w:sz w:val="23"/>
          <w:szCs w:val="23"/>
          <w:rtl/>
        </w:rPr>
        <w:t>ـ</w:t>
      </w:r>
      <w:r>
        <w:rPr>
          <w:spacing w:val="-2"/>
          <w:w w:val="92"/>
          <w:sz w:val="23"/>
          <w:szCs w:val="23"/>
          <w:rtl/>
        </w:rPr>
        <w:t>ى</w:t>
      </w:r>
    </w:p>
    <w:p>
      <w:pPr>
        <w:bidi/>
        <w:spacing w:before="82"/>
        <w:ind w:right="92" w:left="0" w:firstLine="0"/>
        <w:jc w:val="right"/>
        <w:rPr>
          <w:sz w:val="23"/>
          <w:szCs w:val="23"/>
        </w:rPr>
      </w:pPr>
      <w:r>
        <w:rPr>
          <w:rtl/>
        </w:rPr>
        <w:br w:type="column"/>
      </w:r>
      <w:r>
        <w:rPr>
          <w:spacing w:val="-68"/>
          <w:w w:val="100"/>
          <w:sz w:val="23"/>
          <w:szCs w:val="23"/>
          <w:rtl/>
        </w:rPr>
        <w:t>و</w:t>
      </w:r>
      <w:r>
        <w:rPr>
          <w:spacing w:val="-6"/>
          <w:w w:val="100"/>
          <w:sz w:val="23"/>
          <w:szCs w:val="23"/>
          <w:rtl/>
        </w:rPr>
        <w:t>أ</w:t>
      </w:r>
      <w:r>
        <w:rPr>
          <w:spacing w:val="3"/>
          <w:w w:val="100"/>
          <w:position w:val="5"/>
          <w:sz w:val="23"/>
          <w:szCs w:val="23"/>
          <w:rtl/>
        </w:rPr>
        <w:t>َ</w:t>
      </w:r>
      <w:r>
        <w:rPr>
          <w:spacing w:val="-22"/>
          <w:position w:val="-2"/>
          <w:sz w:val="23"/>
          <w:szCs w:val="23"/>
          <w:rtl/>
        </w:rPr>
        <w:t> </w:t>
      </w:r>
      <w:r>
        <w:rPr>
          <w:position w:val="-2"/>
          <w:sz w:val="23"/>
          <w:szCs w:val="23"/>
          <w:rtl/>
        </w:rPr>
        <w:t> </w:t>
      </w:r>
      <w:r>
        <w:rPr>
          <w:w w:val="100"/>
          <w:position w:val="-2"/>
          <w:sz w:val="23"/>
          <w:szCs w:val="23"/>
          <w:rtl/>
        </w:rPr>
        <w:t>َ</w:t>
      </w:r>
      <w:r>
        <w:rPr>
          <w:spacing w:val="-103"/>
          <w:w w:val="94"/>
          <w:sz w:val="23"/>
          <w:szCs w:val="23"/>
          <w:rtl/>
        </w:rPr>
        <w:t>ح</w:t>
      </w:r>
    </w:p>
    <w:p>
      <w:pPr>
        <w:bidi/>
        <w:spacing w:before="128"/>
        <w:ind w:right="77" w:left="0" w:firstLine="0"/>
        <w:jc w:val="right"/>
        <w:rPr>
          <w:sz w:val="23"/>
          <w:szCs w:val="23"/>
        </w:rPr>
      </w:pPr>
      <w:r>
        <w:rPr>
          <w:rtl/>
        </w:rPr>
        <w:br w:type="column"/>
      </w:r>
      <w:r>
        <w:rPr>
          <w:spacing w:val="-112"/>
          <w:w w:val="94"/>
          <w:position w:val="2"/>
          <w:sz w:val="23"/>
          <w:szCs w:val="23"/>
          <w:rtl/>
        </w:rPr>
        <w:t>خ</w:t>
      </w:r>
      <w:r>
        <w:rPr>
          <w:spacing w:val="-9"/>
          <w:w w:val="100"/>
          <w:position w:val="2"/>
          <w:sz w:val="23"/>
          <w:szCs w:val="23"/>
          <w:rtl/>
        </w:rPr>
        <w:t>ـ</w:t>
      </w:r>
      <w:r>
        <w:rPr>
          <w:spacing w:val="-8"/>
          <w:position w:val="2"/>
          <w:sz w:val="23"/>
          <w:szCs w:val="23"/>
          <w:rtl/>
        </w:rPr>
        <w:t> </w:t>
      </w:r>
      <w:r>
        <w:rPr>
          <w:w w:val="100"/>
          <w:position w:val="2"/>
          <w:sz w:val="23"/>
          <w:szCs w:val="23"/>
          <w:rtl/>
        </w:rPr>
        <w:t>ْ</w:t>
      </w:r>
      <w:r>
        <w:rPr>
          <w:spacing w:val="-52"/>
          <w:w w:val="38"/>
          <w:position w:val="2"/>
          <w:sz w:val="23"/>
          <w:szCs w:val="23"/>
          <w:rtl/>
        </w:rPr>
        <w:t>ي</w:t>
      </w:r>
      <w:r>
        <w:rPr>
          <w:spacing w:val="24"/>
          <w:sz w:val="23"/>
          <w:szCs w:val="23"/>
          <w:rtl/>
        </w:rPr>
        <w:t> </w:t>
      </w:r>
      <w:r>
        <w:rPr>
          <w:w w:val="100"/>
          <w:sz w:val="23"/>
          <w:szCs w:val="23"/>
          <w:rtl/>
        </w:rPr>
        <w:t>ٌ</w:t>
      </w:r>
      <w:r>
        <w:rPr>
          <w:spacing w:val="-82"/>
          <w:w w:val="100"/>
          <w:position w:val="2"/>
          <w:sz w:val="23"/>
          <w:szCs w:val="23"/>
          <w:rtl/>
        </w:rPr>
        <w:t>ر</w:t>
      </w:r>
    </w:p>
    <w:p>
      <w:pPr>
        <w:bidi/>
        <w:spacing w:before="81"/>
        <w:ind w:right="120" w:left="0" w:firstLine="0"/>
        <w:jc w:val="right"/>
        <w:rPr>
          <w:sz w:val="23"/>
          <w:szCs w:val="23"/>
        </w:rPr>
      </w:pPr>
      <w:r>
        <w:rPr>
          <w:rtl/>
        </w:rPr>
        <w:br w:type="column"/>
      </w:r>
      <w:r>
        <w:rPr>
          <w:w w:val="100"/>
          <w:position w:val="1"/>
          <w:sz w:val="23"/>
          <w:szCs w:val="23"/>
          <w:rtl/>
        </w:rPr>
        <w:t>ا</w:t>
      </w:r>
      <w:r>
        <w:rPr>
          <w:spacing w:val="9"/>
          <w:w w:val="100"/>
          <w:position w:val="3"/>
          <w:sz w:val="23"/>
          <w:szCs w:val="23"/>
          <w:rtl/>
        </w:rPr>
        <w:t>َ</w:t>
      </w:r>
      <w:r>
        <w:rPr>
          <w:spacing w:val="-24"/>
          <w:position w:val="6"/>
          <w:sz w:val="23"/>
          <w:szCs w:val="23"/>
          <w:rtl/>
        </w:rPr>
        <w:t> </w:t>
      </w:r>
      <w:r>
        <w:rPr>
          <w:w w:val="100"/>
          <w:position w:val="6"/>
          <w:sz w:val="23"/>
          <w:szCs w:val="23"/>
          <w:rtl/>
        </w:rPr>
        <w:t>ْ</w:t>
      </w:r>
      <w:r>
        <w:rPr>
          <w:spacing w:val="-43"/>
          <w:w w:val="40"/>
          <w:position w:val="1"/>
          <w:sz w:val="23"/>
          <w:szCs w:val="23"/>
          <w:rtl/>
        </w:rPr>
        <w:t>ل</w:t>
      </w:r>
      <w:r>
        <w:rPr>
          <w:w w:val="100"/>
          <w:position w:val="1"/>
          <w:sz w:val="23"/>
          <w:szCs w:val="23"/>
          <w:rtl/>
        </w:rPr>
        <w:t>ـ</w:t>
      </w:r>
      <w:r>
        <w:rPr>
          <w:spacing w:val="19"/>
          <w:position w:val="0"/>
          <w:sz w:val="23"/>
          <w:szCs w:val="23"/>
          <w:rtl/>
        </w:rPr>
        <w:t> </w:t>
      </w:r>
      <w:r>
        <w:rPr>
          <w:w w:val="100"/>
          <w:position w:val="0"/>
          <w:sz w:val="23"/>
          <w:szCs w:val="23"/>
          <w:rtl/>
        </w:rPr>
        <w:t>ُ</w:t>
      </w:r>
      <w:r>
        <w:rPr>
          <w:spacing w:val="-77"/>
          <w:w w:val="116"/>
          <w:position w:val="1"/>
          <w:sz w:val="23"/>
          <w:szCs w:val="23"/>
          <w:rtl/>
        </w:rPr>
        <w:t>م</w:t>
      </w:r>
      <w:r>
        <w:rPr>
          <w:spacing w:val="9"/>
          <w:position w:val="1"/>
          <w:sz w:val="23"/>
          <w:szCs w:val="23"/>
          <w:rtl/>
        </w:rPr>
        <w:t> </w:t>
      </w:r>
      <w:r>
        <w:rPr>
          <w:w w:val="100"/>
          <w:position w:val="1"/>
          <w:sz w:val="23"/>
          <w:szCs w:val="23"/>
          <w:rtl/>
        </w:rPr>
        <w:t>ْ</w:t>
      </w:r>
      <w:r>
        <w:rPr>
          <w:spacing w:val="-69"/>
          <w:w w:val="100"/>
          <w:position w:val="1"/>
          <w:sz w:val="23"/>
          <w:szCs w:val="23"/>
          <w:rtl/>
        </w:rPr>
        <w:t>ؤ</w:t>
      </w:r>
      <w:r>
        <w:rPr>
          <w:spacing w:val="7"/>
          <w:sz w:val="23"/>
          <w:szCs w:val="23"/>
          <w:rtl/>
        </w:rPr>
        <w:t> </w:t>
      </w:r>
      <w:r>
        <w:rPr>
          <w:w w:val="100"/>
          <w:sz w:val="23"/>
          <w:szCs w:val="23"/>
          <w:rtl/>
        </w:rPr>
        <w:t>ِ</w:t>
      </w:r>
      <w:r>
        <w:rPr>
          <w:spacing w:val="-65"/>
          <w:w w:val="116"/>
          <w:position w:val="1"/>
          <w:sz w:val="23"/>
          <w:szCs w:val="23"/>
          <w:rtl/>
        </w:rPr>
        <w:t>م</w:t>
      </w:r>
      <w:r>
        <w:rPr>
          <w:spacing w:val="-19"/>
          <w:position w:val="2"/>
          <w:sz w:val="23"/>
          <w:szCs w:val="23"/>
          <w:rtl/>
        </w:rPr>
        <w:t> </w:t>
      </w:r>
      <w:r>
        <w:rPr>
          <w:position w:val="2"/>
          <w:sz w:val="23"/>
          <w:szCs w:val="23"/>
          <w:rtl/>
        </w:rPr>
        <w:t> </w:t>
      </w:r>
      <w:r>
        <w:rPr>
          <w:w w:val="100"/>
          <w:position w:val="2"/>
          <w:sz w:val="23"/>
          <w:szCs w:val="23"/>
          <w:rtl/>
        </w:rPr>
        <w:t>ُ</w:t>
      </w:r>
      <w:r>
        <w:rPr>
          <w:spacing w:val="-98"/>
          <w:w w:val="100"/>
          <w:position w:val="1"/>
          <w:sz w:val="23"/>
          <w:szCs w:val="23"/>
          <w:rtl/>
        </w:rPr>
        <w:t>ن</w:t>
      </w:r>
      <w:r>
        <w:rPr>
          <w:position w:val="1"/>
          <w:sz w:val="23"/>
          <w:szCs w:val="23"/>
          <w:rtl/>
        </w:rPr>
        <w:t> </w:t>
      </w:r>
      <w:r>
        <w:rPr>
          <w:w w:val="100"/>
          <w:position w:val="1"/>
          <w:sz w:val="23"/>
          <w:szCs w:val="23"/>
          <w:rtl/>
        </w:rPr>
        <w:t>ا</w:t>
      </w:r>
      <w:r>
        <w:rPr>
          <w:spacing w:val="-15"/>
          <w:position w:val="6"/>
          <w:sz w:val="23"/>
          <w:szCs w:val="23"/>
          <w:rtl/>
        </w:rPr>
        <w:t> </w:t>
      </w:r>
      <w:r>
        <w:rPr>
          <w:w w:val="100"/>
          <w:position w:val="6"/>
          <w:sz w:val="23"/>
          <w:szCs w:val="23"/>
          <w:rtl/>
        </w:rPr>
        <w:t>ْ</w:t>
      </w:r>
      <w:r>
        <w:rPr>
          <w:spacing w:val="-43"/>
          <w:w w:val="40"/>
          <w:position w:val="1"/>
          <w:sz w:val="23"/>
          <w:szCs w:val="23"/>
          <w:rtl/>
        </w:rPr>
        <w:t>ل</w:t>
      </w:r>
      <w:r>
        <w:rPr>
          <w:spacing w:val="-1"/>
          <w:w w:val="45"/>
          <w:position w:val="1"/>
          <w:sz w:val="23"/>
          <w:szCs w:val="23"/>
          <w:rtl/>
        </w:rPr>
        <w:t>ق</w:t>
      </w:r>
      <w:r>
        <w:rPr>
          <w:spacing w:val="2"/>
          <w:w w:val="100"/>
          <w:position w:val="2"/>
          <w:sz w:val="23"/>
          <w:szCs w:val="23"/>
          <w:rtl/>
        </w:rPr>
        <w:t>َ</w:t>
      </w:r>
      <w:r>
        <w:rPr>
          <w:spacing w:val="-3"/>
          <w:w w:val="100"/>
          <w:position w:val="1"/>
          <w:sz w:val="23"/>
          <w:szCs w:val="23"/>
          <w:rtl/>
        </w:rPr>
        <w:t>ـ</w:t>
      </w:r>
      <w:r>
        <w:rPr>
          <w:spacing w:val="21"/>
          <w:position w:val="-2"/>
          <w:sz w:val="23"/>
          <w:szCs w:val="23"/>
          <w:rtl/>
        </w:rPr>
        <w:t> </w:t>
      </w:r>
      <w:r>
        <w:rPr>
          <w:w w:val="100"/>
          <w:position w:val="-2"/>
          <w:sz w:val="23"/>
          <w:szCs w:val="23"/>
          <w:rtl/>
        </w:rPr>
        <w:t>ِ</w:t>
      </w:r>
      <w:r>
        <w:rPr>
          <w:spacing w:val="-81"/>
          <w:w w:val="100"/>
          <w:position w:val="1"/>
          <w:sz w:val="23"/>
          <w:szCs w:val="23"/>
          <w:rtl/>
        </w:rPr>
        <w:t>و</w:t>
      </w:r>
      <w:r>
        <w:rPr>
          <w:spacing w:val="-1"/>
          <w:w w:val="100"/>
          <w:position w:val="1"/>
          <w:sz w:val="23"/>
          <w:szCs w:val="23"/>
          <w:rtl/>
        </w:rPr>
        <w:t>ي</w:t>
      </w:r>
    </w:p>
    <w:p>
      <w:pPr>
        <w:spacing w:after="0"/>
        <w:jc w:val="right"/>
        <w:rPr>
          <w:sz w:val="23"/>
          <w:szCs w:val="23"/>
        </w:rPr>
        <w:sectPr>
          <w:type w:val="continuous"/>
          <w:pgSz w:w="11910" w:h="16840"/>
          <w:pgMar w:top="840" w:bottom="280" w:left="940" w:right="420"/>
          <w:cols w:num="9" w:equalWidth="0">
            <w:col w:w="4824" w:space="40"/>
            <w:col w:w="287" w:space="39"/>
            <w:col w:w="613" w:space="39"/>
            <w:col w:w="270" w:space="40"/>
            <w:col w:w="1045" w:space="40"/>
            <w:col w:w="690" w:space="39"/>
            <w:col w:w="301" w:space="40"/>
            <w:col w:w="313" w:space="40"/>
            <w:col w:w="1890"/>
          </w:cols>
        </w:sectPr>
      </w:pPr>
    </w:p>
    <w:p>
      <w:pPr>
        <w:spacing w:line="362" w:lineRule="auto" w:before="92"/>
        <w:ind w:left="192" w:right="466" w:firstLine="0"/>
        <w:jc w:val="left"/>
        <w:rPr>
          <w:sz w:val="23"/>
        </w:rPr>
      </w:pPr>
      <w:r>
        <w:rPr>
          <w:sz w:val="23"/>
        </w:rPr>
        <w:t>“Mukmin</w:t>
      </w:r>
      <w:r>
        <w:rPr>
          <w:spacing w:val="-3"/>
          <w:sz w:val="23"/>
        </w:rPr>
        <w:t> </w:t>
      </w:r>
      <w:r>
        <w:rPr>
          <w:sz w:val="23"/>
        </w:rPr>
        <w:t>yang</w:t>
      </w:r>
      <w:r>
        <w:rPr>
          <w:spacing w:val="-5"/>
          <w:sz w:val="23"/>
        </w:rPr>
        <w:t> </w:t>
      </w:r>
      <w:r>
        <w:rPr>
          <w:sz w:val="23"/>
        </w:rPr>
        <w:t>kuat</w:t>
      </w:r>
      <w:r>
        <w:rPr>
          <w:spacing w:val="-2"/>
          <w:sz w:val="23"/>
        </w:rPr>
        <w:t> </w:t>
      </w:r>
      <w:r>
        <w:rPr>
          <w:sz w:val="23"/>
        </w:rPr>
        <w:t>lebih</w:t>
      </w:r>
      <w:r>
        <w:rPr>
          <w:spacing w:val="-5"/>
          <w:sz w:val="23"/>
        </w:rPr>
        <w:t> </w:t>
      </w:r>
      <w:r>
        <w:rPr>
          <w:sz w:val="23"/>
        </w:rPr>
        <w:t>baik</w:t>
      </w:r>
      <w:r>
        <w:rPr>
          <w:spacing w:val="-5"/>
          <w:sz w:val="23"/>
        </w:rPr>
        <w:t> </w:t>
      </w:r>
      <w:r>
        <w:rPr>
          <w:sz w:val="23"/>
        </w:rPr>
        <w:t>dan</w:t>
      </w:r>
      <w:r>
        <w:rPr>
          <w:spacing w:val="-4"/>
          <w:sz w:val="23"/>
        </w:rPr>
        <w:t> </w:t>
      </w:r>
      <w:r>
        <w:rPr>
          <w:sz w:val="23"/>
        </w:rPr>
        <w:t>lebih</w:t>
      </w:r>
      <w:r>
        <w:rPr>
          <w:spacing w:val="-5"/>
          <w:sz w:val="23"/>
        </w:rPr>
        <w:t> </w:t>
      </w:r>
      <w:r>
        <w:rPr>
          <w:sz w:val="23"/>
        </w:rPr>
        <w:t>dicintai</w:t>
      </w:r>
      <w:r>
        <w:rPr>
          <w:spacing w:val="-4"/>
          <w:sz w:val="23"/>
        </w:rPr>
        <w:t> </w:t>
      </w:r>
      <w:r>
        <w:rPr>
          <w:sz w:val="23"/>
        </w:rPr>
        <w:t>Allâh</w:t>
      </w:r>
      <w:r>
        <w:rPr>
          <w:spacing w:val="-3"/>
          <w:sz w:val="23"/>
        </w:rPr>
        <w:t> </w:t>
      </w:r>
      <w:r>
        <w:rPr>
          <w:sz w:val="23"/>
        </w:rPr>
        <w:t>Azza</w:t>
      </w:r>
      <w:r>
        <w:rPr>
          <w:spacing w:val="-2"/>
          <w:sz w:val="23"/>
        </w:rPr>
        <w:t> </w:t>
      </w:r>
      <w:r>
        <w:rPr>
          <w:sz w:val="23"/>
        </w:rPr>
        <w:t>wa</w:t>
      </w:r>
      <w:r>
        <w:rPr>
          <w:spacing w:val="-4"/>
          <w:sz w:val="23"/>
        </w:rPr>
        <w:t> </w:t>
      </w:r>
      <w:r>
        <w:rPr>
          <w:sz w:val="23"/>
        </w:rPr>
        <w:t>Jalla</w:t>
      </w:r>
      <w:r>
        <w:rPr>
          <w:spacing w:val="-2"/>
          <w:sz w:val="23"/>
        </w:rPr>
        <w:t> </w:t>
      </w:r>
      <w:r>
        <w:rPr>
          <w:sz w:val="23"/>
        </w:rPr>
        <w:t>daripada</w:t>
      </w:r>
      <w:r>
        <w:rPr>
          <w:spacing w:val="-6"/>
          <w:sz w:val="23"/>
        </w:rPr>
        <w:t> </w:t>
      </w:r>
      <w:r>
        <w:rPr>
          <w:sz w:val="23"/>
        </w:rPr>
        <w:t>Mukmin</w:t>
      </w:r>
      <w:r>
        <w:rPr>
          <w:spacing w:val="-2"/>
          <w:sz w:val="23"/>
        </w:rPr>
        <w:t> </w:t>
      </w:r>
      <w:r>
        <w:rPr>
          <w:sz w:val="23"/>
        </w:rPr>
        <w:t>yang</w:t>
      </w:r>
      <w:r>
        <w:rPr>
          <w:spacing w:val="-5"/>
          <w:sz w:val="23"/>
        </w:rPr>
        <w:t> </w:t>
      </w:r>
      <w:r>
        <w:rPr>
          <w:sz w:val="23"/>
        </w:rPr>
        <w:t>lemah;</w:t>
      </w:r>
      <w:r>
        <w:rPr>
          <w:spacing w:val="-2"/>
          <w:sz w:val="23"/>
        </w:rPr>
        <w:t> </w:t>
      </w:r>
      <w:r>
        <w:rPr>
          <w:sz w:val="23"/>
        </w:rPr>
        <w:t>dan</w:t>
      </w:r>
      <w:r>
        <w:rPr>
          <w:spacing w:val="-54"/>
          <w:sz w:val="23"/>
        </w:rPr>
        <w:t> </w:t>
      </w:r>
      <w:r>
        <w:rPr>
          <w:sz w:val="23"/>
        </w:rPr>
        <w:t>pada</w:t>
      </w:r>
      <w:r>
        <w:rPr>
          <w:spacing w:val="-1"/>
          <w:sz w:val="23"/>
        </w:rPr>
        <w:t> </w:t>
      </w:r>
      <w:r>
        <w:rPr>
          <w:sz w:val="23"/>
        </w:rPr>
        <w:t>keduanya ada kebaikan.” (H.R. Muslim no.2664)</w:t>
      </w:r>
    </w:p>
    <w:p>
      <w:pPr>
        <w:spacing w:line="360" w:lineRule="auto" w:before="0"/>
        <w:ind w:left="192" w:right="466" w:firstLine="0"/>
        <w:jc w:val="left"/>
        <w:rPr>
          <w:sz w:val="23"/>
        </w:rPr>
      </w:pPr>
      <w:r>
        <w:rPr>
          <w:sz w:val="23"/>
        </w:rPr>
        <w:t>“dan</w:t>
      </w:r>
      <w:r>
        <w:rPr>
          <w:spacing w:val="-6"/>
          <w:sz w:val="23"/>
        </w:rPr>
        <w:t> </w:t>
      </w:r>
      <w:r>
        <w:rPr>
          <w:sz w:val="23"/>
        </w:rPr>
        <w:t>siapkanlah</w:t>
      </w:r>
      <w:r>
        <w:rPr>
          <w:spacing w:val="-6"/>
          <w:sz w:val="23"/>
        </w:rPr>
        <w:t> </w:t>
      </w:r>
      <w:r>
        <w:rPr>
          <w:sz w:val="23"/>
        </w:rPr>
        <w:t>untuk</w:t>
      </w:r>
      <w:r>
        <w:rPr>
          <w:spacing w:val="-5"/>
          <w:sz w:val="23"/>
        </w:rPr>
        <w:t> </w:t>
      </w:r>
      <w:r>
        <w:rPr>
          <w:sz w:val="23"/>
        </w:rPr>
        <w:t>menghadapi</w:t>
      </w:r>
      <w:r>
        <w:rPr>
          <w:spacing w:val="-5"/>
          <w:sz w:val="23"/>
        </w:rPr>
        <w:t> </w:t>
      </w:r>
      <w:r>
        <w:rPr>
          <w:sz w:val="23"/>
        </w:rPr>
        <w:t>mereka</w:t>
      </w:r>
      <w:r>
        <w:rPr>
          <w:spacing w:val="-4"/>
          <w:sz w:val="23"/>
        </w:rPr>
        <w:t> </w:t>
      </w:r>
      <w:r>
        <w:rPr>
          <w:sz w:val="23"/>
        </w:rPr>
        <w:t>kekuatan</w:t>
      </w:r>
      <w:r>
        <w:rPr>
          <w:spacing w:val="-6"/>
          <w:sz w:val="23"/>
        </w:rPr>
        <w:t> </w:t>
      </w:r>
      <w:r>
        <w:rPr>
          <w:sz w:val="23"/>
        </w:rPr>
        <w:t>apa</w:t>
      </w:r>
      <w:r>
        <w:rPr>
          <w:spacing w:val="-6"/>
          <w:sz w:val="23"/>
        </w:rPr>
        <w:t> </w:t>
      </w:r>
      <w:r>
        <w:rPr>
          <w:sz w:val="23"/>
        </w:rPr>
        <w:t>saja</w:t>
      </w:r>
      <w:r>
        <w:rPr>
          <w:spacing w:val="-5"/>
          <w:sz w:val="23"/>
        </w:rPr>
        <w:t> </w:t>
      </w:r>
      <w:r>
        <w:rPr>
          <w:sz w:val="23"/>
        </w:rPr>
        <w:t>yang</w:t>
      </w:r>
      <w:r>
        <w:rPr>
          <w:spacing w:val="-7"/>
          <w:sz w:val="23"/>
        </w:rPr>
        <w:t> </w:t>
      </w:r>
      <w:r>
        <w:rPr>
          <w:sz w:val="23"/>
        </w:rPr>
        <w:t>kamu</w:t>
      </w:r>
      <w:r>
        <w:rPr>
          <w:spacing w:val="-6"/>
          <w:sz w:val="23"/>
        </w:rPr>
        <w:t> </w:t>
      </w:r>
      <w:r>
        <w:rPr>
          <w:sz w:val="23"/>
        </w:rPr>
        <w:t>sanggupi…”</w:t>
      </w:r>
      <w:r>
        <w:rPr>
          <w:spacing w:val="-5"/>
          <w:sz w:val="23"/>
        </w:rPr>
        <w:t> </w:t>
      </w:r>
      <w:r>
        <w:rPr>
          <w:sz w:val="23"/>
        </w:rPr>
        <w:t>(Q.S.</w:t>
      </w:r>
      <w:r>
        <w:rPr>
          <w:spacing w:val="-5"/>
          <w:sz w:val="23"/>
        </w:rPr>
        <w:t> </w:t>
      </w:r>
      <w:r>
        <w:rPr>
          <w:sz w:val="23"/>
        </w:rPr>
        <w:t>al</w:t>
      </w:r>
      <w:r>
        <w:rPr>
          <w:spacing w:val="-7"/>
          <w:sz w:val="23"/>
        </w:rPr>
        <w:t> </w:t>
      </w:r>
      <w:r>
        <w:rPr>
          <w:sz w:val="23"/>
        </w:rPr>
        <w:t>Anfâl</w:t>
      </w:r>
      <w:r>
        <w:rPr>
          <w:spacing w:val="-4"/>
          <w:sz w:val="23"/>
        </w:rPr>
        <w:t> </w:t>
      </w:r>
      <w:r>
        <w:rPr>
          <w:sz w:val="23"/>
        </w:rPr>
        <w:t>[8]:</w:t>
      </w:r>
      <w:r>
        <w:rPr>
          <w:spacing w:val="-55"/>
          <w:sz w:val="23"/>
        </w:rPr>
        <w:t> </w:t>
      </w:r>
      <w:r>
        <w:rPr>
          <w:sz w:val="23"/>
        </w:rPr>
        <w:t>60)</w:t>
      </w:r>
    </w:p>
    <w:p>
      <w:pPr>
        <w:spacing w:line="360" w:lineRule="auto" w:before="0"/>
        <w:ind w:left="192" w:right="466" w:firstLine="0"/>
        <w:jc w:val="left"/>
        <w:rPr>
          <w:sz w:val="23"/>
        </w:rPr>
      </w:pPr>
      <w:r>
        <w:rPr>
          <w:sz w:val="23"/>
        </w:rPr>
        <w:t>Jadi</w:t>
      </w:r>
      <w:r>
        <w:rPr>
          <w:spacing w:val="22"/>
          <w:sz w:val="23"/>
        </w:rPr>
        <w:t> </w:t>
      </w:r>
      <w:r>
        <w:rPr>
          <w:sz w:val="23"/>
        </w:rPr>
        <w:t>sangat</w:t>
      </w:r>
      <w:r>
        <w:rPr>
          <w:spacing w:val="23"/>
          <w:sz w:val="23"/>
        </w:rPr>
        <w:t> </w:t>
      </w:r>
      <w:r>
        <w:rPr>
          <w:sz w:val="23"/>
        </w:rPr>
        <w:t>jelas</w:t>
      </w:r>
      <w:r>
        <w:rPr>
          <w:spacing w:val="22"/>
          <w:sz w:val="23"/>
        </w:rPr>
        <w:t> </w:t>
      </w:r>
      <w:r>
        <w:rPr>
          <w:sz w:val="23"/>
        </w:rPr>
        <w:t>disini</w:t>
      </w:r>
      <w:r>
        <w:rPr>
          <w:spacing w:val="23"/>
          <w:sz w:val="23"/>
        </w:rPr>
        <w:t> </w:t>
      </w:r>
      <w:r>
        <w:rPr>
          <w:sz w:val="23"/>
        </w:rPr>
        <w:t>bahwa</w:t>
      </w:r>
      <w:r>
        <w:rPr>
          <w:spacing w:val="24"/>
          <w:sz w:val="23"/>
        </w:rPr>
        <w:t> </w:t>
      </w:r>
      <w:r>
        <w:rPr>
          <w:sz w:val="23"/>
        </w:rPr>
        <w:t>masalah</w:t>
      </w:r>
      <w:r>
        <w:rPr>
          <w:spacing w:val="21"/>
          <w:sz w:val="23"/>
        </w:rPr>
        <w:t> </w:t>
      </w:r>
      <w:r>
        <w:rPr>
          <w:sz w:val="23"/>
        </w:rPr>
        <w:t>vaksinasi</w:t>
      </w:r>
      <w:r>
        <w:rPr>
          <w:spacing w:val="23"/>
          <w:sz w:val="23"/>
        </w:rPr>
        <w:t> </w:t>
      </w:r>
      <w:r>
        <w:rPr>
          <w:sz w:val="23"/>
        </w:rPr>
        <w:t>untuk</w:t>
      </w:r>
      <w:r>
        <w:rPr>
          <w:spacing w:val="23"/>
          <w:sz w:val="23"/>
        </w:rPr>
        <w:t> </w:t>
      </w:r>
      <w:r>
        <w:rPr>
          <w:sz w:val="23"/>
        </w:rPr>
        <w:t>pencegahan</w:t>
      </w:r>
      <w:r>
        <w:rPr>
          <w:spacing w:val="21"/>
          <w:sz w:val="23"/>
        </w:rPr>
        <w:t> </w:t>
      </w:r>
      <w:r>
        <w:rPr>
          <w:sz w:val="23"/>
        </w:rPr>
        <w:t>penyakit</w:t>
      </w:r>
      <w:r>
        <w:rPr>
          <w:spacing w:val="21"/>
          <w:sz w:val="23"/>
        </w:rPr>
        <w:t> </w:t>
      </w:r>
      <w:r>
        <w:rPr>
          <w:sz w:val="23"/>
        </w:rPr>
        <w:t>sangat</w:t>
      </w:r>
      <w:r>
        <w:rPr>
          <w:spacing w:val="23"/>
          <w:sz w:val="23"/>
        </w:rPr>
        <w:t> </w:t>
      </w:r>
      <w:r>
        <w:rPr>
          <w:sz w:val="23"/>
        </w:rPr>
        <w:t>dianjurkan</w:t>
      </w:r>
      <w:r>
        <w:rPr>
          <w:spacing w:val="23"/>
          <w:sz w:val="23"/>
        </w:rPr>
        <w:t> </w:t>
      </w:r>
      <w:r>
        <w:rPr>
          <w:sz w:val="23"/>
        </w:rPr>
        <w:t>dalam</w:t>
      </w:r>
      <w:r>
        <w:rPr>
          <w:spacing w:val="-55"/>
          <w:sz w:val="23"/>
        </w:rPr>
        <w:t> </w:t>
      </w:r>
      <w:r>
        <w:rPr>
          <w:sz w:val="23"/>
        </w:rPr>
        <w:t>islam.</w:t>
      </w:r>
      <w:r>
        <w:rPr>
          <w:spacing w:val="-1"/>
          <w:sz w:val="23"/>
        </w:rPr>
        <w:t> </w:t>
      </w:r>
      <w:r>
        <w:rPr>
          <w:sz w:val="23"/>
        </w:rPr>
        <w:t>Untuk hukum</w:t>
      </w:r>
      <w:r>
        <w:rPr>
          <w:spacing w:val="-1"/>
          <w:sz w:val="23"/>
        </w:rPr>
        <w:t> </w:t>
      </w:r>
      <w:r>
        <w:rPr>
          <w:sz w:val="23"/>
        </w:rPr>
        <w:t>vaksin</w:t>
      </w:r>
      <w:r>
        <w:rPr>
          <w:spacing w:val="-1"/>
          <w:sz w:val="23"/>
        </w:rPr>
        <w:t> </w:t>
      </w:r>
      <w:r>
        <w:rPr>
          <w:sz w:val="23"/>
        </w:rPr>
        <w:t>covid-19</w:t>
      </w:r>
      <w:r>
        <w:rPr>
          <w:spacing w:val="-1"/>
          <w:sz w:val="23"/>
        </w:rPr>
        <w:t> </w:t>
      </w:r>
      <w:r>
        <w:rPr>
          <w:sz w:val="23"/>
        </w:rPr>
        <w:t>dari</w:t>
      </w:r>
      <w:r>
        <w:rPr>
          <w:spacing w:val="-3"/>
          <w:sz w:val="23"/>
        </w:rPr>
        <w:t> </w:t>
      </w:r>
      <w:r>
        <w:rPr>
          <w:sz w:val="23"/>
        </w:rPr>
        <w:t>Sinovac,</w:t>
      </w:r>
      <w:r>
        <w:rPr>
          <w:spacing w:val="-4"/>
          <w:sz w:val="23"/>
        </w:rPr>
        <w:t> </w:t>
      </w:r>
      <w:r>
        <w:rPr>
          <w:sz w:val="23"/>
        </w:rPr>
        <w:t>MUI</w:t>
      </w:r>
      <w:r>
        <w:rPr>
          <w:spacing w:val="-4"/>
          <w:sz w:val="23"/>
        </w:rPr>
        <w:t> </w:t>
      </w:r>
      <w:r>
        <w:rPr>
          <w:sz w:val="23"/>
        </w:rPr>
        <w:t>mengeluarkan fatwa</w:t>
      </w:r>
      <w:r>
        <w:rPr>
          <w:spacing w:val="-3"/>
          <w:sz w:val="23"/>
        </w:rPr>
        <w:t> </w:t>
      </w:r>
      <w:r>
        <w:rPr>
          <w:sz w:val="23"/>
        </w:rPr>
        <w:t>yakni</w:t>
      </w:r>
      <w:r>
        <w:rPr>
          <w:spacing w:val="-1"/>
          <w:sz w:val="23"/>
        </w:rPr>
        <w:t> </w:t>
      </w:r>
      <w:r>
        <w:rPr>
          <w:sz w:val="23"/>
        </w:rPr>
        <w:t>halal</w:t>
      </w:r>
      <w:r>
        <w:rPr>
          <w:spacing w:val="-1"/>
          <w:sz w:val="23"/>
        </w:rPr>
        <w:t> </w:t>
      </w:r>
      <w:r>
        <w:rPr>
          <w:sz w:val="23"/>
        </w:rPr>
        <w:t>dan</w:t>
      </w:r>
      <w:r>
        <w:rPr>
          <w:spacing w:val="-1"/>
          <w:sz w:val="23"/>
        </w:rPr>
        <w:t> </w:t>
      </w:r>
      <w:r>
        <w:rPr>
          <w:sz w:val="23"/>
        </w:rPr>
        <w:t>suci.</w:t>
      </w:r>
    </w:p>
    <w:p>
      <w:pPr>
        <w:spacing w:line="240" w:lineRule="auto"/>
        <w:ind w:left="192" w:right="0" w:firstLine="0"/>
        <w:rPr>
          <w:sz w:val="20"/>
        </w:rPr>
      </w:pPr>
      <w:r>
        <w:rPr>
          <w:sz w:val="20"/>
        </w:rPr>
        <w:pict>
          <v:shape style="width:481.55pt;height:28.1pt;mso-position-horizontal-relative:char;mso-position-vertical-relative:line" type="#_x0000_t202" filled="false" stroked="true" strokeweight=".47998pt" strokecolor="#000000">
            <w10:anchorlock/>
            <v:textbox inset="0,0,0,0">
              <w:txbxContent>
                <w:p>
                  <w:pPr>
                    <w:spacing w:before="0"/>
                    <w:ind w:left="105" w:right="176" w:firstLine="0"/>
                    <w:jc w:val="left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Ringkasan </w:t>
                  </w:r>
                  <w:r>
                    <w:rPr>
                      <w:i/>
                      <w:sz w:val="24"/>
                    </w:rPr>
                    <w:t>penelitian tidak lebih dari 500 kata yang berisi latar belakang penelitian, tujuan dan</w:t>
                  </w:r>
                  <w:r>
                    <w:rPr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tahapan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metode penelitian, luaran yang ditargetkan</w:t>
                  </w:r>
                  <w:r>
                    <w:rPr>
                      <w:sz w:val="24"/>
                    </w:rPr>
                    <w:t>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spacing w:line="233" w:lineRule="exact" w:before="0"/>
        <w:ind w:left="192" w:right="0" w:firstLine="0"/>
        <w:jc w:val="left"/>
        <w:rPr>
          <w:sz w:val="24"/>
        </w:rPr>
      </w:pPr>
      <w:r>
        <w:rPr>
          <w:sz w:val="24"/>
        </w:rPr>
        <w:t>RINGKASAN</w:t>
      </w:r>
    </w:p>
    <w:p>
      <w:pPr>
        <w:spacing w:line="360" w:lineRule="auto" w:before="0"/>
        <w:ind w:left="192" w:right="713" w:firstLine="0"/>
        <w:jc w:val="both"/>
        <w:rPr>
          <w:sz w:val="24"/>
        </w:rPr>
      </w:pPr>
      <w:r>
        <w:rPr>
          <w:sz w:val="24"/>
        </w:rPr>
        <w:t>Pandemi</w:t>
      </w:r>
      <w:r>
        <w:rPr>
          <w:spacing w:val="-9"/>
          <w:sz w:val="24"/>
        </w:rPr>
        <w:t> </w:t>
      </w:r>
      <w:r>
        <w:rPr>
          <w:sz w:val="24"/>
        </w:rPr>
        <w:t>Covid</w:t>
      </w:r>
      <w:r>
        <w:rPr>
          <w:spacing w:val="-8"/>
          <w:sz w:val="24"/>
        </w:rPr>
        <w:t> </w:t>
      </w:r>
      <w:r>
        <w:rPr>
          <w:sz w:val="24"/>
        </w:rPr>
        <w:t>19</w:t>
      </w:r>
      <w:r>
        <w:rPr>
          <w:spacing w:val="-7"/>
          <w:sz w:val="24"/>
        </w:rPr>
        <w:t> </w:t>
      </w:r>
      <w:r>
        <w:rPr>
          <w:sz w:val="24"/>
        </w:rPr>
        <w:t>hadir</w:t>
      </w:r>
      <w:r>
        <w:rPr>
          <w:spacing w:val="-11"/>
          <w:sz w:val="24"/>
        </w:rPr>
        <w:t> </w:t>
      </w:r>
      <w:r>
        <w:rPr>
          <w:sz w:val="24"/>
        </w:rPr>
        <w:t>diikuti</w:t>
      </w:r>
      <w:r>
        <w:rPr>
          <w:spacing w:val="-8"/>
          <w:sz w:val="24"/>
        </w:rPr>
        <w:t> </w:t>
      </w:r>
      <w:r>
        <w:rPr>
          <w:sz w:val="24"/>
        </w:rPr>
        <w:t>oleh</w:t>
      </w:r>
      <w:r>
        <w:rPr>
          <w:spacing w:val="-9"/>
          <w:sz w:val="24"/>
        </w:rPr>
        <w:t> </w:t>
      </w:r>
      <w:r>
        <w:rPr>
          <w:sz w:val="24"/>
        </w:rPr>
        <w:t>berbagai</w:t>
      </w:r>
      <w:r>
        <w:rPr>
          <w:spacing w:val="-8"/>
          <w:sz w:val="24"/>
        </w:rPr>
        <w:t> </w:t>
      </w:r>
      <w:r>
        <w:rPr>
          <w:sz w:val="24"/>
        </w:rPr>
        <w:t>polemic</w:t>
      </w:r>
      <w:r>
        <w:rPr>
          <w:spacing w:val="-10"/>
          <w:sz w:val="24"/>
        </w:rPr>
        <w:t> </w:t>
      </w:r>
      <w:r>
        <w:rPr>
          <w:sz w:val="24"/>
        </w:rPr>
        <w:t>baru</w:t>
      </w:r>
      <w:r>
        <w:rPr>
          <w:spacing w:val="-7"/>
          <w:sz w:val="24"/>
        </w:rPr>
        <w:t> </w:t>
      </w:r>
      <w:r>
        <w:rPr>
          <w:sz w:val="24"/>
        </w:rPr>
        <w:t>yang</w:t>
      </w:r>
      <w:r>
        <w:rPr>
          <w:spacing w:val="-11"/>
          <w:sz w:val="24"/>
        </w:rPr>
        <w:t> </w:t>
      </w:r>
      <w:r>
        <w:rPr>
          <w:sz w:val="24"/>
        </w:rPr>
        <w:t>muncul</w:t>
      </w:r>
      <w:r>
        <w:rPr>
          <w:spacing w:val="-9"/>
          <w:sz w:val="24"/>
        </w:rPr>
        <w:t> </w:t>
      </w:r>
      <w:r>
        <w:rPr>
          <w:sz w:val="24"/>
        </w:rPr>
        <w:t>di</w:t>
      </w:r>
      <w:r>
        <w:rPr>
          <w:spacing w:val="-8"/>
          <w:sz w:val="24"/>
        </w:rPr>
        <w:t> </w:t>
      </w:r>
      <w:r>
        <w:rPr>
          <w:sz w:val="24"/>
        </w:rPr>
        <w:t>tengah-tengah</w:t>
      </w:r>
      <w:r>
        <w:rPr>
          <w:spacing w:val="-9"/>
          <w:sz w:val="24"/>
        </w:rPr>
        <w:t> </w:t>
      </w:r>
      <w:r>
        <w:rPr>
          <w:sz w:val="24"/>
        </w:rPr>
        <w:t>kehidupan</w:t>
      </w:r>
      <w:r>
        <w:rPr>
          <w:spacing w:val="-58"/>
          <w:sz w:val="24"/>
        </w:rPr>
        <w:t> </w:t>
      </w:r>
      <w:r>
        <w:rPr>
          <w:sz w:val="24"/>
        </w:rPr>
        <w:t>masyarakat Indonesia. Banyak hal terkait pandemic Covid 19 ini yang menimbulkan pro dan kontra,</w:t>
      </w:r>
      <w:r>
        <w:rPr>
          <w:spacing w:val="-58"/>
          <w:sz w:val="24"/>
        </w:rPr>
        <w:t> </w:t>
      </w:r>
      <w:r>
        <w:rPr>
          <w:sz w:val="24"/>
        </w:rPr>
        <w:t>bahkan keberdaan Covid 19 sendiri juga menjadi pro dan kontra di masyarakat, tidak sedikit pula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9"/>
          <w:sz w:val="24"/>
        </w:rPr>
        <w:t> </w:t>
      </w:r>
      <w:r>
        <w:rPr>
          <w:sz w:val="24"/>
        </w:rPr>
        <w:t>beranggapan</w:t>
      </w:r>
      <w:r>
        <w:rPr>
          <w:spacing w:val="-6"/>
          <w:sz w:val="24"/>
        </w:rPr>
        <w:t> </w:t>
      </w:r>
      <w:r>
        <w:rPr>
          <w:sz w:val="24"/>
        </w:rPr>
        <w:t>bahwa</w:t>
      </w:r>
      <w:r>
        <w:rPr>
          <w:spacing w:val="-8"/>
          <w:sz w:val="24"/>
        </w:rPr>
        <w:t> </w:t>
      </w:r>
      <w:r>
        <w:rPr>
          <w:sz w:val="24"/>
        </w:rPr>
        <w:t>Covid</w:t>
      </w:r>
      <w:r>
        <w:rPr>
          <w:spacing w:val="-6"/>
          <w:sz w:val="24"/>
        </w:rPr>
        <w:t> </w:t>
      </w:r>
      <w:r>
        <w:rPr>
          <w:sz w:val="24"/>
        </w:rPr>
        <w:t>19</w:t>
      </w:r>
      <w:r>
        <w:rPr>
          <w:spacing w:val="-4"/>
          <w:sz w:val="24"/>
        </w:rPr>
        <w:t> </w:t>
      </w:r>
      <w:r>
        <w:rPr>
          <w:sz w:val="24"/>
        </w:rPr>
        <w:t>adalah</w:t>
      </w:r>
      <w:r>
        <w:rPr>
          <w:spacing w:val="-7"/>
          <w:sz w:val="24"/>
        </w:rPr>
        <w:t> </w:t>
      </w:r>
      <w:r>
        <w:rPr>
          <w:sz w:val="24"/>
        </w:rPr>
        <w:t>produk</w:t>
      </w:r>
      <w:r>
        <w:rPr>
          <w:spacing w:val="-6"/>
          <w:sz w:val="24"/>
        </w:rPr>
        <w:t> </w:t>
      </w:r>
      <w:r>
        <w:rPr>
          <w:sz w:val="24"/>
        </w:rPr>
        <w:t>kapitalis</w:t>
      </w:r>
      <w:r>
        <w:rPr>
          <w:spacing w:val="-6"/>
          <w:sz w:val="24"/>
        </w:rPr>
        <w:t> </w:t>
      </w:r>
      <w:r>
        <w:rPr>
          <w:sz w:val="24"/>
        </w:rPr>
        <w:t>hal</w:t>
      </w:r>
      <w:r>
        <w:rPr>
          <w:spacing w:val="-3"/>
          <w:sz w:val="24"/>
        </w:rPr>
        <w:t> </w:t>
      </w:r>
      <w:r>
        <w:rPr>
          <w:sz w:val="24"/>
        </w:rPr>
        <w:t>diciptakan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didramitis</w:t>
      </w:r>
      <w:r>
        <w:rPr>
          <w:spacing w:val="-58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menguntungkan</w:t>
      </w:r>
      <w:r>
        <w:rPr>
          <w:spacing w:val="2"/>
          <w:sz w:val="24"/>
        </w:rPr>
        <w:t> </w:t>
      </w:r>
      <w:r>
        <w:rPr>
          <w:sz w:val="24"/>
        </w:rPr>
        <w:t>elit tertentu.</w:t>
      </w:r>
    </w:p>
    <w:p>
      <w:pPr>
        <w:spacing w:line="360" w:lineRule="auto" w:before="2"/>
        <w:ind w:left="192" w:right="717" w:firstLine="0"/>
        <w:jc w:val="both"/>
        <w:rPr>
          <w:sz w:val="24"/>
        </w:rPr>
      </w:pPr>
      <w:r>
        <w:rPr>
          <w:sz w:val="24"/>
        </w:rPr>
        <w:t>Begitu juga dengan kehadiran vaksin Covid 19 yang tidak lepas dari berbagai polemic, mulai dari</w:t>
      </w:r>
      <w:r>
        <w:rPr>
          <w:spacing w:val="1"/>
          <w:sz w:val="24"/>
        </w:rPr>
        <w:t> </w:t>
      </w:r>
      <w:r>
        <w:rPr>
          <w:sz w:val="24"/>
        </w:rPr>
        <w:t>ketidakpercayaan masyarakat akan keamanan vaksin hingga perlindungan data yang diterbitkan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-1"/>
          <w:sz w:val="24"/>
        </w:rPr>
        <w:t> </w:t>
      </w:r>
      <w:r>
        <w:rPr>
          <w:sz w:val="24"/>
        </w:rPr>
        <w:t>sertifikat vaksin tersebut.</w:t>
      </w:r>
    </w:p>
    <w:p>
      <w:pPr>
        <w:spacing w:line="360" w:lineRule="auto" w:before="0"/>
        <w:ind w:left="192" w:right="713" w:firstLine="0"/>
        <w:jc w:val="both"/>
        <w:rPr>
          <w:sz w:val="24"/>
        </w:rPr>
      </w:pPr>
      <w:r>
        <w:rPr>
          <w:sz w:val="24"/>
        </w:rPr>
        <w:t>Namun Vaksin Covid 19 dinilai menjadi salah satu cara mitigasi yang penting untuk dilakukan guna</w:t>
      </w:r>
      <w:r>
        <w:rPr>
          <w:spacing w:val="-57"/>
          <w:sz w:val="24"/>
        </w:rPr>
        <w:t> </w:t>
      </w:r>
      <w:r>
        <w:rPr>
          <w:sz w:val="24"/>
        </w:rPr>
        <w:t>menekan angka penyebaran virus Covid 19 ini. Pemerintah Indonesia juga turut aktif dalam rencana</w:t>
      </w:r>
      <w:r>
        <w:rPr>
          <w:spacing w:val="-57"/>
          <w:sz w:val="24"/>
        </w:rPr>
        <w:t> </w:t>
      </w:r>
      <w:r>
        <w:rPr>
          <w:sz w:val="24"/>
        </w:rPr>
        <w:t>kegiatan vaksinasi yang akan diberikan kepada masyarakatnya. Presiden Joko Widodo pada tanggal</w:t>
      </w:r>
      <w:r>
        <w:rPr>
          <w:spacing w:val="1"/>
          <w:sz w:val="24"/>
        </w:rPr>
        <w:t> </w:t>
      </w:r>
      <w:r>
        <w:rPr>
          <w:sz w:val="24"/>
        </w:rPr>
        <w:t>5 Oktober 2020 lalu meresmikan Peraturan Presiden (Perpres) Republik Indonesia Nomor 99 Tahun</w:t>
      </w:r>
      <w:r>
        <w:rPr>
          <w:spacing w:val="-57"/>
          <w:sz w:val="24"/>
        </w:rPr>
        <w:t> </w:t>
      </w:r>
      <w:r>
        <w:rPr>
          <w:sz w:val="24"/>
        </w:rPr>
        <w:t>2020</w:t>
      </w:r>
      <w:r>
        <w:rPr>
          <w:spacing w:val="13"/>
          <w:sz w:val="24"/>
        </w:rPr>
        <w:t> </w:t>
      </w:r>
      <w:r>
        <w:rPr>
          <w:sz w:val="24"/>
        </w:rPr>
        <w:t>Tentang</w:t>
      </w:r>
      <w:r>
        <w:rPr>
          <w:spacing w:val="10"/>
          <w:sz w:val="24"/>
        </w:rPr>
        <w:t> </w:t>
      </w:r>
      <w:r>
        <w:rPr>
          <w:sz w:val="24"/>
        </w:rPr>
        <w:t>Pengadaan</w:t>
      </w:r>
      <w:r>
        <w:rPr>
          <w:spacing w:val="13"/>
          <w:sz w:val="24"/>
        </w:rPr>
        <w:t> </w:t>
      </w:r>
      <w:r>
        <w:rPr>
          <w:sz w:val="24"/>
        </w:rPr>
        <w:t>Vaksin</w:t>
      </w:r>
      <w:r>
        <w:rPr>
          <w:spacing w:val="15"/>
          <w:sz w:val="24"/>
        </w:rPr>
        <w:t> </w:t>
      </w:r>
      <w:r>
        <w:rPr>
          <w:sz w:val="24"/>
        </w:rPr>
        <w:t>dan</w:t>
      </w:r>
      <w:r>
        <w:rPr>
          <w:spacing w:val="13"/>
          <w:sz w:val="24"/>
        </w:rPr>
        <w:t> </w:t>
      </w:r>
      <w:r>
        <w:rPr>
          <w:sz w:val="24"/>
        </w:rPr>
        <w:t>Pelaksanaan</w:t>
      </w:r>
      <w:r>
        <w:rPr>
          <w:spacing w:val="14"/>
          <w:sz w:val="24"/>
        </w:rPr>
        <w:t> </w:t>
      </w:r>
      <w:r>
        <w:rPr>
          <w:sz w:val="24"/>
        </w:rPr>
        <w:t>Vaksinasi</w:t>
      </w:r>
      <w:r>
        <w:rPr>
          <w:spacing w:val="14"/>
          <w:sz w:val="24"/>
        </w:rPr>
        <w:t> </w:t>
      </w:r>
      <w:r>
        <w:rPr>
          <w:sz w:val="24"/>
        </w:rPr>
        <w:t>Dalam</w:t>
      </w:r>
      <w:r>
        <w:rPr>
          <w:spacing w:val="18"/>
          <w:sz w:val="24"/>
        </w:rPr>
        <w:t> </w:t>
      </w:r>
      <w:r>
        <w:rPr>
          <w:sz w:val="24"/>
        </w:rPr>
        <w:t>Rangka</w:t>
      </w:r>
      <w:r>
        <w:rPr>
          <w:spacing w:val="14"/>
          <w:sz w:val="24"/>
        </w:rPr>
        <w:t> </w:t>
      </w:r>
      <w:r>
        <w:rPr>
          <w:sz w:val="24"/>
        </w:rPr>
        <w:t>Penanggulangan</w:t>
      </w:r>
    </w:p>
    <w:p>
      <w:pPr>
        <w:spacing w:before="46"/>
        <w:ind w:left="192" w:right="0" w:firstLine="0"/>
        <w:jc w:val="left"/>
        <w:rPr>
          <w:sz w:val="24"/>
        </w:rPr>
      </w:pPr>
      <w:r>
        <w:rPr>
          <w:sz w:val="24"/>
        </w:rPr>
        <w:t>NO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840" w:bottom="280" w:left="940" w:right="420"/>
        </w:sectPr>
      </w:pPr>
    </w:p>
    <w:p>
      <w:pPr>
        <w:spacing w:line="360" w:lineRule="auto" w:before="72"/>
        <w:ind w:left="192" w:right="709" w:firstLine="0"/>
        <w:jc w:val="both"/>
        <w:rPr>
          <w:sz w:val="24"/>
        </w:rPr>
      </w:pPr>
      <w:r>
        <w:rPr>
          <w:sz w:val="24"/>
        </w:rPr>
        <w:t>Pandemi</w:t>
      </w:r>
      <w:r>
        <w:rPr>
          <w:spacing w:val="1"/>
          <w:sz w:val="24"/>
        </w:rPr>
        <w:t> </w:t>
      </w:r>
      <w:r>
        <w:rPr>
          <w:sz w:val="24"/>
        </w:rPr>
        <w:t>Corona</w:t>
      </w:r>
      <w:r>
        <w:rPr>
          <w:spacing w:val="1"/>
          <w:sz w:val="24"/>
        </w:rPr>
        <w:t> </w:t>
      </w:r>
      <w:r>
        <w:rPr>
          <w:sz w:val="24"/>
        </w:rPr>
        <w:t>Virus</w:t>
      </w:r>
      <w:r>
        <w:rPr>
          <w:spacing w:val="1"/>
          <w:sz w:val="24"/>
        </w:rPr>
        <w:t> </w:t>
      </w:r>
      <w:r>
        <w:rPr>
          <w:sz w:val="24"/>
        </w:rPr>
        <w:t>Disease</w:t>
      </w:r>
      <w:r>
        <w:rPr>
          <w:spacing w:val="1"/>
          <w:sz w:val="24"/>
        </w:rPr>
        <w:t> </w:t>
      </w:r>
      <w:r>
        <w:rPr>
          <w:sz w:val="24"/>
        </w:rPr>
        <w:t>2019</w:t>
      </w:r>
      <w:r>
        <w:rPr>
          <w:spacing w:val="1"/>
          <w:sz w:val="24"/>
        </w:rPr>
        <w:t> </w:t>
      </w:r>
      <w:r>
        <w:rPr>
          <w:sz w:val="24"/>
        </w:rPr>
        <w:t>(COVID-19)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mengatur</w:t>
      </w:r>
      <w:r>
        <w:rPr>
          <w:spacing w:val="1"/>
          <w:sz w:val="24"/>
        </w:rPr>
        <w:t> </w:t>
      </w:r>
      <w:r>
        <w:rPr>
          <w:sz w:val="24"/>
        </w:rPr>
        <w:t>kewenangan</w:t>
      </w:r>
      <w:r>
        <w:rPr>
          <w:spacing w:val="1"/>
          <w:sz w:val="24"/>
        </w:rPr>
        <w:t> </w:t>
      </w:r>
      <w:r>
        <w:rPr>
          <w:sz w:val="24"/>
        </w:rPr>
        <w:t>pemerintah,</w:t>
      </w:r>
      <w:r>
        <w:rPr>
          <w:spacing w:val="1"/>
          <w:sz w:val="24"/>
        </w:rPr>
        <w:t> </w:t>
      </w:r>
      <w:r>
        <w:rPr>
          <w:sz w:val="24"/>
        </w:rPr>
        <w:t>kementerian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-1"/>
          <w:sz w:val="24"/>
        </w:rPr>
        <w:t> </w:t>
      </w:r>
      <w:r>
        <w:rPr>
          <w:sz w:val="24"/>
        </w:rPr>
        <w:t>lembaga</w:t>
      </w:r>
      <w:r>
        <w:rPr>
          <w:spacing w:val="-1"/>
          <w:sz w:val="24"/>
        </w:rPr>
        <w:t> </w:t>
      </w:r>
      <w:r>
        <w:rPr>
          <w:sz w:val="24"/>
        </w:rPr>
        <w:t>dan para</w:t>
      </w:r>
      <w:r>
        <w:rPr>
          <w:spacing w:val="-1"/>
          <w:sz w:val="24"/>
        </w:rPr>
        <w:t> </w:t>
      </w:r>
      <w:r>
        <w:rPr>
          <w:sz w:val="24"/>
        </w:rPr>
        <w:t>pejabatnya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rencana</w:t>
      </w:r>
      <w:r>
        <w:rPr>
          <w:spacing w:val="-1"/>
          <w:sz w:val="24"/>
        </w:rPr>
        <w:t> </w:t>
      </w:r>
      <w:r>
        <w:rPr>
          <w:sz w:val="24"/>
        </w:rPr>
        <w:t>kegiatan vaksinasi.</w:t>
      </w:r>
    </w:p>
    <w:p>
      <w:pPr>
        <w:spacing w:line="360" w:lineRule="auto" w:before="1"/>
        <w:ind w:left="192" w:right="717" w:firstLine="0"/>
        <w:jc w:val="both"/>
        <w:rPr>
          <w:sz w:val="24"/>
        </w:rPr>
      </w:pPr>
      <w:r>
        <w:rPr>
          <w:sz w:val="24"/>
        </w:rPr>
        <w:t>Meskipun pemerintah telah menghimbau kepada seluruh masyarakat untuk melakukan vaksinasi</w:t>
      </w:r>
      <w:r>
        <w:rPr>
          <w:spacing w:val="1"/>
          <w:sz w:val="24"/>
        </w:rPr>
        <w:t> </w:t>
      </w:r>
      <w:r>
        <w:rPr>
          <w:sz w:val="24"/>
        </w:rPr>
        <w:t>Covid 19 dan menjadikan sertifikat vaksin sebagai syarat berbagai administrasi public, akan tetapi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sedikit dari masyarakat</w:t>
      </w:r>
      <w:r>
        <w:rPr>
          <w:spacing w:val="1"/>
          <w:sz w:val="24"/>
        </w:rPr>
        <w:t> </w:t>
      </w:r>
      <w:r>
        <w:rPr>
          <w:sz w:val="24"/>
        </w:rPr>
        <w:t>Indonesia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enggan untuk</w:t>
      </w:r>
      <w:r>
        <w:rPr>
          <w:spacing w:val="-1"/>
          <w:sz w:val="24"/>
        </w:rPr>
        <w:t> </w:t>
      </w:r>
      <w:r>
        <w:rPr>
          <w:sz w:val="24"/>
        </w:rPr>
        <w:t>divaksin.</w:t>
      </w:r>
    </w:p>
    <w:p>
      <w:pPr>
        <w:spacing w:line="360" w:lineRule="auto" w:before="0"/>
        <w:ind w:left="192" w:right="709" w:firstLine="0"/>
        <w:jc w:val="both"/>
        <w:rPr>
          <w:sz w:val="24"/>
        </w:rPr>
      </w:pPr>
      <w:r>
        <w:rPr>
          <w:sz w:val="24"/>
        </w:rPr>
        <w:t>Memang bukan hal mudah untuk menggerakkan masyarakat secara cepat menerima vaksin, seperti</w:t>
      </w:r>
      <w:r>
        <w:rPr>
          <w:spacing w:val="1"/>
          <w:sz w:val="24"/>
        </w:rPr>
        <w:t> </w:t>
      </w:r>
      <w:r>
        <w:rPr>
          <w:sz w:val="24"/>
        </w:rPr>
        <w:t>yang terjadi di Kecamatan Mungka yang ada di Kabupaten Lima Puluh Kota, Sumatera Barat. Pada</w:t>
      </w:r>
      <w:r>
        <w:rPr>
          <w:spacing w:val="1"/>
          <w:sz w:val="24"/>
        </w:rPr>
        <w:t> </w:t>
      </w:r>
      <w:r>
        <w:rPr>
          <w:sz w:val="24"/>
        </w:rPr>
        <w:t>pertengahan 2021 Kecematan Mungka menerima surat teguran dari Pemerintahan Kabupaten yakni</w:t>
      </w:r>
      <w:r>
        <w:rPr>
          <w:spacing w:val="1"/>
          <w:sz w:val="24"/>
        </w:rPr>
        <w:t> </w:t>
      </w:r>
      <w:r>
        <w:rPr>
          <w:sz w:val="24"/>
        </w:rPr>
        <w:t>Bupati terkait kecilnya angka penerimaan vaksin masyarakat di Kecamatan Mungka tersebut, yang</w:t>
      </w:r>
      <w:r>
        <w:rPr>
          <w:spacing w:val="1"/>
          <w:sz w:val="24"/>
        </w:rPr>
        <w:t> </w:t>
      </w:r>
      <w:r>
        <w:rPr>
          <w:sz w:val="24"/>
        </w:rPr>
        <w:t>berada</w:t>
      </w:r>
      <w:r>
        <w:rPr>
          <w:spacing w:val="-2"/>
          <w:sz w:val="24"/>
        </w:rPr>
        <w:t> </w:t>
      </w:r>
      <w:r>
        <w:rPr>
          <w:sz w:val="24"/>
        </w:rPr>
        <w:t>di peringkat 12 dari 13 kecamatan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ada.</w:t>
      </w:r>
    </w:p>
    <w:p>
      <w:pPr>
        <w:spacing w:line="360" w:lineRule="auto" w:before="0"/>
        <w:ind w:left="192" w:right="711" w:firstLine="0"/>
        <w:jc w:val="both"/>
        <w:rPr>
          <w:sz w:val="24"/>
        </w:rPr>
      </w:pPr>
      <w:r>
        <w:rPr>
          <w:sz w:val="24"/>
        </w:rPr>
        <w:t>Kondisi tersebut disebabkan oleh beberapa hal, dari hasil wawancara singkat dengan salah satu Staf</w:t>
      </w:r>
      <w:r>
        <w:rPr>
          <w:spacing w:val="1"/>
          <w:sz w:val="24"/>
        </w:rPr>
        <w:t> </w:t>
      </w:r>
      <w:r>
        <w:rPr>
          <w:sz w:val="24"/>
        </w:rPr>
        <w:t>Kantor Kecamatan Mungka yang juga bagian dari Satgas Covid 19 Kecamatan Mungkat tersebut</w:t>
      </w:r>
      <w:r>
        <w:rPr>
          <w:spacing w:val="1"/>
          <w:sz w:val="24"/>
        </w:rPr>
        <w:t> </w:t>
      </w:r>
      <w:r>
        <w:rPr>
          <w:sz w:val="24"/>
        </w:rPr>
        <w:t>dinyatakan</w:t>
      </w:r>
      <w:r>
        <w:rPr>
          <w:spacing w:val="-14"/>
          <w:sz w:val="24"/>
        </w:rPr>
        <w:t> </w:t>
      </w:r>
      <w:r>
        <w:rPr>
          <w:sz w:val="24"/>
        </w:rPr>
        <w:t>bahwa</w:t>
      </w:r>
      <w:r>
        <w:rPr>
          <w:spacing w:val="-14"/>
          <w:sz w:val="24"/>
        </w:rPr>
        <w:t> </w:t>
      </w:r>
      <w:r>
        <w:rPr>
          <w:sz w:val="24"/>
        </w:rPr>
        <w:t>banyak</w:t>
      </w:r>
      <w:r>
        <w:rPr>
          <w:spacing w:val="-13"/>
          <w:sz w:val="24"/>
        </w:rPr>
        <w:t> </w:t>
      </w:r>
      <w:r>
        <w:rPr>
          <w:sz w:val="24"/>
        </w:rPr>
        <w:t>polemic</w:t>
      </w:r>
      <w:r>
        <w:rPr>
          <w:spacing w:val="-15"/>
          <w:sz w:val="24"/>
        </w:rPr>
        <w:t> </w:t>
      </w:r>
      <w:r>
        <w:rPr>
          <w:sz w:val="24"/>
        </w:rPr>
        <w:t>ditengah</w:t>
      </w:r>
      <w:r>
        <w:rPr>
          <w:spacing w:val="-13"/>
          <w:sz w:val="24"/>
        </w:rPr>
        <w:t> </w:t>
      </w:r>
      <w:r>
        <w:rPr>
          <w:sz w:val="24"/>
        </w:rPr>
        <w:t>masyarkat</w:t>
      </w:r>
      <w:r>
        <w:rPr>
          <w:spacing w:val="-13"/>
          <w:sz w:val="24"/>
        </w:rPr>
        <w:t> </w:t>
      </w:r>
      <w:r>
        <w:rPr>
          <w:sz w:val="24"/>
        </w:rPr>
        <w:t>terkait</w:t>
      </w:r>
      <w:r>
        <w:rPr>
          <w:spacing w:val="-14"/>
          <w:sz w:val="24"/>
        </w:rPr>
        <w:t> </w:t>
      </w:r>
      <w:r>
        <w:rPr>
          <w:sz w:val="24"/>
        </w:rPr>
        <w:t>Covid</w:t>
      </w:r>
      <w:r>
        <w:rPr>
          <w:spacing w:val="-13"/>
          <w:sz w:val="24"/>
        </w:rPr>
        <w:t> </w:t>
      </w:r>
      <w:r>
        <w:rPr>
          <w:sz w:val="24"/>
        </w:rPr>
        <w:t>19</w:t>
      </w:r>
      <w:r>
        <w:rPr>
          <w:spacing w:val="-13"/>
          <w:sz w:val="24"/>
        </w:rPr>
        <w:t> </w:t>
      </w:r>
      <w:r>
        <w:rPr>
          <w:sz w:val="24"/>
        </w:rPr>
        <w:t>dan</w:t>
      </w:r>
      <w:r>
        <w:rPr>
          <w:spacing w:val="-14"/>
          <w:sz w:val="24"/>
        </w:rPr>
        <w:t> </w:t>
      </w:r>
      <w:r>
        <w:rPr>
          <w:sz w:val="24"/>
        </w:rPr>
        <w:t>vaksin</w:t>
      </w:r>
      <w:r>
        <w:rPr>
          <w:spacing w:val="-13"/>
          <w:sz w:val="24"/>
        </w:rPr>
        <w:t> </w:t>
      </w:r>
      <w:r>
        <w:rPr>
          <w:sz w:val="24"/>
        </w:rPr>
        <w:t>Covid</w:t>
      </w:r>
      <w:r>
        <w:rPr>
          <w:spacing w:val="-14"/>
          <w:sz w:val="24"/>
        </w:rPr>
        <w:t> </w:t>
      </w:r>
      <w:r>
        <w:rPr>
          <w:sz w:val="24"/>
        </w:rPr>
        <w:t>19</w:t>
      </w:r>
      <w:r>
        <w:rPr>
          <w:spacing w:val="-13"/>
          <w:sz w:val="24"/>
        </w:rPr>
        <w:t> </w:t>
      </w:r>
      <w:r>
        <w:rPr>
          <w:sz w:val="24"/>
        </w:rPr>
        <w:t>tersebut,</w:t>
      </w:r>
      <w:r>
        <w:rPr>
          <w:spacing w:val="-57"/>
          <w:sz w:val="24"/>
        </w:rPr>
        <w:t> </w:t>
      </w:r>
      <w:r>
        <w:rPr>
          <w:sz w:val="24"/>
        </w:rPr>
        <w:t>masyarakat</w:t>
      </w:r>
      <w:r>
        <w:rPr>
          <w:spacing w:val="-7"/>
          <w:sz w:val="24"/>
        </w:rPr>
        <w:t> </w:t>
      </w:r>
      <w:r>
        <w:rPr>
          <w:sz w:val="24"/>
        </w:rPr>
        <w:t>banyak</w:t>
      </w:r>
      <w:r>
        <w:rPr>
          <w:spacing w:val="-5"/>
          <w:sz w:val="24"/>
        </w:rPr>
        <w:t> </w:t>
      </w:r>
      <w:r>
        <w:rPr>
          <w:sz w:val="24"/>
        </w:rPr>
        <w:t>yang</w:t>
      </w:r>
      <w:r>
        <w:rPr>
          <w:spacing w:val="-10"/>
          <w:sz w:val="24"/>
        </w:rPr>
        <w:t> </w:t>
      </w:r>
      <w:r>
        <w:rPr>
          <w:sz w:val="24"/>
        </w:rPr>
        <w:t>tidak</w:t>
      </w:r>
      <w:r>
        <w:rPr>
          <w:spacing w:val="-7"/>
          <w:sz w:val="24"/>
        </w:rPr>
        <w:t> </w:t>
      </w:r>
      <w:r>
        <w:rPr>
          <w:sz w:val="24"/>
        </w:rPr>
        <w:t>percaya</w:t>
      </w:r>
      <w:r>
        <w:rPr>
          <w:spacing w:val="-8"/>
          <w:sz w:val="24"/>
        </w:rPr>
        <w:t> </w:t>
      </w:r>
      <w:r>
        <w:rPr>
          <w:sz w:val="24"/>
        </w:rPr>
        <w:t>dengan</w:t>
      </w:r>
      <w:r>
        <w:rPr>
          <w:spacing w:val="-7"/>
          <w:sz w:val="24"/>
        </w:rPr>
        <w:t> </w:t>
      </w:r>
      <w:r>
        <w:rPr>
          <w:sz w:val="24"/>
        </w:rPr>
        <w:t>keberadaan</w:t>
      </w:r>
      <w:r>
        <w:rPr>
          <w:spacing w:val="-7"/>
          <w:sz w:val="24"/>
        </w:rPr>
        <w:t> </w:t>
      </w:r>
      <w:r>
        <w:rPr>
          <w:sz w:val="24"/>
        </w:rPr>
        <w:t>Covid</w:t>
      </w:r>
      <w:r>
        <w:rPr>
          <w:spacing w:val="-7"/>
          <w:sz w:val="24"/>
        </w:rPr>
        <w:t> </w:t>
      </w:r>
      <w:r>
        <w:rPr>
          <w:sz w:val="24"/>
        </w:rPr>
        <w:t>19,</w:t>
      </w:r>
      <w:r>
        <w:rPr>
          <w:spacing w:val="-7"/>
          <w:sz w:val="24"/>
        </w:rPr>
        <w:t> </w:t>
      </w:r>
      <w:r>
        <w:rPr>
          <w:sz w:val="24"/>
        </w:rPr>
        <w:t>serta</w:t>
      </w:r>
      <w:r>
        <w:rPr>
          <w:spacing w:val="-3"/>
          <w:sz w:val="24"/>
        </w:rPr>
        <w:t> </w:t>
      </w:r>
      <w:r>
        <w:rPr>
          <w:sz w:val="24"/>
        </w:rPr>
        <w:t>sebagian</w:t>
      </w:r>
      <w:r>
        <w:rPr>
          <w:spacing w:val="-8"/>
          <w:sz w:val="24"/>
        </w:rPr>
        <w:t> </w:t>
      </w:r>
      <w:r>
        <w:rPr>
          <w:sz w:val="24"/>
        </w:rPr>
        <w:t>dari</w:t>
      </w:r>
      <w:r>
        <w:rPr>
          <w:spacing w:val="-8"/>
          <w:sz w:val="24"/>
        </w:rPr>
        <w:t> </w:t>
      </w:r>
      <w:r>
        <w:rPr>
          <w:sz w:val="24"/>
        </w:rPr>
        <w:t>mereka</w:t>
      </w:r>
      <w:r>
        <w:rPr>
          <w:spacing w:val="-8"/>
          <w:sz w:val="24"/>
        </w:rPr>
        <w:t> </w:t>
      </w:r>
      <w:r>
        <w:rPr>
          <w:sz w:val="24"/>
        </w:rPr>
        <w:t>juga</w:t>
      </w:r>
      <w:r>
        <w:rPr>
          <w:spacing w:val="-57"/>
          <w:sz w:val="24"/>
        </w:rPr>
        <w:t> </w:t>
      </w:r>
      <w:r>
        <w:rPr>
          <w:sz w:val="24"/>
        </w:rPr>
        <w:t>menyatakan</w:t>
      </w:r>
      <w:r>
        <w:rPr>
          <w:spacing w:val="-1"/>
          <w:sz w:val="24"/>
        </w:rPr>
        <w:t> </w:t>
      </w:r>
      <w:r>
        <w:rPr>
          <w:sz w:val="24"/>
        </w:rPr>
        <w:t>takut dengan</w:t>
      </w:r>
      <w:r>
        <w:rPr>
          <w:spacing w:val="2"/>
          <w:sz w:val="24"/>
        </w:rPr>
        <w:t> </w:t>
      </w:r>
      <w:r>
        <w:rPr>
          <w:sz w:val="24"/>
        </w:rPr>
        <w:t>efek samping</w:t>
      </w:r>
      <w:r>
        <w:rPr>
          <w:spacing w:val="-4"/>
          <w:sz w:val="24"/>
        </w:rPr>
        <w:t> </w:t>
      </w:r>
      <w:r>
        <w:rPr>
          <w:sz w:val="24"/>
        </w:rPr>
        <w:t>vaksin tersebut (Renita, 2021).</w:t>
      </w:r>
    </w:p>
    <w:p>
      <w:pPr>
        <w:spacing w:line="360" w:lineRule="auto" w:before="0"/>
        <w:ind w:left="192" w:right="714" w:firstLine="0"/>
        <w:jc w:val="both"/>
        <w:rPr>
          <w:sz w:val="24"/>
        </w:rPr>
      </w:pPr>
      <w:r>
        <w:rPr>
          <w:sz w:val="24"/>
        </w:rPr>
        <w:t>Dalam hal menyikapi teguran tersebut yang menandakan bahwa gagalnya pemahaman masyarakat</w:t>
      </w:r>
      <w:r>
        <w:rPr>
          <w:spacing w:val="1"/>
          <w:sz w:val="24"/>
        </w:rPr>
        <w:t> </w:t>
      </w:r>
      <w:r>
        <w:rPr>
          <w:sz w:val="24"/>
        </w:rPr>
        <w:t>tentang penting vaksin Covid 19 dan gagalnya pelaksanaan vaksin itu sendiri pada masyarkat, maka</w:t>
      </w:r>
      <w:r>
        <w:rPr>
          <w:spacing w:val="-57"/>
          <w:sz w:val="24"/>
        </w:rPr>
        <w:t> </w:t>
      </w:r>
      <w:r>
        <w:rPr>
          <w:sz w:val="24"/>
        </w:rPr>
        <w:t>Satgas Covid 19 Kecamatan Mungka perlu melakukan evaluasi dan kembali menyusun strategi</w:t>
      </w:r>
      <w:r>
        <w:rPr>
          <w:spacing w:val="1"/>
          <w:sz w:val="24"/>
        </w:rPr>
        <w:t> </w:t>
      </w:r>
      <w:r>
        <w:rPr>
          <w:sz w:val="24"/>
        </w:rPr>
        <w:t>kampanye</w:t>
      </w:r>
      <w:r>
        <w:rPr>
          <w:spacing w:val="1"/>
          <w:sz w:val="24"/>
        </w:rPr>
        <w:t> </w:t>
      </w:r>
      <w:r>
        <w:rPr>
          <w:sz w:val="24"/>
        </w:rPr>
        <w:t>komunikasi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menangani</w:t>
      </w:r>
      <w:r>
        <w:rPr>
          <w:spacing w:val="1"/>
          <w:sz w:val="24"/>
        </w:rPr>
        <w:t> </w:t>
      </w:r>
      <w:r>
        <w:rPr>
          <w:sz w:val="24"/>
        </w:rPr>
        <w:t>polemik</w:t>
      </w:r>
      <w:r>
        <w:rPr>
          <w:spacing w:val="1"/>
          <w:sz w:val="24"/>
        </w:rPr>
        <w:t> </w:t>
      </w:r>
      <w:r>
        <w:rPr>
          <w:sz w:val="24"/>
        </w:rPr>
        <w:t>terkait</w:t>
      </w:r>
      <w:r>
        <w:rPr>
          <w:spacing w:val="1"/>
          <w:sz w:val="24"/>
        </w:rPr>
        <w:t> </w:t>
      </w:r>
      <w:r>
        <w:rPr>
          <w:sz w:val="24"/>
        </w:rPr>
        <w:t>vaksin</w:t>
      </w:r>
      <w:r>
        <w:rPr>
          <w:spacing w:val="1"/>
          <w:sz w:val="24"/>
        </w:rPr>
        <w:t> </w:t>
      </w:r>
      <w:r>
        <w:rPr>
          <w:sz w:val="24"/>
        </w:rPr>
        <w:t>covid</w:t>
      </w:r>
      <w:r>
        <w:rPr>
          <w:spacing w:val="1"/>
          <w:sz w:val="24"/>
        </w:rPr>
        <w:t> </w:t>
      </w:r>
      <w:r>
        <w:rPr>
          <w:sz w:val="24"/>
        </w:rPr>
        <w:t>19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upaya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mempersuasi</w:t>
      </w:r>
      <w:r>
        <w:rPr>
          <w:spacing w:val="-1"/>
          <w:sz w:val="24"/>
        </w:rPr>
        <w:t> </w:t>
      </w:r>
      <w:r>
        <w:rPr>
          <w:sz w:val="24"/>
        </w:rPr>
        <w:t>masyarakat</w:t>
      </w:r>
      <w:r>
        <w:rPr>
          <w:spacing w:val="2"/>
          <w:sz w:val="24"/>
        </w:rPr>
        <w:t> </w:t>
      </w:r>
      <w:r>
        <w:rPr>
          <w:sz w:val="24"/>
        </w:rPr>
        <w:t>agar dapat menerima</w:t>
      </w:r>
      <w:r>
        <w:rPr>
          <w:spacing w:val="-1"/>
          <w:sz w:val="24"/>
        </w:rPr>
        <w:t> </w:t>
      </w:r>
      <w:r>
        <w:rPr>
          <w:sz w:val="24"/>
        </w:rPr>
        <w:t>untuk vaksin Covid 19</w:t>
      </w:r>
      <w:r>
        <w:rPr>
          <w:spacing w:val="-1"/>
          <w:sz w:val="24"/>
        </w:rPr>
        <w:t> </w:t>
      </w:r>
      <w:r>
        <w:rPr>
          <w:sz w:val="24"/>
        </w:rPr>
        <w:t>ini.</w:t>
      </w:r>
    </w:p>
    <w:p>
      <w:pPr>
        <w:spacing w:line="360" w:lineRule="auto" w:before="0"/>
        <w:ind w:left="192" w:right="714" w:firstLine="0"/>
        <w:jc w:val="both"/>
        <w:rPr>
          <w:sz w:val="24"/>
        </w:rPr>
      </w:pPr>
      <w:r>
        <w:rPr>
          <w:b/>
          <w:sz w:val="24"/>
        </w:rPr>
        <w:t>Rumusan masalah </w:t>
      </w:r>
      <w:r>
        <w:rPr>
          <w:sz w:val="24"/>
        </w:rPr>
        <w:t>dari penelitian ini adalah sebagai berikut; 1) Bagaimanakah komunikasi yang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dilakukan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oleh</w:t>
      </w:r>
      <w:r>
        <w:rPr>
          <w:spacing w:val="-15"/>
          <w:sz w:val="24"/>
        </w:rPr>
        <w:t> </w:t>
      </w:r>
      <w:r>
        <w:rPr>
          <w:sz w:val="24"/>
        </w:rPr>
        <w:t>Satgas</w:t>
      </w:r>
      <w:r>
        <w:rPr>
          <w:spacing w:val="-15"/>
          <w:sz w:val="24"/>
        </w:rPr>
        <w:t> </w:t>
      </w:r>
      <w:r>
        <w:rPr>
          <w:sz w:val="24"/>
        </w:rPr>
        <w:t>Covid</w:t>
      </w:r>
      <w:r>
        <w:rPr>
          <w:spacing w:val="-13"/>
          <w:sz w:val="24"/>
        </w:rPr>
        <w:t> </w:t>
      </w:r>
      <w:r>
        <w:rPr>
          <w:sz w:val="24"/>
        </w:rPr>
        <w:t>19</w:t>
      </w:r>
      <w:r>
        <w:rPr>
          <w:spacing w:val="-15"/>
          <w:sz w:val="24"/>
        </w:rPr>
        <w:t> </w:t>
      </w:r>
      <w:r>
        <w:rPr>
          <w:sz w:val="24"/>
        </w:rPr>
        <w:t>Kecamatan</w:t>
      </w:r>
      <w:r>
        <w:rPr>
          <w:spacing w:val="-15"/>
          <w:sz w:val="24"/>
        </w:rPr>
        <w:t> </w:t>
      </w:r>
      <w:r>
        <w:rPr>
          <w:sz w:val="24"/>
        </w:rPr>
        <w:t>Mungka</w:t>
      </w:r>
      <w:r>
        <w:rPr>
          <w:spacing w:val="-15"/>
          <w:sz w:val="24"/>
        </w:rPr>
        <w:t> </w:t>
      </w:r>
      <w:r>
        <w:rPr>
          <w:sz w:val="24"/>
        </w:rPr>
        <w:t>dalam</w:t>
      </w:r>
      <w:r>
        <w:rPr>
          <w:spacing w:val="-15"/>
          <w:sz w:val="24"/>
        </w:rPr>
        <w:t> </w:t>
      </w:r>
      <w:r>
        <w:rPr>
          <w:sz w:val="24"/>
        </w:rPr>
        <w:t>kampanye</w:t>
      </w:r>
      <w:r>
        <w:rPr>
          <w:spacing w:val="-14"/>
          <w:sz w:val="24"/>
        </w:rPr>
        <w:t> </w:t>
      </w:r>
      <w:r>
        <w:rPr>
          <w:sz w:val="24"/>
        </w:rPr>
        <w:t>vaksin</w:t>
      </w:r>
      <w:r>
        <w:rPr>
          <w:spacing w:val="-14"/>
          <w:sz w:val="24"/>
        </w:rPr>
        <w:t> </w:t>
      </w:r>
      <w:r>
        <w:rPr>
          <w:sz w:val="24"/>
        </w:rPr>
        <w:t>sebelum</w:t>
      </w:r>
      <w:r>
        <w:rPr>
          <w:spacing w:val="-14"/>
          <w:sz w:val="24"/>
        </w:rPr>
        <w:t> </w:t>
      </w:r>
      <w:r>
        <w:rPr>
          <w:sz w:val="24"/>
        </w:rPr>
        <w:t>mendapat</w:t>
      </w:r>
      <w:r>
        <w:rPr>
          <w:spacing w:val="-14"/>
          <w:sz w:val="24"/>
        </w:rPr>
        <w:t> </w:t>
      </w:r>
      <w:r>
        <w:rPr>
          <w:sz w:val="24"/>
        </w:rPr>
        <w:t>surat</w:t>
      </w:r>
      <w:r>
        <w:rPr>
          <w:spacing w:val="-57"/>
          <w:sz w:val="24"/>
        </w:rPr>
        <w:t> </w:t>
      </w:r>
      <w:r>
        <w:rPr>
          <w:sz w:val="24"/>
        </w:rPr>
        <w:t>teguran?</w:t>
      </w:r>
      <w:r>
        <w:rPr>
          <w:spacing w:val="-1"/>
          <w:sz w:val="24"/>
        </w:rPr>
        <w:t> </w:t>
      </w:r>
      <w:r>
        <w:rPr>
          <w:sz w:val="24"/>
        </w:rPr>
        <w:t>2)</w:t>
      </w:r>
      <w:r>
        <w:rPr>
          <w:spacing w:val="-6"/>
          <w:sz w:val="24"/>
        </w:rPr>
        <w:t> </w:t>
      </w:r>
      <w:r>
        <w:rPr>
          <w:sz w:val="24"/>
        </w:rPr>
        <w:t>Bagaimanakah</w:t>
      </w:r>
      <w:r>
        <w:rPr>
          <w:spacing w:val="-5"/>
          <w:sz w:val="24"/>
        </w:rPr>
        <w:t> </w:t>
      </w:r>
      <w:r>
        <w:rPr>
          <w:sz w:val="24"/>
        </w:rPr>
        <w:t>manajemen</w:t>
      </w:r>
      <w:r>
        <w:rPr>
          <w:spacing w:val="-4"/>
          <w:sz w:val="24"/>
        </w:rPr>
        <w:t> </w:t>
      </w:r>
      <w:r>
        <w:rPr>
          <w:sz w:val="24"/>
        </w:rPr>
        <w:t>kampanye</w:t>
      </w:r>
      <w:r>
        <w:rPr>
          <w:spacing w:val="-3"/>
          <w:sz w:val="24"/>
        </w:rPr>
        <w:t> </w:t>
      </w:r>
      <w:r>
        <w:rPr>
          <w:sz w:val="24"/>
        </w:rPr>
        <w:t>mengatasi</w:t>
      </w:r>
      <w:r>
        <w:rPr>
          <w:spacing w:val="-5"/>
          <w:sz w:val="24"/>
        </w:rPr>
        <w:t> </w:t>
      </w:r>
      <w:r>
        <w:rPr>
          <w:sz w:val="24"/>
        </w:rPr>
        <w:t>polemic</w:t>
      </w:r>
      <w:r>
        <w:rPr>
          <w:spacing w:val="-5"/>
          <w:sz w:val="24"/>
        </w:rPr>
        <w:t> </w:t>
      </w:r>
      <w:r>
        <w:rPr>
          <w:sz w:val="24"/>
        </w:rPr>
        <w:t>vaksin</w:t>
      </w:r>
      <w:r>
        <w:rPr>
          <w:spacing w:val="-4"/>
          <w:sz w:val="24"/>
        </w:rPr>
        <w:t> </w:t>
      </w:r>
      <w:r>
        <w:rPr>
          <w:sz w:val="24"/>
        </w:rPr>
        <w:t>Covid</w:t>
      </w:r>
      <w:r>
        <w:rPr>
          <w:spacing w:val="-4"/>
          <w:sz w:val="24"/>
        </w:rPr>
        <w:t> </w:t>
      </w:r>
      <w:r>
        <w:rPr>
          <w:sz w:val="24"/>
        </w:rPr>
        <w:t>19</w:t>
      </w:r>
      <w:r>
        <w:rPr>
          <w:spacing w:val="-4"/>
          <w:sz w:val="24"/>
        </w:rPr>
        <w:t> </w:t>
      </w:r>
      <w:r>
        <w:rPr>
          <w:sz w:val="24"/>
        </w:rPr>
        <w:t>di</w:t>
      </w:r>
      <w:r>
        <w:rPr>
          <w:spacing w:val="-4"/>
          <w:sz w:val="24"/>
        </w:rPr>
        <w:t> </w:t>
      </w:r>
      <w:r>
        <w:rPr>
          <w:sz w:val="24"/>
        </w:rPr>
        <w:t>Kecamatan</w:t>
      </w:r>
      <w:r>
        <w:rPr>
          <w:spacing w:val="-58"/>
          <w:sz w:val="24"/>
        </w:rPr>
        <w:t> </w:t>
      </w:r>
      <w:r>
        <w:rPr>
          <w:sz w:val="24"/>
        </w:rPr>
        <w:t>Mungka</w:t>
      </w:r>
      <w:r>
        <w:rPr>
          <w:spacing w:val="-2"/>
          <w:sz w:val="24"/>
        </w:rPr>
        <w:t> </w:t>
      </w:r>
      <w:r>
        <w:rPr>
          <w:sz w:val="24"/>
        </w:rPr>
        <w:t>setelah menerima</w:t>
      </w:r>
      <w:r>
        <w:rPr>
          <w:spacing w:val="-1"/>
          <w:sz w:val="24"/>
        </w:rPr>
        <w:t> </w:t>
      </w:r>
      <w:r>
        <w:rPr>
          <w:sz w:val="24"/>
        </w:rPr>
        <w:t>surat teguran?</w:t>
      </w:r>
    </w:p>
    <w:p>
      <w:pPr>
        <w:spacing w:line="360" w:lineRule="auto" w:before="0"/>
        <w:ind w:left="192" w:right="715" w:firstLine="0"/>
        <w:jc w:val="both"/>
        <w:rPr>
          <w:sz w:val="24"/>
        </w:rPr>
      </w:pPr>
      <w:r>
        <w:rPr>
          <w:sz w:val="24"/>
        </w:rPr>
        <w:t>Dari penjabaran di atas maka penelitian ini </w:t>
      </w:r>
      <w:r>
        <w:rPr>
          <w:b/>
          <w:sz w:val="24"/>
        </w:rPr>
        <w:t>bertujuan </w:t>
      </w:r>
      <w:r>
        <w:rPr>
          <w:sz w:val="24"/>
        </w:rPr>
        <w:t>untuk mengetahui Manajemen Kampanye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-1"/>
          <w:sz w:val="24"/>
        </w:rPr>
        <w:t> </w:t>
      </w:r>
      <w:r>
        <w:rPr>
          <w:sz w:val="24"/>
        </w:rPr>
        <w:t>Penanganan Polemik</w:t>
      </w:r>
      <w:r>
        <w:rPr>
          <w:spacing w:val="-1"/>
          <w:sz w:val="24"/>
        </w:rPr>
        <w:t> </w:t>
      </w:r>
      <w:r>
        <w:rPr>
          <w:sz w:val="24"/>
        </w:rPr>
        <w:t>Vaksin Covid</w:t>
      </w:r>
      <w:r>
        <w:rPr>
          <w:spacing w:val="-1"/>
          <w:sz w:val="24"/>
        </w:rPr>
        <w:t> </w:t>
      </w:r>
      <w:r>
        <w:rPr>
          <w:sz w:val="24"/>
        </w:rPr>
        <w:t>19 di</w:t>
      </w:r>
      <w:r>
        <w:rPr>
          <w:spacing w:val="-2"/>
          <w:sz w:val="24"/>
        </w:rPr>
        <w:t> </w:t>
      </w:r>
      <w:r>
        <w:rPr>
          <w:sz w:val="24"/>
        </w:rPr>
        <w:t>Kecamatan</w:t>
      </w:r>
      <w:r>
        <w:rPr>
          <w:spacing w:val="-1"/>
          <w:sz w:val="24"/>
        </w:rPr>
        <w:t> </w:t>
      </w:r>
      <w:r>
        <w:rPr>
          <w:sz w:val="24"/>
        </w:rPr>
        <w:t>Mungka</w:t>
      </w:r>
      <w:r>
        <w:rPr>
          <w:spacing w:val="-1"/>
          <w:sz w:val="24"/>
        </w:rPr>
        <w:t> </w:t>
      </w:r>
      <w:r>
        <w:rPr>
          <w:sz w:val="24"/>
        </w:rPr>
        <w:t>Sumatera</w:t>
      </w:r>
      <w:r>
        <w:rPr>
          <w:spacing w:val="-1"/>
          <w:sz w:val="24"/>
        </w:rPr>
        <w:t> </w:t>
      </w:r>
      <w:r>
        <w:rPr>
          <w:sz w:val="24"/>
        </w:rPr>
        <w:t>Barat.</w:t>
      </w:r>
    </w:p>
    <w:p>
      <w:pPr>
        <w:spacing w:before="0"/>
        <w:ind w:left="192" w:right="0" w:firstLine="0"/>
        <w:jc w:val="both"/>
        <w:rPr>
          <w:sz w:val="24"/>
        </w:rPr>
      </w:pPr>
      <w:r>
        <w:rPr>
          <w:b/>
          <w:i/>
          <w:sz w:val="24"/>
        </w:rPr>
        <w:t>Luaran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ditargetkan</w:t>
      </w:r>
      <w:r>
        <w:rPr>
          <w:spacing w:val="-1"/>
          <w:sz w:val="24"/>
        </w:rPr>
        <w:t> </w:t>
      </w:r>
      <w:r>
        <w:rPr>
          <w:sz w:val="24"/>
        </w:rPr>
        <w:t>adalah</w:t>
      </w:r>
      <w:r>
        <w:rPr>
          <w:spacing w:val="-2"/>
          <w:sz w:val="24"/>
        </w:rPr>
        <w:t> </w:t>
      </w:r>
      <w:r>
        <w:rPr>
          <w:sz w:val="24"/>
        </w:rPr>
        <w:t>Jurnal</w:t>
      </w:r>
      <w:r>
        <w:rPr>
          <w:spacing w:val="-2"/>
          <w:sz w:val="24"/>
        </w:rPr>
        <w:t> </w:t>
      </w:r>
      <w:r>
        <w:rPr>
          <w:sz w:val="24"/>
        </w:rPr>
        <w:t>Nasional</w:t>
      </w:r>
      <w:r>
        <w:rPr>
          <w:spacing w:val="-2"/>
          <w:sz w:val="24"/>
        </w:rPr>
        <w:t> </w:t>
      </w:r>
      <w:r>
        <w:rPr>
          <w:sz w:val="24"/>
        </w:rPr>
        <w:t>Terkreditasi.</w:t>
      </w:r>
    </w:p>
    <w:p>
      <w:pPr>
        <w:spacing w:line="240" w:lineRule="auto" w:before="8"/>
        <w:rPr>
          <w:sz w:val="8"/>
        </w:rPr>
      </w:pPr>
      <w:r>
        <w:rPr/>
        <w:pict>
          <v:shape style="position:absolute;margin-left:56.880001pt;margin-top:7.199609pt;width:481.55pt;height:14.3pt;mso-position-horizontal-relative:page;mso-position-vertical-relative:paragraph;z-index:-15725056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spacing w:line="275" w:lineRule="exact" w:before="0"/>
                    <w:ind w:left="105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b/>
                      <w:sz w:val="24"/>
                    </w:rPr>
                    <w:t>Kata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kunci </w:t>
                  </w:r>
                  <w:r>
                    <w:rPr>
                      <w:i/>
                      <w:sz w:val="24"/>
                    </w:rPr>
                    <w:t>maksimal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5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kata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7" w:lineRule="exact" w:before="0"/>
        <w:ind w:left="192" w:right="0" w:firstLine="0"/>
        <w:jc w:val="left"/>
        <w:rPr>
          <w:sz w:val="24"/>
        </w:rPr>
      </w:pPr>
      <w:r>
        <w:rPr>
          <w:sz w:val="24"/>
        </w:rPr>
        <w:t>KATA</w:t>
      </w:r>
      <w:r>
        <w:rPr>
          <w:spacing w:val="-2"/>
          <w:sz w:val="24"/>
        </w:rPr>
        <w:t> </w:t>
      </w:r>
      <w:r>
        <w:rPr>
          <w:sz w:val="24"/>
        </w:rPr>
        <w:t>KUNCI</w:t>
      </w:r>
    </w:p>
    <w:p>
      <w:pPr>
        <w:spacing w:before="0"/>
        <w:ind w:left="192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Covid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19,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Kampanye,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Komunikasi,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Polemik</w:t>
      </w: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6"/>
        <w:rPr>
          <w:b/>
          <w:i/>
          <w:sz w:val="16"/>
        </w:rPr>
      </w:pPr>
      <w:r>
        <w:rPr/>
        <w:pict>
          <v:shape style="position:absolute;margin-left:56.880001pt;margin-top:11.706432pt;width:481.55pt;height:28.1pt;mso-position-horizontal-relative:page;mso-position-vertical-relative:paragraph;z-index:-15724544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spacing w:before="0"/>
                    <w:ind w:left="105" w:right="97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b/>
                      <w:sz w:val="24"/>
                    </w:rPr>
                    <w:t>Latar</w:t>
                  </w:r>
                  <w:r>
                    <w:rPr>
                      <w:b/>
                      <w:spacing w:val="-9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belakang</w:t>
                  </w:r>
                  <w:r>
                    <w:rPr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penelitian</w:t>
                  </w:r>
                  <w:r>
                    <w:rPr>
                      <w:i/>
                      <w:spacing w:val="-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tidak</w:t>
                  </w:r>
                  <w:r>
                    <w:rPr>
                      <w:i/>
                      <w:spacing w:val="-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lebih</w:t>
                  </w:r>
                  <w:r>
                    <w:rPr>
                      <w:i/>
                      <w:spacing w:val="-6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dari</w:t>
                  </w:r>
                  <w:r>
                    <w:rPr>
                      <w:i/>
                      <w:spacing w:val="-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500</w:t>
                  </w:r>
                  <w:r>
                    <w:rPr>
                      <w:i/>
                      <w:spacing w:val="-6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kata</w:t>
                  </w:r>
                  <w:r>
                    <w:rPr>
                      <w:i/>
                      <w:spacing w:val="-6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yang</w:t>
                  </w:r>
                  <w:r>
                    <w:rPr>
                      <w:i/>
                      <w:spacing w:val="-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berisi</w:t>
                  </w:r>
                  <w:r>
                    <w:rPr>
                      <w:i/>
                      <w:spacing w:val="-6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latar</w:t>
                  </w:r>
                  <w:r>
                    <w:rPr>
                      <w:i/>
                      <w:spacing w:val="-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belakang</w:t>
                  </w:r>
                  <w:r>
                    <w:rPr>
                      <w:i/>
                      <w:spacing w:val="-6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dan</w:t>
                  </w:r>
                  <w:r>
                    <w:rPr>
                      <w:i/>
                      <w:spacing w:val="-6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permasalahan</w:t>
                  </w:r>
                  <w:r>
                    <w:rPr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yang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akan diteliti, tujuan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khusus, dan urgensi penelitian.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6" w:lineRule="exact" w:before="0"/>
        <w:ind w:left="192" w:right="0" w:firstLine="0"/>
        <w:jc w:val="both"/>
        <w:rPr>
          <w:sz w:val="24"/>
        </w:rPr>
      </w:pPr>
      <w:r>
        <w:rPr>
          <w:sz w:val="24"/>
        </w:rPr>
        <w:t>LATAR</w:t>
      </w:r>
      <w:r>
        <w:rPr>
          <w:spacing w:val="-3"/>
          <w:sz w:val="24"/>
        </w:rPr>
        <w:t> </w:t>
      </w:r>
      <w:r>
        <w:rPr>
          <w:sz w:val="24"/>
        </w:rPr>
        <w:t>BELAKANG</w:t>
      </w:r>
    </w:p>
    <w:p>
      <w:pPr>
        <w:spacing w:line="360" w:lineRule="auto" w:before="139"/>
        <w:ind w:left="192" w:right="709" w:firstLine="0"/>
        <w:jc w:val="both"/>
        <w:rPr>
          <w:sz w:val="24"/>
        </w:rPr>
      </w:pPr>
      <w:r>
        <w:rPr>
          <w:sz w:val="24"/>
        </w:rPr>
        <w:t>Pandemi Covid 19 dua tahun belakangan ini menjadi perhatian dunia, tidak terkecuali Indonesia.</w:t>
      </w:r>
      <w:r>
        <w:rPr>
          <w:spacing w:val="1"/>
          <w:sz w:val="24"/>
        </w:rPr>
        <w:t> </w:t>
      </w:r>
      <w:r>
        <w:rPr>
          <w:sz w:val="24"/>
        </w:rPr>
        <w:t>Berbagai langkah mitigasi dilakukan oleh pemerintah Indonesia, mulai dari penerapan protokol</w:t>
      </w:r>
      <w:r>
        <w:rPr>
          <w:spacing w:val="1"/>
          <w:sz w:val="24"/>
        </w:rPr>
        <w:t> </w:t>
      </w:r>
      <w:r>
        <w:rPr>
          <w:sz w:val="24"/>
        </w:rPr>
        <w:t>kersehatan yang</w:t>
      </w:r>
      <w:r>
        <w:rPr>
          <w:spacing w:val="-4"/>
          <w:sz w:val="24"/>
        </w:rPr>
        <w:t> </w:t>
      </w:r>
      <w:r>
        <w:rPr>
          <w:sz w:val="24"/>
        </w:rPr>
        <w:t>ketat</w:t>
      </w:r>
      <w:r>
        <w:rPr>
          <w:spacing w:val="-4"/>
          <w:sz w:val="24"/>
        </w:rPr>
        <w:t> </w:t>
      </w:r>
      <w:r>
        <w:rPr>
          <w:sz w:val="24"/>
        </w:rPr>
        <w:t>seperti</w:t>
      </w:r>
      <w:r>
        <w:rPr>
          <w:spacing w:val="-4"/>
          <w:sz w:val="24"/>
        </w:rPr>
        <w:t> </w:t>
      </w:r>
      <w:r>
        <w:rPr>
          <w:sz w:val="24"/>
        </w:rPr>
        <w:t>kewajiban</w:t>
      </w:r>
      <w:r>
        <w:rPr>
          <w:spacing w:val="-4"/>
          <w:sz w:val="24"/>
        </w:rPr>
        <w:t> </w:t>
      </w:r>
      <w:r>
        <w:rPr>
          <w:sz w:val="24"/>
        </w:rPr>
        <w:t>memakai</w:t>
      </w:r>
      <w:r>
        <w:rPr>
          <w:spacing w:val="-1"/>
          <w:sz w:val="24"/>
        </w:rPr>
        <w:t> </w:t>
      </w:r>
      <w:r>
        <w:rPr>
          <w:sz w:val="24"/>
        </w:rPr>
        <w:t>masker,</w:t>
      </w:r>
      <w:r>
        <w:rPr>
          <w:spacing w:val="-6"/>
          <w:sz w:val="24"/>
        </w:rPr>
        <w:t> </w:t>
      </w:r>
      <w:r>
        <w:rPr>
          <w:sz w:val="24"/>
        </w:rPr>
        <w:t>menjaga</w:t>
      </w:r>
      <w:r>
        <w:rPr>
          <w:spacing w:val="-5"/>
          <w:sz w:val="24"/>
        </w:rPr>
        <w:t> </w:t>
      </w:r>
      <w:r>
        <w:rPr>
          <w:sz w:val="24"/>
        </w:rPr>
        <w:t>jarak,</w:t>
      </w:r>
      <w:r>
        <w:rPr>
          <w:spacing w:val="-1"/>
          <w:sz w:val="24"/>
        </w:rPr>
        <w:t> </w:t>
      </w:r>
      <w:r>
        <w:rPr>
          <w:sz w:val="24"/>
        </w:rPr>
        <w:t>menjauhi</w:t>
      </w:r>
      <w:r>
        <w:rPr>
          <w:spacing w:val="-4"/>
          <w:sz w:val="24"/>
        </w:rPr>
        <w:t> </w:t>
      </w:r>
      <w:r>
        <w:rPr>
          <w:sz w:val="24"/>
        </w:rPr>
        <w:t>kerumunan</w:t>
      </w:r>
      <w:r>
        <w:rPr>
          <w:spacing w:val="-2"/>
          <w:sz w:val="24"/>
        </w:rPr>
        <w:t> </w:t>
      </w:r>
      <w:r>
        <w:rPr>
          <w:sz w:val="24"/>
        </w:rPr>
        <w:t>serta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top="760" w:bottom="280" w:left="940" w:right="420"/>
        </w:sectPr>
      </w:pPr>
    </w:p>
    <w:p>
      <w:pPr>
        <w:spacing w:line="360" w:lineRule="auto" w:before="72"/>
        <w:ind w:left="192" w:right="710" w:firstLine="0"/>
        <w:jc w:val="both"/>
        <w:rPr>
          <w:sz w:val="24"/>
        </w:rPr>
      </w:pPr>
      <w:r>
        <w:rPr>
          <w:sz w:val="24"/>
        </w:rPr>
        <w:t>rajin</w:t>
      </w:r>
      <w:r>
        <w:rPr>
          <w:spacing w:val="1"/>
          <w:sz w:val="24"/>
        </w:rPr>
        <w:t> </w:t>
      </w:r>
      <w:r>
        <w:rPr>
          <w:sz w:val="24"/>
        </w:rPr>
        <w:t>mencuci</w:t>
      </w:r>
      <w:r>
        <w:rPr>
          <w:spacing w:val="1"/>
          <w:sz w:val="24"/>
        </w:rPr>
        <w:t> </w:t>
      </w:r>
      <w:r>
        <w:rPr>
          <w:sz w:val="24"/>
        </w:rPr>
        <w:t>tangan.</w:t>
      </w:r>
      <w:r>
        <w:rPr>
          <w:spacing w:val="1"/>
          <w:sz w:val="24"/>
        </w:rPr>
        <w:t> </w:t>
      </w:r>
      <w:r>
        <w:rPr>
          <w:sz w:val="24"/>
        </w:rPr>
        <w:t>Selain</w:t>
      </w:r>
      <w:r>
        <w:rPr>
          <w:spacing w:val="1"/>
          <w:sz w:val="24"/>
        </w:rPr>
        <w:t> </w:t>
      </w:r>
      <w:r>
        <w:rPr>
          <w:sz w:val="24"/>
        </w:rPr>
        <w:t>protocol</w:t>
      </w:r>
      <w:r>
        <w:rPr>
          <w:spacing w:val="1"/>
          <w:sz w:val="24"/>
        </w:rPr>
        <w:t> </w:t>
      </w:r>
      <w:r>
        <w:rPr>
          <w:sz w:val="24"/>
        </w:rPr>
        <w:t>kesehatan</w:t>
      </w:r>
      <w:r>
        <w:rPr>
          <w:spacing w:val="1"/>
          <w:sz w:val="24"/>
        </w:rPr>
        <w:t> </w:t>
      </w:r>
      <w:r>
        <w:rPr>
          <w:sz w:val="24"/>
        </w:rPr>
        <w:t>tersebut,</w:t>
      </w:r>
      <w:r>
        <w:rPr>
          <w:spacing w:val="1"/>
          <w:sz w:val="24"/>
        </w:rPr>
        <w:t> </w:t>
      </w:r>
      <w:r>
        <w:rPr>
          <w:sz w:val="24"/>
        </w:rPr>
        <w:t>Indonesia</w:t>
      </w:r>
      <w:r>
        <w:rPr>
          <w:spacing w:val="1"/>
          <w:sz w:val="24"/>
        </w:rPr>
        <w:t> </w:t>
      </w:r>
      <w:r>
        <w:rPr>
          <w:sz w:val="24"/>
        </w:rPr>
        <w:t>juga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vaksinasi</w:t>
      </w:r>
      <w:r>
        <w:rPr>
          <w:spacing w:val="-57"/>
          <w:sz w:val="24"/>
        </w:rPr>
        <w:t> </w:t>
      </w:r>
      <w:r>
        <w:rPr>
          <w:sz w:val="24"/>
        </w:rPr>
        <w:t>terhadap</w:t>
      </w:r>
      <w:r>
        <w:rPr>
          <w:spacing w:val="-13"/>
          <w:sz w:val="24"/>
        </w:rPr>
        <w:t> </w:t>
      </w:r>
      <w:r>
        <w:rPr>
          <w:sz w:val="24"/>
        </w:rPr>
        <w:t>seluruh</w:t>
      </w:r>
      <w:r>
        <w:rPr>
          <w:spacing w:val="-14"/>
          <w:sz w:val="24"/>
        </w:rPr>
        <w:t> </w:t>
      </w:r>
      <w:r>
        <w:rPr>
          <w:sz w:val="24"/>
        </w:rPr>
        <w:t>masyarakat</w:t>
      </w:r>
      <w:r>
        <w:rPr>
          <w:spacing w:val="-13"/>
          <w:sz w:val="24"/>
        </w:rPr>
        <w:t> </w:t>
      </w:r>
      <w:r>
        <w:rPr>
          <w:sz w:val="24"/>
        </w:rPr>
        <w:t>secara</w:t>
      </w:r>
      <w:r>
        <w:rPr>
          <w:spacing w:val="-13"/>
          <w:sz w:val="24"/>
        </w:rPr>
        <w:t> </w:t>
      </w:r>
      <w:r>
        <w:rPr>
          <w:sz w:val="24"/>
        </w:rPr>
        <w:t>gratis,</w:t>
      </w:r>
      <w:r>
        <w:rPr>
          <w:spacing w:val="-13"/>
          <w:sz w:val="24"/>
        </w:rPr>
        <w:t> </w:t>
      </w:r>
      <w:r>
        <w:rPr>
          <w:sz w:val="24"/>
        </w:rPr>
        <w:t>vaksinasi</w:t>
      </w:r>
      <w:r>
        <w:rPr>
          <w:spacing w:val="-13"/>
          <w:sz w:val="24"/>
        </w:rPr>
        <w:t> </w:t>
      </w:r>
      <w:r>
        <w:rPr>
          <w:sz w:val="24"/>
        </w:rPr>
        <w:t>ini</w:t>
      </w:r>
      <w:r>
        <w:rPr>
          <w:spacing w:val="-13"/>
          <w:sz w:val="24"/>
        </w:rPr>
        <w:t> </w:t>
      </w:r>
      <w:r>
        <w:rPr>
          <w:sz w:val="24"/>
        </w:rPr>
        <w:t>juga</w:t>
      </w:r>
      <w:r>
        <w:rPr>
          <w:spacing w:val="-14"/>
          <w:sz w:val="24"/>
        </w:rPr>
        <w:t> </w:t>
      </w:r>
      <w:r>
        <w:rPr>
          <w:sz w:val="24"/>
        </w:rPr>
        <w:t>dilakukan</w:t>
      </w:r>
      <w:r>
        <w:rPr>
          <w:spacing w:val="-11"/>
          <w:sz w:val="24"/>
        </w:rPr>
        <w:t> </w:t>
      </w:r>
      <w:r>
        <w:rPr>
          <w:sz w:val="24"/>
        </w:rPr>
        <w:t>di</w:t>
      </w:r>
      <w:r>
        <w:rPr>
          <w:spacing w:val="-12"/>
          <w:sz w:val="24"/>
        </w:rPr>
        <w:t> </w:t>
      </w:r>
      <w:r>
        <w:rPr>
          <w:sz w:val="24"/>
        </w:rPr>
        <w:t>negara-negara</w:t>
      </w:r>
      <w:r>
        <w:rPr>
          <w:spacing w:val="-14"/>
          <w:sz w:val="24"/>
        </w:rPr>
        <w:t> </w:t>
      </w:r>
      <w:r>
        <w:rPr>
          <w:sz w:val="24"/>
        </w:rPr>
        <w:t>lain</w:t>
      </w:r>
      <w:r>
        <w:rPr>
          <w:spacing w:val="-13"/>
          <w:sz w:val="24"/>
        </w:rPr>
        <w:t> </w:t>
      </w:r>
      <w:r>
        <w:rPr>
          <w:sz w:val="24"/>
        </w:rPr>
        <w:t>di</w:t>
      </w:r>
      <w:r>
        <w:rPr>
          <w:spacing w:val="-13"/>
          <w:sz w:val="24"/>
        </w:rPr>
        <w:t> </w:t>
      </w:r>
      <w:r>
        <w:rPr>
          <w:sz w:val="24"/>
        </w:rPr>
        <w:t>dunia.</w:t>
      </w:r>
      <w:r>
        <w:rPr>
          <w:spacing w:val="-58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menyikapi</w:t>
      </w:r>
      <w:r>
        <w:rPr>
          <w:spacing w:val="1"/>
          <w:sz w:val="24"/>
        </w:rPr>
        <w:t> </w:t>
      </w:r>
      <w:r>
        <w:rPr>
          <w:sz w:val="24"/>
        </w:rPr>
        <w:t>hal</w:t>
      </w:r>
      <w:r>
        <w:rPr>
          <w:spacing w:val="1"/>
          <w:sz w:val="24"/>
        </w:rPr>
        <w:t> </w:t>
      </w:r>
      <w:r>
        <w:rPr>
          <w:sz w:val="24"/>
        </w:rPr>
        <w:t>tersebut,</w:t>
      </w:r>
      <w:r>
        <w:rPr>
          <w:spacing w:val="1"/>
          <w:sz w:val="24"/>
        </w:rPr>
        <w:t> </w:t>
      </w:r>
      <w:r>
        <w:rPr>
          <w:sz w:val="24"/>
        </w:rPr>
        <w:t>Pemerintah</w:t>
      </w:r>
      <w:r>
        <w:rPr>
          <w:spacing w:val="1"/>
          <w:sz w:val="24"/>
        </w:rPr>
        <w:t> </w:t>
      </w:r>
      <w:r>
        <w:rPr>
          <w:sz w:val="24"/>
        </w:rPr>
        <w:t>Indonesia</w:t>
      </w:r>
      <w:r>
        <w:rPr>
          <w:spacing w:val="1"/>
          <w:sz w:val="24"/>
        </w:rPr>
        <w:t> </w:t>
      </w:r>
      <w:r>
        <w:rPr>
          <w:sz w:val="24"/>
        </w:rPr>
        <w:t>juga</w:t>
      </w:r>
      <w:r>
        <w:rPr>
          <w:spacing w:val="1"/>
          <w:sz w:val="24"/>
        </w:rPr>
        <w:t> </w:t>
      </w:r>
      <w:r>
        <w:rPr>
          <w:sz w:val="24"/>
        </w:rPr>
        <w:t>turut</w:t>
      </w:r>
      <w:r>
        <w:rPr>
          <w:spacing w:val="1"/>
          <w:sz w:val="24"/>
        </w:rPr>
        <w:t> </w:t>
      </w:r>
      <w:r>
        <w:rPr>
          <w:sz w:val="24"/>
        </w:rPr>
        <w:t>aktif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rencana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vaksinasi</w:t>
      </w:r>
      <w:r>
        <w:rPr>
          <w:spacing w:val="-7"/>
          <w:sz w:val="24"/>
        </w:rPr>
        <w:t> </w:t>
      </w:r>
      <w:r>
        <w:rPr>
          <w:sz w:val="24"/>
        </w:rPr>
        <w:t>yang</w:t>
      </w:r>
      <w:r>
        <w:rPr>
          <w:spacing w:val="-12"/>
          <w:sz w:val="24"/>
        </w:rPr>
        <w:t> </w:t>
      </w:r>
      <w:r>
        <w:rPr>
          <w:sz w:val="24"/>
        </w:rPr>
        <w:t>akan</w:t>
      </w:r>
      <w:r>
        <w:rPr>
          <w:spacing w:val="-9"/>
          <w:sz w:val="24"/>
        </w:rPr>
        <w:t> </w:t>
      </w:r>
      <w:r>
        <w:rPr>
          <w:sz w:val="24"/>
        </w:rPr>
        <w:t>diberikan</w:t>
      </w:r>
      <w:r>
        <w:rPr>
          <w:spacing w:val="-10"/>
          <w:sz w:val="24"/>
        </w:rPr>
        <w:t> </w:t>
      </w:r>
      <w:r>
        <w:rPr>
          <w:sz w:val="24"/>
        </w:rPr>
        <w:t>kepada</w:t>
      </w:r>
      <w:r>
        <w:rPr>
          <w:spacing w:val="-10"/>
          <w:sz w:val="24"/>
        </w:rPr>
        <w:t> </w:t>
      </w:r>
      <w:r>
        <w:rPr>
          <w:sz w:val="24"/>
        </w:rPr>
        <w:t>masyarakatnya.</w:t>
      </w:r>
      <w:r>
        <w:rPr>
          <w:spacing w:val="-10"/>
          <w:sz w:val="24"/>
        </w:rPr>
        <w:t> </w:t>
      </w:r>
      <w:r>
        <w:rPr>
          <w:sz w:val="24"/>
        </w:rPr>
        <w:t>Presiden</w:t>
      </w:r>
      <w:r>
        <w:rPr>
          <w:spacing w:val="-9"/>
          <w:sz w:val="24"/>
        </w:rPr>
        <w:t> </w:t>
      </w:r>
      <w:r>
        <w:rPr>
          <w:sz w:val="24"/>
        </w:rPr>
        <w:t>Joko</w:t>
      </w:r>
      <w:r>
        <w:rPr>
          <w:spacing w:val="-10"/>
          <w:sz w:val="24"/>
        </w:rPr>
        <w:t> </w:t>
      </w:r>
      <w:r>
        <w:rPr>
          <w:sz w:val="24"/>
        </w:rPr>
        <w:t>Widodo</w:t>
      </w:r>
      <w:r>
        <w:rPr>
          <w:spacing w:val="-9"/>
          <w:sz w:val="24"/>
        </w:rPr>
        <w:t> </w:t>
      </w:r>
      <w:r>
        <w:rPr>
          <w:sz w:val="24"/>
        </w:rPr>
        <w:t>pada</w:t>
      </w:r>
      <w:r>
        <w:rPr>
          <w:spacing w:val="-11"/>
          <w:sz w:val="24"/>
        </w:rPr>
        <w:t> </w:t>
      </w:r>
      <w:r>
        <w:rPr>
          <w:sz w:val="24"/>
        </w:rPr>
        <w:t>tanggal</w:t>
      </w:r>
      <w:r>
        <w:rPr>
          <w:spacing w:val="-8"/>
          <w:sz w:val="24"/>
        </w:rPr>
        <w:t> </w:t>
      </w:r>
      <w:r>
        <w:rPr>
          <w:sz w:val="24"/>
        </w:rPr>
        <w:t>5</w:t>
      </w:r>
      <w:r>
        <w:rPr>
          <w:spacing w:val="-10"/>
          <w:sz w:val="24"/>
        </w:rPr>
        <w:t> </w:t>
      </w:r>
      <w:r>
        <w:rPr>
          <w:sz w:val="24"/>
        </w:rPr>
        <w:t>Oktober</w:t>
      </w:r>
      <w:r>
        <w:rPr>
          <w:spacing w:val="-57"/>
          <w:sz w:val="24"/>
        </w:rPr>
        <w:t> </w:t>
      </w:r>
      <w:r>
        <w:rPr>
          <w:sz w:val="24"/>
        </w:rPr>
        <w:t>2020 lalu meresmikan Peraturan Presiden (Perpres) Republik Indonesia Nomor 99 Tahun 2020</w:t>
      </w:r>
      <w:r>
        <w:rPr>
          <w:spacing w:val="1"/>
          <w:sz w:val="24"/>
        </w:rPr>
        <w:t> </w:t>
      </w:r>
      <w:r>
        <w:rPr>
          <w:sz w:val="24"/>
        </w:rPr>
        <w:t>Tentang Pengadaan Vaksin dan Pelaksanaan Vaksinasi Dalam Rangka Penanggulangan Pandemi</w:t>
      </w:r>
      <w:r>
        <w:rPr>
          <w:spacing w:val="1"/>
          <w:sz w:val="24"/>
        </w:rPr>
        <w:t> </w:t>
      </w:r>
      <w:r>
        <w:rPr>
          <w:sz w:val="24"/>
        </w:rPr>
        <w:t>Corona</w:t>
      </w:r>
      <w:r>
        <w:rPr>
          <w:spacing w:val="-7"/>
          <w:sz w:val="24"/>
        </w:rPr>
        <w:t> </w:t>
      </w:r>
      <w:r>
        <w:rPr>
          <w:sz w:val="24"/>
        </w:rPr>
        <w:t>Virus</w:t>
      </w:r>
      <w:r>
        <w:rPr>
          <w:spacing w:val="-7"/>
          <w:sz w:val="24"/>
        </w:rPr>
        <w:t> </w:t>
      </w:r>
      <w:r>
        <w:rPr>
          <w:sz w:val="24"/>
        </w:rPr>
        <w:t>Disease</w:t>
      </w:r>
      <w:r>
        <w:rPr>
          <w:spacing w:val="-6"/>
          <w:sz w:val="24"/>
        </w:rPr>
        <w:t> </w:t>
      </w:r>
      <w:r>
        <w:rPr>
          <w:sz w:val="24"/>
        </w:rPr>
        <w:t>2019</w:t>
      </w:r>
      <w:r>
        <w:rPr>
          <w:spacing w:val="-6"/>
          <w:sz w:val="24"/>
        </w:rPr>
        <w:t> </w:t>
      </w:r>
      <w:r>
        <w:rPr>
          <w:sz w:val="24"/>
        </w:rPr>
        <w:t>(COVID-19)</w:t>
      </w:r>
      <w:r>
        <w:rPr>
          <w:spacing w:val="-6"/>
          <w:sz w:val="24"/>
        </w:rPr>
        <w:t> </w:t>
      </w:r>
      <w:r>
        <w:rPr>
          <w:sz w:val="24"/>
        </w:rPr>
        <w:t>untuk</w:t>
      </w:r>
      <w:r>
        <w:rPr>
          <w:spacing w:val="-6"/>
          <w:sz w:val="24"/>
        </w:rPr>
        <w:t> </w:t>
      </w:r>
      <w:r>
        <w:rPr>
          <w:sz w:val="24"/>
        </w:rPr>
        <w:t>mengatur</w:t>
      </w:r>
      <w:r>
        <w:rPr>
          <w:spacing w:val="-5"/>
          <w:sz w:val="24"/>
        </w:rPr>
        <w:t> </w:t>
      </w:r>
      <w:r>
        <w:rPr>
          <w:sz w:val="24"/>
        </w:rPr>
        <w:t>kewenangan</w:t>
      </w:r>
      <w:r>
        <w:rPr>
          <w:spacing w:val="-6"/>
          <w:sz w:val="24"/>
        </w:rPr>
        <w:t> </w:t>
      </w:r>
      <w:r>
        <w:rPr>
          <w:sz w:val="24"/>
        </w:rPr>
        <w:t>pemerintah,</w:t>
      </w:r>
      <w:r>
        <w:rPr>
          <w:spacing w:val="-4"/>
          <w:sz w:val="24"/>
        </w:rPr>
        <w:t> </w:t>
      </w:r>
      <w:r>
        <w:rPr>
          <w:sz w:val="24"/>
        </w:rPr>
        <w:t>kementerian</w:t>
      </w:r>
      <w:r>
        <w:rPr>
          <w:spacing w:val="-3"/>
          <w:sz w:val="24"/>
        </w:rPr>
        <w:t> </w:t>
      </w:r>
      <w:r>
        <w:rPr>
          <w:sz w:val="24"/>
        </w:rPr>
        <w:t>atau</w:t>
      </w:r>
      <w:r>
        <w:rPr>
          <w:spacing w:val="-57"/>
          <w:sz w:val="24"/>
        </w:rPr>
        <w:t> </w:t>
      </w:r>
      <w:r>
        <w:rPr>
          <w:sz w:val="24"/>
        </w:rPr>
        <w:t>lembaga dan para pejabatnya dalam rencana kegiatan vaksinasi (7). Perpres tersebut kemudian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langsung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ditindaklanjuti</w:t>
      </w:r>
      <w:r>
        <w:rPr>
          <w:spacing w:val="-14"/>
          <w:sz w:val="24"/>
        </w:rPr>
        <w:t> </w:t>
      </w:r>
      <w:r>
        <w:rPr>
          <w:sz w:val="24"/>
        </w:rPr>
        <w:t>oleh</w:t>
      </w:r>
      <w:r>
        <w:rPr>
          <w:spacing w:val="-15"/>
          <w:sz w:val="24"/>
        </w:rPr>
        <w:t> </w:t>
      </w:r>
      <w:r>
        <w:rPr>
          <w:sz w:val="24"/>
        </w:rPr>
        <w:t>seluruh</w:t>
      </w:r>
      <w:r>
        <w:rPr>
          <w:spacing w:val="-15"/>
          <w:sz w:val="24"/>
        </w:rPr>
        <w:t> </w:t>
      </w:r>
      <w:r>
        <w:rPr>
          <w:sz w:val="24"/>
        </w:rPr>
        <w:t>elemen</w:t>
      </w:r>
      <w:r>
        <w:rPr>
          <w:spacing w:val="-8"/>
          <w:sz w:val="24"/>
        </w:rPr>
        <w:t> </w:t>
      </w:r>
      <w:r>
        <w:rPr>
          <w:sz w:val="24"/>
        </w:rPr>
        <w:t>yang</w:t>
      </w:r>
      <w:r>
        <w:rPr>
          <w:spacing w:val="-14"/>
          <w:sz w:val="24"/>
        </w:rPr>
        <w:t> </w:t>
      </w:r>
      <w:r>
        <w:rPr>
          <w:sz w:val="24"/>
        </w:rPr>
        <w:t>terlibat,</w:t>
      </w:r>
      <w:r>
        <w:rPr>
          <w:spacing w:val="-13"/>
          <w:sz w:val="24"/>
        </w:rPr>
        <w:t> </w:t>
      </w:r>
      <w:r>
        <w:rPr>
          <w:sz w:val="24"/>
        </w:rPr>
        <w:t>misalnya</w:t>
      </w:r>
      <w:r>
        <w:rPr>
          <w:spacing w:val="-15"/>
          <w:sz w:val="24"/>
        </w:rPr>
        <w:t> </w:t>
      </w:r>
      <w:r>
        <w:rPr>
          <w:sz w:val="24"/>
        </w:rPr>
        <w:t>seperti</w:t>
      </w:r>
      <w:r>
        <w:rPr>
          <w:spacing w:val="-12"/>
          <w:sz w:val="24"/>
        </w:rPr>
        <w:t> </w:t>
      </w:r>
      <w:r>
        <w:rPr>
          <w:sz w:val="24"/>
        </w:rPr>
        <w:t>bertolaknya</w:t>
      </w:r>
      <w:r>
        <w:rPr>
          <w:spacing w:val="-15"/>
          <w:sz w:val="24"/>
        </w:rPr>
        <w:t> </w:t>
      </w:r>
      <w:r>
        <w:rPr>
          <w:sz w:val="24"/>
        </w:rPr>
        <w:t>Menteri</w:t>
      </w:r>
      <w:r>
        <w:rPr>
          <w:spacing w:val="-12"/>
          <w:sz w:val="24"/>
        </w:rPr>
        <w:t> </w:t>
      </w:r>
      <w:r>
        <w:rPr>
          <w:sz w:val="24"/>
        </w:rPr>
        <w:t>Luar</w:t>
      </w:r>
      <w:r>
        <w:rPr>
          <w:spacing w:val="-57"/>
          <w:sz w:val="24"/>
        </w:rPr>
        <w:t> </w:t>
      </w:r>
      <w:r>
        <w:rPr>
          <w:sz w:val="24"/>
        </w:rPr>
        <w:t>Negeri</w:t>
      </w:r>
      <w:r>
        <w:rPr>
          <w:spacing w:val="-4"/>
          <w:sz w:val="24"/>
        </w:rPr>
        <w:t> </w:t>
      </w:r>
      <w:r>
        <w:rPr>
          <w:sz w:val="24"/>
        </w:rPr>
        <w:t>Retno</w:t>
      </w:r>
      <w:r>
        <w:rPr>
          <w:spacing w:val="-1"/>
          <w:sz w:val="24"/>
        </w:rPr>
        <w:t> </w:t>
      </w:r>
      <w:r>
        <w:rPr>
          <w:sz w:val="24"/>
        </w:rPr>
        <w:t>Lestari,</w:t>
      </w:r>
      <w:r>
        <w:rPr>
          <w:spacing w:val="-3"/>
          <w:sz w:val="24"/>
        </w:rPr>
        <w:t> </w:t>
      </w:r>
      <w:r>
        <w:rPr>
          <w:sz w:val="24"/>
        </w:rPr>
        <w:t>Menteri</w:t>
      </w:r>
      <w:r>
        <w:rPr>
          <w:spacing w:val="-3"/>
          <w:sz w:val="24"/>
        </w:rPr>
        <w:t> </w:t>
      </w:r>
      <w:r>
        <w:rPr>
          <w:sz w:val="24"/>
        </w:rPr>
        <w:t>Badan</w:t>
      </w:r>
      <w:r>
        <w:rPr>
          <w:spacing w:val="-4"/>
          <w:sz w:val="24"/>
        </w:rPr>
        <w:t> </w:t>
      </w:r>
      <w:r>
        <w:rPr>
          <w:sz w:val="24"/>
        </w:rPr>
        <w:t>Usaha</w:t>
      </w:r>
      <w:r>
        <w:rPr>
          <w:spacing w:val="-5"/>
          <w:sz w:val="24"/>
        </w:rPr>
        <w:t> </w:t>
      </w:r>
      <w:r>
        <w:rPr>
          <w:sz w:val="24"/>
        </w:rPr>
        <w:t>Milik</w:t>
      </w:r>
      <w:r>
        <w:rPr>
          <w:spacing w:val="-1"/>
          <w:sz w:val="24"/>
        </w:rPr>
        <w:t> </w:t>
      </w:r>
      <w:r>
        <w:rPr>
          <w:sz w:val="24"/>
        </w:rPr>
        <w:t>Negara</w:t>
      </w:r>
      <w:r>
        <w:rPr>
          <w:spacing w:val="-5"/>
          <w:sz w:val="24"/>
        </w:rPr>
        <w:t> </w:t>
      </w:r>
      <w:r>
        <w:rPr>
          <w:sz w:val="24"/>
        </w:rPr>
        <w:t>(BUMN)</w:t>
      </w:r>
      <w:r>
        <w:rPr>
          <w:spacing w:val="-5"/>
          <w:sz w:val="24"/>
        </w:rPr>
        <w:t> </w:t>
      </w:r>
      <w:r>
        <w:rPr>
          <w:sz w:val="24"/>
        </w:rPr>
        <w:t>Erick</w:t>
      </w:r>
      <w:r>
        <w:rPr>
          <w:spacing w:val="-2"/>
          <w:sz w:val="24"/>
        </w:rPr>
        <w:t> </w:t>
      </w:r>
      <w:r>
        <w:rPr>
          <w:sz w:val="24"/>
        </w:rPr>
        <w:t>Tohir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tim</w:t>
      </w:r>
      <w:r>
        <w:rPr>
          <w:spacing w:val="-3"/>
          <w:sz w:val="24"/>
        </w:rPr>
        <w:t> </w:t>
      </w:r>
      <w:r>
        <w:rPr>
          <w:sz w:val="24"/>
        </w:rPr>
        <w:t>Kementrian</w:t>
      </w:r>
      <w:r>
        <w:rPr>
          <w:spacing w:val="-58"/>
          <w:sz w:val="24"/>
        </w:rPr>
        <w:t> </w:t>
      </w:r>
      <w:r>
        <w:rPr>
          <w:sz w:val="24"/>
        </w:rPr>
        <w:t>Kesehatan Indonesia ke Inggris &amp; Swiss pada 12 Oktober lalu dalam rangka melakukan kerjasama</w:t>
      </w:r>
      <w:r>
        <w:rPr>
          <w:spacing w:val="1"/>
          <w:sz w:val="24"/>
        </w:rPr>
        <w:t> </w:t>
      </w:r>
      <w:r>
        <w:rPr>
          <w:sz w:val="24"/>
        </w:rPr>
        <w:t>internasional untuk pengadaan vaksin di Indonesia (8). Hasilnya, muncul wacana vaksinasi yang</w:t>
      </w:r>
      <w:r>
        <w:rPr>
          <w:spacing w:val="1"/>
          <w:sz w:val="24"/>
        </w:rPr>
        <w:t> </w:t>
      </w:r>
      <w:r>
        <w:rPr>
          <w:sz w:val="24"/>
        </w:rPr>
        <w:t>bersumber dari pejabat pemerintahan yang mengatakan bahwa kegiatan vaksinasi mulai diberikan</w:t>
      </w:r>
      <w:r>
        <w:rPr>
          <w:spacing w:val="1"/>
          <w:sz w:val="24"/>
        </w:rPr>
        <w:t> </w:t>
      </w:r>
      <w:r>
        <w:rPr>
          <w:sz w:val="24"/>
        </w:rPr>
        <w:t>kepada masyarakat Indonesia pada bulan November 2020. Rencana kegiatan vaksinasi tersebut</w:t>
      </w:r>
      <w:r>
        <w:rPr>
          <w:spacing w:val="1"/>
          <w:sz w:val="24"/>
        </w:rPr>
        <w:t> </w:t>
      </w:r>
      <w:r>
        <w:rPr>
          <w:sz w:val="24"/>
        </w:rPr>
        <w:t>haruslah mempertimbangkan segala aspek, mulai dari aspek kelayakan vaksin yang akan digunakan,</w:t>
      </w:r>
      <w:r>
        <w:rPr>
          <w:spacing w:val="-57"/>
          <w:sz w:val="24"/>
        </w:rPr>
        <w:t> </w:t>
      </w:r>
      <w:r>
        <w:rPr>
          <w:sz w:val="24"/>
        </w:rPr>
        <w:t>resiko</w:t>
      </w:r>
      <w:r>
        <w:rPr>
          <w:spacing w:val="-9"/>
          <w:sz w:val="24"/>
        </w:rPr>
        <w:t> </w:t>
      </w:r>
      <w:r>
        <w:rPr>
          <w:sz w:val="24"/>
        </w:rPr>
        <w:t>pasca</w:t>
      </w:r>
      <w:r>
        <w:rPr>
          <w:spacing w:val="-10"/>
          <w:sz w:val="24"/>
        </w:rPr>
        <w:t> </w:t>
      </w:r>
      <w:r>
        <w:rPr>
          <w:sz w:val="24"/>
        </w:rPr>
        <w:t>pemakaian,</w:t>
      </w:r>
      <w:r>
        <w:rPr>
          <w:spacing w:val="-7"/>
          <w:sz w:val="24"/>
        </w:rPr>
        <w:t> </w:t>
      </w:r>
      <w:r>
        <w:rPr>
          <w:sz w:val="24"/>
        </w:rPr>
        <w:t>sampai</w:t>
      </w:r>
      <w:r>
        <w:rPr>
          <w:spacing w:val="-9"/>
          <w:sz w:val="24"/>
        </w:rPr>
        <w:t> </w:t>
      </w:r>
      <w:r>
        <w:rPr>
          <w:sz w:val="24"/>
        </w:rPr>
        <w:t>tahapan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8"/>
          <w:sz w:val="24"/>
        </w:rPr>
        <w:t> </w:t>
      </w:r>
      <w:r>
        <w:rPr>
          <w:sz w:val="24"/>
        </w:rPr>
        <w:t>prosedur</w:t>
      </w:r>
      <w:r>
        <w:rPr>
          <w:spacing w:val="-9"/>
          <w:sz w:val="24"/>
        </w:rPr>
        <w:t> </w:t>
      </w:r>
      <w:r>
        <w:rPr>
          <w:sz w:val="24"/>
        </w:rPr>
        <w:t>dari</w:t>
      </w:r>
      <w:r>
        <w:rPr>
          <w:spacing w:val="-9"/>
          <w:sz w:val="24"/>
        </w:rPr>
        <w:t> </w:t>
      </w:r>
      <w:r>
        <w:rPr>
          <w:sz w:val="24"/>
        </w:rPr>
        <w:t>pemberian</w:t>
      </w:r>
      <w:r>
        <w:rPr>
          <w:spacing w:val="-8"/>
          <w:sz w:val="24"/>
        </w:rPr>
        <w:t> </w:t>
      </w:r>
      <w:r>
        <w:rPr>
          <w:sz w:val="24"/>
        </w:rPr>
        <w:t>vaksin</w:t>
      </w:r>
      <w:r>
        <w:rPr>
          <w:spacing w:val="-8"/>
          <w:sz w:val="24"/>
        </w:rPr>
        <w:t> </w:t>
      </w:r>
      <w:r>
        <w:rPr>
          <w:sz w:val="24"/>
        </w:rPr>
        <w:t>hingga</w:t>
      </w:r>
      <w:r>
        <w:rPr>
          <w:spacing w:val="-9"/>
          <w:sz w:val="24"/>
        </w:rPr>
        <w:t> </w:t>
      </w:r>
      <w:r>
        <w:rPr>
          <w:sz w:val="24"/>
        </w:rPr>
        <w:t>nantinya</w:t>
      </w:r>
      <w:r>
        <w:rPr>
          <w:spacing w:val="-6"/>
          <w:sz w:val="24"/>
        </w:rPr>
        <w:t> </w:t>
      </w:r>
      <w:r>
        <w:rPr>
          <w:sz w:val="24"/>
        </w:rPr>
        <w:t>sampai</w:t>
      </w:r>
      <w:r>
        <w:rPr>
          <w:spacing w:val="-58"/>
          <w:sz w:val="24"/>
        </w:rPr>
        <w:t> </w:t>
      </w:r>
      <w:r>
        <w:rPr>
          <w:sz w:val="24"/>
        </w:rPr>
        <w:t>ke</w:t>
      </w:r>
      <w:r>
        <w:rPr>
          <w:spacing w:val="-2"/>
          <w:sz w:val="24"/>
        </w:rPr>
        <w:t> </w:t>
      </w:r>
      <w:r>
        <w:rPr>
          <w:sz w:val="24"/>
        </w:rPr>
        <w:t>masyarakat.</w:t>
      </w:r>
    </w:p>
    <w:p>
      <w:pPr>
        <w:spacing w:line="360" w:lineRule="auto" w:before="1"/>
        <w:ind w:left="192" w:right="711" w:firstLine="0"/>
        <w:jc w:val="both"/>
        <w:rPr>
          <w:sz w:val="24"/>
        </w:rPr>
      </w:pPr>
      <w:r>
        <w:rPr>
          <w:sz w:val="24"/>
        </w:rPr>
        <w:t>Semua aspek tersebut haruslah dipertimbangkan secara terperinci agar rencana kegiatan vaksinasi</w:t>
      </w:r>
      <w:r>
        <w:rPr>
          <w:spacing w:val="1"/>
          <w:sz w:val="24"/>
        </w:rPr>
        <w:t> </w:t>
      </w:r>
      <w:r>
        <w:rPr>
          <w:sz w:val="24"/>
        </w:rPr>
        <w:t>dapat berjalan dengan baik dan terhindar dari hal-hal yang justru akan merugikan. Rencana kegiatan</w:t>
      </w:r>
      <w:r>
        <w:rPr>
          <w:spacing w:val="-57"/>
          <w:sz w:val="24"/>
        </w:rPr>
        <w:t> </w:t>
      </w:r>
      <w:r>
        <w:rPr>
          <w:sz w:val="24"/>
        </w:rPr>
        <w:t>vaksinasi tersebut juga haruslah mempertimbangkan berbagai masukan, diataranya adalah dengan</w:t>
      </w:r>
      <w:r>
        <w:rPr>
          <w:spacing w:val="1"/>
          <w:sz w:val="24"/>
        </w:rPr>
        <w:t> </w:t>
      </w:r>
      <w:r>
        <w:rPr>
          <w:sz w:val="24"/>
        </w:rPr>
        <w:t>melihat</w:t>
      </w:r>
      <w:r>
        <w:rPr>
          <w:spacing w:val="-1"/>
          <w:sz w:val="24"/>
        </w:rPr>
        <w:t> </w:t>
      </w:r>
      <w:r>
        <w:rPr>
          <w:sz w:val="24"/>
        </w:rPr>
        <w:t>bagaimana</w:t>
      </w:r>
      <w:r>
        <w:rPr>
          <w:spacing w:val="-1"/>
          <w:sz w:val="24"/>
        </w:rPr>
        <w:t> </w:t>
      </w:r>
      <w:r>
        <w:rPr>
          <w:sz w:val="24"/>
        </w:rPr>
        <w:t>respon</w:t>
      </w:r>
      <w:r>
        <w:rPr>
          <w:spacing w:val="-1"/>
          <w:sz w:val="24"/>
        </w:rPr>
        <w:t> </w:t>
      </w:r>
      <w:r>
        <w:rPr>
          <w:sz w:val="24"/>
        </w:rPr>
        <w:t>dan opini masyarakat</w:t>
      </w:r>
      <w:r>
        <w:rPr>
          <w:spacing w:val="-1"/>
          <w:sz w:val="24"/>
        </w:rPr>
        <w:t> </w:t>
      </w:r>
      <w:r>
        <w:rPr>
          <w:sz w:val="24"/>
        </w:rPr>
        <w:t>terhadap</w:t>
      </w:r>
      <w:r>
        <w:rPr>
          <w:spacing w:val="2"/>
          <w:sz w:val="24"/>
        </w:rPr>
        <w:t> </w:t>
      </w:r>
      <w:r>
        <w:rPr>
          <w:sz w:val="24"/>
        </w:rPr>
        <w:t>wacana</w:t>
      </w:r>
      <w:r>
        <w:rPr>
          <w:spacing w:val="-1"/>
          <w:sz w:val="24"/>
        </w:rPr>
        <w:t> </w:t>
      </w:r>
      <w:r>
        <w:rPr>
          <w:sz w:val="24"/>
        </w:rPr>
        <w:t>vaksinasi</w:t>
      </w:r>
      <w:r>
        <w:rPr>
          <w:spacing w:val="-1"/>
          <w:sz w:val="24"/>
        </w:rPr>
        <w:t> </w:t>
      </w:r>
      <w:r>
        <w:rPr>
          <w:sz w:val="24"/>
        </w:rPr>
        <w:t>tersebut.</w:t>
      </w:r>
    </w:p>
    <w:p>
      <w:pPr>
        <w:spacing w:line="360" w:lineRule="auto" w:before="0"/>
        <w:ind w:left="192" w:right="711" w:firstLine="0"/>
        <w:jc w:val="both"/>
        <w:rPr>
          <w:sz w:val="24"/>
        </w:rPr>
      </w:pPr>
      <w:r>
        <w:rPr>
          <w:sz w:val="24"/>
        </w:rPr>
        <w:t>Target sasaran vaksinasi COVID-19 di Indonesia sebanyak 181.554.465 jiwa. Hingga 31 Mei 2021,</w:t>
      </w:r>
      <w:r>
        <w:rPr>
          <w:spacing w:val="1"/>
          <w:sz w:val="24"/>
        </w:rPr>
        <w:t> </w:t>
      </w:r>
      <w:r>
        <w:rPr>
          <w:sz w:val="24"/>
        </w:rPr>
        <w:t>persentase masayarakat yang mendapat vaksin COVID-19 baru sebesar 9,04%. Masyarakat yang</w:t>
      </w:r>
      <w:r>
        <w:rPr>
          <w:spacing w:val="1"/>
          <w:sz w:val="24"/>
        </w:rPr>
        <w:t> </w:t>
      </w:r>
      <w:r>
        <w:rPr>
          <w:sz w:val="24"/>
        </w:rPr>
        <w:t>menjadi</w:t>
      </w:r>
      <w:r>
        <w:rPr>
          <w:spacing w:val="-6"/>
          <w:sz w:val="24"/>
        </w:rPr>
        <w:t> </w:t>
      </w:r>
      <w:r>
        <w:rPr>
          <w:sz w:val="24"/>
        </w:rPr>
        <w:t>sasaran</w:t>
      </w:r>
      <w:r>
        <w:rPr>
          <w:spacing w:val="-7"/>
          <w:sz w:val="24"/>
        </w:rPr>
        <w:t> </w:t>
      </w:r>
      <w:r>
        <w:rPr>
          <w:sz w:val="24"/>
        </w:rPr>
        <w:t>vaksinasi</w:t>
      </w:r>
      <w:r>
        <w:rPr>
          <w:spacing w:val="-5"/>
          <w:sz w:val="24"/>
        </w:rPr>
        <w:t> </w:t>
      </w:r>
      <w:r>
        <w:rPr>
          <w:sz w:val="24"/>
        </w:rPr>
        <w:t>tahap</w:t>
      </w:r>
      <w:r>
        <w:rPr>
          <w:spacing w:val="-4"/>
          <w:sz w:val="24"/>
        </w:rPr>
        <w:t> </w:t>
      </w:r>
      <w:r>
        <w:rPr>
          <w:sz w:val="24"/>
        </w:rPr>
        <w:t>I</w:t>
      </w:r>
      <w:r>
        <w:rPr>
          <w:spacing w:val="-13"/>
          <w:sz w:val="24"/>
        </w:rPr>
        <w:t> </w:t>
      </w:r>
      <w:r>
        <w:rPr>
          <w:sz w:val="24"/>
        </w:rPr>
        <w:t>(tenaga</w:t>
      </w:r>
      <w:r>
        <w:rPr>
          <w:spacing w:val="-7"/>
          <w:sz w:val="24"/>
        </w:rPr>
        <w:t> </w:t>
      </w:r>
      <w:r>
        <w:rPr>
          <w:sz w:val="24"/>
        </w:rPr>
        <w:t>kesehatan,</w:t>
      </w:r>
      <w:r>
        <w:rPr>
          <w:spacing w:val="-7"/>
          <w:sz w:val="24"/>
        </w:rPr>
        <w:t> </w:t>
      </w:r>
      <w:r>
        <w:rPr>
          <w:sz w:val="24"/>
        </w:rPr>
        <w:t>petugas</w:t>
      </w:r>
      <w:r>
        <w:rPr>
          <w:spacing w:val="-7"/>
          <w:sz w:val="24"/>
        </w:rPr>
        <w:t> </w:t>
      </w:r>
      <w:r>
        <w:rPr>
          <w:sz w:val="24"/>
        </w:rPr>
        <w:t>publik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7"/>
          <w:sz w:val="24"/>
        </w:rPr>
        <w:t> </w:t>
      </w:r>
      <w:r>
        <w:rPr>
          <w:sz w:val="24"/>
        </w:rPr>
        <w:t>lansia)</w:t>
      </w:r>
      <w:r>
        <w:rPr>
          <w:spacing w:val="-8"/>
          <w:sz w:val="24"/>
        </w:rPr>
        <w:t> </w:t>
      </w:r>
      <w:r>
        <w:rPr>
          <w:sz w:val="24"/>
        </w:rPr>
        <w:t>sebanyak</w:t>
      </w:r>
      <w:r>
        <w:rPr>
          <w:spacing w:val="-6"/>
          <w:sz w:val="24"/>
        </w:rPr>
        <w:t> </w:t>
      </w:r>
      <w:r>
        <w:rPr>
          <w:sz w:val="24"/>
        </w:rPr>
        <w:t>40.349.049</w:t>
      </w:r>
      <w:r>
        <w:rPr>
          <w:spacing w:val="-58"/>
          <w:sz w:val="24"/>
        </w:rPr>
        <w:t> </w:t>
      </w:r>
      <w:r>
        <w:rPr>
          <w:sz w:val="24"/>
        </w:rPr>
        <w:t>jiwa dan hingga saat ini pencapaiannya masih</w:t>
      </w:r>
      <w:r>
        <w:rPr>
          <w:spacing w:val="1"/>
          <w:sz w:val="24"/>
        </w:rPr>
        <w:t> </w:t>
      </w:r>
      <w:r>
        <w:rPr>
          <w:sz w:val="24"/>
        </w:rPr>
        <w:t>sebesar 26,34% (SATGAS COVID-19, 2021b).</w:t>
      </w:r>
      <w:r>
        <w:rPr>
          <w:spacing w:val="1"/>
          <w:sz w:val="24"/>
        </w:rPr>
        <w:t> </w:t>
      </w:r>
      <w:r>
        <w:rPr>
          <w:sz w:val="24"/>
        </w:rPr>
        <w:t>Pelaksanaan vaksinasi dilakukan diseluruh wilayah dengan prioritas penyebaran COVID-19 yang</w:t>
      </w:r>
      <w:r>
        <w:rPr>
          <w:spacing w:val="1"/>
          <w:sz w:val="24"/>
        </w:rPr>
        <w:t> </w:t>
      </w:r>
      <w:r>
        <w:rPr>
          <w:sz w:val="24"/>
        </w:rPr>
        <w:t>cukup</w:t>
      </w:r>
      <w:r>
        <w:rPr>
          <w:spacing w:val="-1"/>
          <w:sz w:val="24"/>
        </w:rPr>
        <w:t> </w:t>
      </w:r>
      <w:r>
        <w:rPr>
          <w:sz w:val="24"/>
        </w:rPr>
        <w:t>tinggi.</w:t>
      </w:r>
      <w:r>
        <w:rPr>
          <w:sz w:val="24"/>
          <w:vertAlign w:val="superscript"/>
        </w:rPr>
        <w:t>2</w:t>
      </w:r>
    </w:p>
    <w:p>
      <w:pPr>
        <w:spacing w:line="360" w:lineRule="auto" w:before="1"/>
        <w:ind w:left="192" w:right="713" w:firstLine="0"/>
        <w:jc w:val="both"/>
        <w:rPr>
          <w:sz w:val="24"/>
        </w:rPr>
      </w:pPr>
      <w:r>
        <w:rPr>
          <w:sz w:val="24"/>
        </w:rPr>
        <w:t>Beberapa</w:t>
      </w:r>
      <w:r>
        <w:rPr>
          <w:spacing w:val="-11"/>
          <w:sz w:val="24"/>
        </w:rPr>
        <w:t> </w:t>
      </w:r>
      <w:r>
        <w:rPr>
          <w:sz w:val="24"/>
        </w:rPr>
        <w:t>negara</w:t>
      </w:r>
      <w:r>
        <w:rPr>
          <w:spacing w:val="-11"/>
          <w:sz w:val="24"/>
        </w:rPr>
        <w:t> </w:t>
      </w:r>
      <w:r>
        <w:rPr>
          <w:sz w:val="24"/>
        </w:rPr>
        <w:t>bahkan</w:t>
      </w:r>
      <w:r>
        <w:rPr>
          <w:spacing w:val="-7"/>
          <w:sz w:val="24"/>
        </w:rPr>
        <w:t> </w:t>
      </w:r>
      <w:r>
        <w:rPr>
          <w:sz w:val="24"/>
        </w:rPr>
        <w:t>telah</w:t>
      </w:r>
      <w:r>
        <w:rPr>
          <w:spacing w:val="-10"/>
          <w:sz w:val="24"/>
        </w:rPr>
        <w:t> </w:t>
      </w:r>
      <w:r>
        <w:rPr>
          <w:sz w:val="24"/>
        </w:rPr>
        <w:t>sukses</w:t>
      </w:r>
      <w:r>
        <w:rPr>
          <w:spacing w:val="-10"/>
          <w:sz w:val="24"/>
        </w:rPr>
        <w:t> </w:t>
      </w:r>
      <w:r>
        <w:rPr>
          <w:sz w:val="24"/>
        </w:rPr>
        <w:t>vaksinasi</w:t>
      </w:r>
      <w:r>
        <w:rPr>
          <w:spacing w:val="-9"/>
          <w:sz w:val="24"/>
        </w:rPr>
        <w:t> </w:t>
      </w:r>
      <w:r>
        <w:rPr>
          <w:sz w:val="24"/>
        </w:rPr>
        <w:t>untuk</w:t>
      </w:r>
      <w:r>
        <w:rPr>
          <w:spacing w:val="-10"/>
          <w:sz w:val="24"/>
        </w:rPr>
        <w:t> </w:t>
      </w:r>
      <w:r>
        <w:rPr>
          <w:sz w:val="24"/>
        </w:rPr>
        <w:t>warga</w:t>
      </w:r>
      <w:r>
        <w:rPr>
          <w:spacing w:val="-11"/>
          <w:sz w:val="24"/>
        </w:rPr>
        <w:t> </w:t>
      </w:r>
      <w:r>
        <w:rPr>
          <w:sz w:val="24"/>
        </w:rPr>
        <w:t>negaranya,</w:t>
      </w:r>
      <w:r>
        <w:rPr>
          <w:spacing w:val="-10"/>
          <w:sz w:val="24"/>
        </w:rPr>
        <w:t> </w:t>
      </w:r>
      <w:r>
        <w:rPr>
          <w:sz w:val="24"/>
        </w:rPr>
        <w:t>melalui</w:t>
      </w:r>
      <w:r>
        <w:rPr>
          <w:spacing w:val="-9"/>
          <w:sz w:val="24"/>
        </w:rPr>
        <w:t> </w:t>
      </w:r>
      <w:r>
        <w:rPr>
          <w:sz w:val="24"/>
        </w:rPr>
        <w:t>penerbitan</w:t>
      </w:r>
      <w:r>
        <w:rPr>
          <w:spacing w:val="-10"/>
          <w:sz w:val="24"/>
        </w:rPr>
        <w:t> </w:t>
      </w:r>
      <w:r>
        <w:rPr>
          <w:sz w:val="24"/>
        </w:rPr>
        <w:t>kebijakan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Emergency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Use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Authorization</w:t>
      </w:r>
      <w:r>
        <w:rPr>
          <w:spacing w:val="-11"/>
          <w:sz w:val="24"/>
        </w:rPr>
        <w:t> </w:t>
      </w:r>
      <w:r>
        <w:rPr>
          <w:sz w:val="24"/>
        </w:rPr>
        <w:t>(EUA).</w:t>
      </w:r>
      <w:r>
        <w:rPr>
          <w:spacing w:val="-12"/>
          <w:sz w:val="24"/>
        </w:rPr>
        <w:t> </w:t>
      </w:r>
      <w:r>
        <w:rPr>
          <w:sz w:val="24"/>
        </w:rPr>
        <w:t>Namun,</w:t>
      </w:r>
      <w:r>
        <w:rPr>
          <w:spacing w:val="-11"/>
          <w:sz w:val="24"/>
        </w:rPr>
        <w:t> </w:t>
      </w:r>
      <w:r>
        <w:rPr>
          <w:sz w:val="24"/>
        </w:rPr>
        <w:t>terdapat</w:t>
      </w:r>
      <w:r>
        <w:rPr>
          <w:spacing w:val="-11"/>
          <w:sz w:val="24"/>
        </w:rPr>
        <w:t> </w:t>
      </w:r>
      <w:r>
        <w:rPr>
          <w:sz w:val="24"/>
        </w:rPr>
        <w:t>kontroversi</w:t>
      </w:r>
      <w:r>
        <w:rPr>
          <w:spacing w:val="-11"/>
          <w:sz w:val="24"/>
        </w:rPr>
        <w:t> </w:t>
      </w:r>
      <w:r>
        <w:rPr>
          <w:sz w:val="24"/>
        </w:rPr>
        <w:t>mengenai</w:t>
      </w:r>
      <w:r>
        <w:rPr>
          <w:spacing w:val="-11"/>
          <w:sz w:val="24"/>
        </w:rPr>
        <w:t> </w:t>
      </w:r>
      <w:r>
        <w:rPr>
          <w:sz w:val="24"/>
        </w:rPr>
        <w:t>upaya</w:t>
      </w:r>
      <w:r>
        <w:rPr>
          <w:spacing w:val="-12"/>
          <w:sz w:val="24"/>
        </w:rPr>
        <w:t> </w:t>
      </w:r>
      <w:r>
        <w:rPr>
          <w:sz w:val="24"/>
        </w:rPr>
        <w:t>membuat</w:t>
      </w:r>
      <w:r>
        <w:rPr>
          <w:spacing w:val="-11"/>
          <w:sz w:val="24"/>
        </w:rPr>
        <w:t> </w:t>
      </w:r>
      <w:r>
        <w:rPr>
          <w:sz w:val="24"/>
        </w:rPr>
        <w:t>vaksin</w:t>
      </w:r>
      <w:r>
        <w:rPr>
          <w:spacing w:val="-58"/>
          <w:sz w:val="24"/>
        </w:rPr>
        <w:t> </w:t>
      </w:r>
      <w:r>
        <w:rPr>
          <w:sz w:val="24"/>
        </w:rPr>
        <w:t>COVID-19</w:t>
      </w:r>
      <w:r>
        <w:rPr>
          <w:spacing w:val="-1"/>
          <w:sz w:val="24"/>
        </w:rPr>
        <w:t> </w:t>
      </w:r>
      <w:r>
        <w:rPr>
          <w:sz w:val="24"/>
        </w:rPr>
        <w:t>menjadi suatu mandat atau kewajiban</w:t>
      </w:r>
      <w:r>
        <w:rPr>
          <w:spacing w:val="2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masyarakat luas.</w:t>
      </w:r>
    </w:p>
    <w:p>
      <w:pPr>
        <w:spacing w:line="360" w:lineRule="auto" w:before="0"/>
        <w:ind w:left="192" w:right="709" w:firstLine="0"/>
        <w:jc w:val="both"/>
        <w:rPr>
          <w:sz w:val="24"/>
        </w:rPr>
      </w:pPr>
      <w:r>
        <w:rPr>
          <w:sz w:val="24"/>
        </w:rPr>
        <w:t>Pembenaran atas keterlibatan pemerintah dalam tindakan kesehatan masyarakat yang membatasi</w:t>
      </w:r>
      <w:r>
        <w:rPr>
          <w:spacing w:val="1"/>
          <w:sz w:val="24"/>
        </w:rPr>
        <w:t> </w:t>
      </w:r>
      <w:r>
        <w:rPr>
          <w:sz w:val="24"/>
        </w:rPr>
        <w:t>kebebasan pribadi yang begitu kita kenal saat ini berasal dari sumber filosofis pada saat yang sama</w:t>
      </w:r>
      <w:r>
        <w:rPr>
          <w:spacing w:val="1"/>
          <w:sz w:val="24"/>
        </w:rPr>
        <w:t> </w:t>
      </w:r>
      <w:r>
        <w:rPr>
          <w:sz w:val="24"/>
        </w:rPr>
        <w:t>dengan kemajuan dalam</w:t>
      </w:r>
      <w:r>
        <w:rPr>
          <w:spacing w:val="1"/>
          <w:sz w:val="24"/>
        </w:rPr>
        <w:t> </w:t>
      </w:r>
      <w:r>
        <w:rPr>
          <w:sz w:val="24"/>
        </w:rPr>
        <w:t>pengelolaan penyakit menular. John Stuart Mill (1806-1873), seorang</w:t>
      </w:r>
      <w:r>
        <w:rPr>
          <w:spacing w:val="1"/>
          <w:sz w:val="24"/>
        </w:rPr>
        <w:t> </w:t>
      </w:r>
      <w:r>
        <w:rPr>
          <w:sz w:val="24"/>
        </w:rPr>
        <w:t>empiris dan utilitarian, tidak secara khusus membahas etika kesehatan masyarakat dalam klasiknya</w:t>
      </w:r>
      <w:r>
        <w:rPr>
          <w:spacing w:val="1"/>
          <w:sz w:val="24"/>
        </w:rPr>
        <w:t> </w:t>
      </w:r>
      <w:r>
        <w:rPr>
          <w:sz w:val="24"/>
        </w:rPr>
        <w:t>On Liberty (1859), tetapi argumennya telah menjadi titik referensi untuk demokrasi liberal dan</w:t>
      </w:r>
      <w:r>
        <w:rPr>
          <w:spacing w:val="1"/>
          <w:sz w:val="24"/>
        </w:rPr>
        <w:t> </w:t>
      </w:r>
      <w:r>
        <w:rPr>
          <w:sz w:val="24"/>
        </w:rPr>
        <w:t>langkah-langkah</w:t>
      </w:r>
      <w:r>
        <w:rPr>
          <w:spacing w:val="-1"/>
          <w:sz w:val="24"/>
        </w:rPr>
        <w:t> </w:t>
      </w:r>
      <w:r>
        <w:rPr>
          <w:sz w:val="24"/>
        </w:rPr>
        <w:t>kesehatan masyarakat.</w:t>
      </w:r>
      <w:r>
        <w:rPr>
          <w:spacing w:val="2"/>
          <w:sz w:val="24"/>
        </w:rPr>
        <w:t> </w:t>
      </w:r>
      <w:r>
        <w:rPr>
          <w:sz w:val="24"/>
          <w:vertAlign w:val="superscript"/>
        </w:rPr>
        <w:t>3</w:t>
      </w:r>
    </w:p>
    <w:p>
      <w:pPr>
        <w:spacing w:before="101"/>
        <w:ind w:left="192" w:right="0" w:firstLine="0"/>
        <w:jc w:val="left"/>
        <w:rPr>
          <w:sz w:val="24"/>
        </w:rPr>
      </w:pPr>
      <w:r>
        <w:rPr>
          <w:sz w:val="24"/>
        </w:rPr>
        <w:t>NO</w:t>
      </w:r>
    </w:p>
    <w:p>
      <w:pPr>
        <w:spacing w:after="0"/>
        <w:jc w:val="left"/>
        <w:rPr>
          <w:sz w:val="24"/>
        </w:rPr>
        <w:sectPr>
          <w:pgSz w:w="11910" w:h="16840"/>
          <w:pgMar w:top="760" w:bottom="280" w:left="940" w:right="420"/>
        </w:sectPr>
      </w:pPr>
    </w:p>
    <w:p>
      <w:pPr>
        <w:spacing w:line="360" w:lineRule="auto" w:before="72"/>
        <w:ind w:left="192" w:right="717" w:firstLine="0"/>
        <w:jc w:val="both"/>
        <w:rPr>
          <w:sz w:val="24"/>
        </w:rPr>
      </w:pPr>
      <w:r>
        <w:rPr>
          <w:spacing w:val="-1"/>
          <w:sz w:val="24"/>
        </w:rPr>
        <w:t>Menurut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John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Stuart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Mill,</w:t>
      </w:r>
      <w:r>
        <w:rPr>
          <w:spacing w:val="-15"/>
          <w:sz w:val="24"/>
        </w:rPr>
        <w:t> </w:t>
      </w:r>
      <w:r>
        <w:rPr>
          <w:sz w:val="24"/>
        </w:rPr>
        <w:t>mandat</w:t>
      </w:r>
      <w:r>
        <w:rPr>
          <w:spacing w:val="-14"/>
          <w:sz w:val="24"/>
        </w:rPr>
        <w:t> </w:t>
      </w:r>
      <w:r>
        <w:rPr>
          <w:sz w:val="24"/>
        </w:rPr>
        <w:t>(restriksi</w:t>
      </w:r>
      <w:r>
        <w:rPr>
          <w:spacing w:val="-14"/>
          <w:sz w:val="24"/>
        </w:rPr>
        <w:t> </w:t>
      </w:r>
      <w:r>
        <w:rPr>
          <w:sz w:val="24"/>
        </w:rPr>
        <w:t>kebebasan</w:t>
      </w:r>
      <w:r>
        <w:rPr>
          <w:spacing w:val="-15"/>
          <w:sz w:val="24"/>
        </w:rPr>
        <w:t> </w:t>
      </w:r>
      <w:r>
        <w:rPr>
          <w:sz w:val="24"/>
        </w:rPr>
        <w:t>memilih)</w:t>
      </w:r>
      <w:r>
        <w:rPr>
          <w:spacing w:val="-15"/>
          <w:sz w:val="24"/>
        </w:rPr>
        <w:t> </w:t>
      </w:r>
      <w:r>
        <w:rPr>
          <w:sz w:val="24"/>
        </w:rPr>
        <w:t>oleh</w:t>
      </w:r>
      <w:r>
        <w:rPr>
          <w:spacing w:val="-15"/>
          <w:sz w:val="24"/>
        </w:rPr>
        <w:t> </w:t>
      </w:r>
      <w:r>
        <w:rPr>
          <w:sz w:val="24"/>
        </w:rPr>
        <w:t>negara</w:t>
      </w:r>
      <w:r>
        <w:rPr>
          <w:spacing w:val="-14"/>
          <w:sz w:val="24"/>
        </w:rPr>
        <w:t> </w:t>
      </w:r>
      <w:r>
        <w:rPr>
          <w:sz w:val="24"/>
        </w:rPr>
        <w:t>dapat</w:t>
      </w:r>
      <w:r>
        <w:rPr>
          <w:spacing w:val="-14"/>
          <w:sz w:val="24"/>
        </w:rPr>
        <w:t> </w:t>
      </w:r>
      <w:r>
        <w:rPr>
          <w:sz w:val="24"/>
        </w:rPr>
        <w:t>dibenarkan</w:t>
      </w:r>
      <w:r>
        <w:rPr>
          <w:spacing w:val="-15"/>
          <w:sz w:val="24"/>
        </w:rPr>
        <w:t> </w:t>
      </w:r>
      <w:r>
        <w:rPr>
          <w:sz w:val="24"/>
        </w:rPr>
        <w:t>apabila</w:t>
      </w:r>
      <w:r>
        <w:rPr>
          <w:spacing w:val="-57"/>
          <w:sz w:val="24"/>
        </w:rPr>
        <w:t> </w:t>
      </w:r>
      <w:r>
        <w:rPr>
          <w:sz w:val="24"/>
        </w:rPr>
        <w:t>seorang berisiko merugikan orang lain. Mengurangi risiko merugikan orang lain merupakan dasar</w:t>
      </w:r>
      <w:r>
        <w:rPr>
          <w:spacing w:val="1"/>
          <w:sz w:val="24"/>
        </w:rPr>
        <w:t> </w:t>
      </w:r>
      <w:r>
        <w:rPr>
          <w:sz w:val="24"/>
        </w:rPr>
        <w:t>argumen</w:t>
      </w:r>
      <w:r>
        <w:rPr>
          <w:spacing w:val="-1"/>
          <w:sz w:val="24"/>
        </w:rPr>
        <w:t> </w:t>
      </w:r>
      <w:r>
        <w:rPr>
          <w:sz w:val="24"/>
        </w:rPr>
        <w:t>bioetik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mendukung</w:t>
      </w:r>
      <w:r>
        <w:rPr>
          <w:spacing w:val="-3"/>
          <w:sz w:val="24"/>
        </w:rPr>
        <w:t> </w:t>
      </w:r>
      <w:r>
        <w:rPr>
          <w:sz w:val="24"/>
        </w:rPr>
        <w:t>vaksinasi COVID-19 sebagai suatu kewajiban. </w:t>
      </w:r>
      <w:r>
        <w:rPr>
          <w:sz w:val="24"/>
          <w:vertAlign w:val="superscript"/>
        </w:rPr>
        <w:t>3</w:t>
      </w:r>
    </w:p>
    <w:p>
      <w:pPr>
        <w:spacing w:line="360" w:lineRule="auto" w:before="0"/>
        <w:ind w:left="192" w:right="718" w:firstLine="0"/>
        <w:jc w:val="both"/>
        <w:rPr>
          <w:sz w:val="24"/>
        </w:rPr>
      </w:pPr>
      <w:r>
        <w:rPr>
          <w:sz w:val="24"/>
        </w:rPr>
        <w:t>Meskipun pemerintah telah menghimbau kepada seluruh masyarakat untuk melakukan vaksinasi</w:t>
      </w:r>
      <w:r>
        <w:rPr>
          <w:spacing w:val="1"/>
          <w:sz w:val="24"/>
        </w:rPr>
        <w:t> </w:t>
      </w:r>
      <w:r>
        <w:rPr>
          <w:sz w:val="24"/>
        </w:rPr>
        <w:t>Covid 19 dan menjadikan sertifikat vaksin sebagai syarat berbagai administrasi public, akan tetapi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sedikit dari masyarakat</w:t>
      </w:r>
      <w:r>
        <w:rPr>
          <w:spacing w:val="2"/>
          <w:sz w:val="24"/>
        </w:rPr>
        <w:t> </w:t>
      </w:r>
      <w:r>
        <w:rPr>
          <w:sz w:val="24"/>
        </w:rPr>
        <w:t>Indonesia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enggan untuk divaksin.</w:t>
      </w:r>
    </w:p>
    <w:p>
      <w:pPr>
        <w:spacing w:line="360" w:lineRule="auto" w:before="0"/>
        <w:ind w:left="192" w:right="709" w:firstLine="0"/>
        <w:jc w:val="both"/>
        <w:rPr>
          <w:sz w:val="24"/>
        </w:rPr>
      </w:pPr>
      <w:r>
        <w:rPr>
          <w:sz w:val="24"/>
        </w:rPr>
        <w:t>Memang bukan hal mudah untuk menggerakkan masyarakat secara cepat menerima vaksin, seperti</w:t>
      </w:r>
      <w:r>
        <w:rPr>
          <w:spacing w:val="1"/>
          <w:sz w:val="24"/>
        </w:rPr>
        <w:t> </w:t>
      </w:r>
      <w:r>
        <w:rPr>
          <w:sz w:val="24"/>
        </w:rPr>
        <w:t>yang terjadi di Kecamatan Mungka yang ada di Kabupaten Lima Puluh Kota, Sumatera Barat. Pada</w:t>
      </w:r>
      <w:r>
        <w:rPr>
          <w:spacing w:val="1"/>
          <w:sz w:val="24"/>
        </w:rPr>
        <w:t> </w:t>
      </w:r>
      <w:r>
        <w:rPr>
          <w:sz w:val="24"/>
        </w:rPr>
        <w:t>pertengahan 2021 Kecematan Mungka menerima surat teguran dari Pemerintahan Kabupaten yakni</w:t>
      </w:r>
      <w:r>
        <w:rPr>
          <w:spacing w:val="1"/>
          <w:sz w:val="24"/>
        </w:rPr>
        <w:t> </w:t>
      </w:r>
      <w:r>
        <w:rPr>
          <w:sz w:val="24"/>
        </w:rPr>
        <w:t>Bupati terkait kecilnya angka penerimaan vaksin masyarakat di Kecamatan Mungka tersebut, yang</w:t>
      </w:r>
      <w:r>
        <w:rPr>
          <w:spacing w:val="1"/>
          <w:sz w:val="24"/>
        </w:rPr>
        <w:t> </w:t>
      </w:r>
      <w:r>
        <w:rPr>
          <w:sz w:val="24"/>
        </w:rPr>
        <w:t>berada</w:t>
      </w:r>
      <w:r>
        <w:rPr>
          <w:spacing w:val="-2"/>
          <w:sz w:val="24"/>
        </w:rPr>
        <w:t> </w:t>
      </w:r>
      <w:r>
        <w:rPr>
          <w:sz w:val="24"/>
        </w:rPr>
        <w:t>di peringkat 12 dari 13 kecamatan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ada.</w:t>
      </w:r>
    </w:p>
    <w:p>
      <w:pPr>
        <w:spacing w:line="360" w:lineRule="auto" w:before="1"/>
        <w:ind w:left="192" w:right="711" w:firstLine="0"/>
        <w:jc w:val="both"/>
        <w:rPr>
          <w:sz w:val="24"/>
        </w:rPr>
      </w:pPr>
      <w:r>
        <w:rPr>
          <w:sz w:val="24"/>
        </w:rPr>
        <w:t>Kondisi tersebut disebabkan oleh beberapa hal, dari hasil wawancara singkat dengan salah satu Staf</w:t>
      </w:r>
      <w:r>
        <w:rPr>
          <w:spacing w:val="1"/>
          <w:sz w:val="24"/>
        </w:rPr>
        <w:t> </w:t>
      </w:r>
      <w:r>
        <w:rPr>
          <w:sz w:val="24"/>
        </w:rPr>
        <w:t>Kantor Kecamatan Mungka yang juga bagian dari Satgas Covid 19 Kecamatan Mungkat tersebut</w:t>
      </w:r>
      <w:r>
        <w:rPr>
          <w:spacing w:val="1"/>
          <w:sz w:val="24"/>
        </w:rPr>
        <w:t> </w:t>
      </w:r>
      <w:r>
        <w:rPr>
          <w:sz w:val="24"/>
        </w:rPr>
        <w:t>dinyatakan</w:t>
      </w:r>
      <w:r>
        <w:rPr>
          <w:spacing w:val="-14"/>
          <w:sz w:val="24"/>
        </w:rPr>
        <w:t> </w:t>
      </w:r>
      <w:r>
        <w:rPr>
          <w:sz w:val="24"/>
        </w:rPr>
        <w:t>bahwa</w:t>
      </w:r>
      <w:r>
        <w:rPr>
          <w:spacing w:val="-14"/>
          <w:sz w:val="24"/>
        </w:rPr>
        <w:t> </w:t>
      </w:r>
      <w:r>
        <w:rPr>
          <w:sz w:val="24"/>
        </w:rPr>
        <w:t>banyak</w:t>
      </w:r>
      <w:r>
        <w:rPr>
          <w:spacing w:val="-13"/>
          <w:sz w:val="24"/>
        </w:rPr>
        <w:t> </w:t>
      </w:r>
      <w:r>
        <w:rPr>
          <w:sz w:val="24"/>
        </w:rPr>
        <w:t>polemic</w:t>
      </w:r>
      <w:r>
        <w:rPr>
          <w:spacing w:val="-15"/>
          <w:sz w:val="24"/>
        </w:rPr>
        <w:t> </w:t>
      </w:r>
      <w:r>
        <w:rPr>
          <w:sz w:val="24"/>
        </w:rPr>
        <w:t>ditengah</w:t>
      </w:r>
      <w:r>
        <w:rPr>
          <w:spacing w:val="-13"/>
          <w:sz w:val="24"/>
        </w:rPr>
        <w:t> </w:t>
      </w:r>
      <w:r>
        <w:rPr>
          <w:sz w:val="24"/>
        </w:rPr>
        <w:t>masyarkat</w:t>
      </w:r>
      <w:r>
        <w:rPr>
          <w:spacing w:val="-13"/>
          <w:sz w:val="24"/>
        </w:rPr>
        <w:t> </w:t>
      </w:r>
      <w:r>
        <w:rPr>
          <w:sz w:val="24"/>
        </w:rPr>
        <w:t>terkait</w:t>
      </w:r>
      <w:r>
        <w:rPr>
          <w:spacing w:val="-14"/>
          <w:sz w:val="24"/>
        </w:rPr>
        <w:t> </w:t>
      </w:r>
      <w:r>
        <w:rPr>
          <w:sz w:val="24"/>
        </w:rPr>
        <w:t>Covid</w:t>
      </w:r>
      <w:r>
        <w:rPr>
          <w:spacing w:val="-13"/>
          <w:sz w:val="24"/>
        </w:rPr>
        <w:t> </w:t>
      </w:r>
      <w:r>
        <w:rPr>
          <w:sz w:val="24"/>
        </w:rPr>
        <w:t>19</w:t>
      </w:r>
      <w:r>
        <w:rPr>
          <w:spacing w:val="-13"/>
          <w:sz w:val="24"/>
        </w:rPr>
        <w:t> </w:t>
      </w:r>
      <w:r>
        <w:rPr>
          <w:sz w:val="24"/>
        </w:rPr>
        <w:t>dan</w:t>
      </w:r>
      <w:r>
        <w:rPr>
          <w:spacing w:val="-14"/>
          <w:sz w:val="24"/>
        </w:rPr>
        <w:t> </w:t>
      </w:r>
      <w:r>
        <w:rPr>
          <w:sz w:val="24"/>
        </w:rPr>
        <w:t>vaksin</w:t>
      </w:r>
      <w:r>
        <w:rPr>
          <w:spacing w:val="-13"/>
          <w:sz w:val="24"/>
        </w:rPr>
        <w:t> </w:t>
      </w:r>
      <w:r>
        <w:rPr>
          <w:sz w:val="24"/>
        </w:rPr>
        <w:t>Covid</w:t>
      </w:r>
      <w:r>
        <w:rPr>
          <w:spacing w:val="-14"/>
          <w:sz w:val="24"/>
        </w:rPr>
        <w:t> </w:t>
      </w:r>
      <w:r>
        <w:rPr>
          <w:sz w:val="24"/>
        </w:rPr>
        <w:t>19</w:t>
      </w:r>
      <w:r>
        <w:rPr>
          <w:spacing w:val="-13"/>
          <w:sz w:val="24"/>
        </w:rPr>
        <w:t> </w:t>
      </w:r>
      <w:r>
        <w:rPr>
          <w:sz w:val="24"/>
        </w:rPr>
        <w:t>tersebut,</w:t>
      </w:r>
      <w:r>
        <w:rPr>
          <w:spacing w:val="-57"/>
          <w:sz w:val="24"/>
        </w:rPr>
        <w:t> </w:t>
      </w:r>
      <w:r>
        <w:rPr>
          <w:sz w:val="24"/>
        </w:rPr>
        <w:t>masyarakat</w:t>
      </w:r>
      <w:r>
        <w:rPr>
          <w:spacing w:val="-7"/>
          <w:sz w:val="24"/>
        </w:rPr>
        <w:t> </w:t>
      </w:r>
      <w:r>
        <w:rPr>
          <w:sz w:val="24"/>
        </w:rPr>
        <w:t>banyak</w:t>
      </w:r>
      <w:r>
        <w:rPr>
          <w:spacing w:val="-5"/>
          <w:sz w:val="24"/>
        </w:rPr>
        <w:t> </w:t>
      </w:r>
      <w:r>
        <w:rPr>
          <w:sz w:val="24"/>
        </w:rPr>
        <w:t>yang</w:t>
      </w:r>
      <w:r>
        <w:rPr>
          <w:spacing w:val="-9"/>
          <w:sz w:val="24"/>
        </w:rPr>
        <w:t> </w:t>
      </w:r>
      <w:r>
        <w:rPr>
          <w:sz w:val="24"/>
        </w:rPr>
        <w:t>tidak</w:t>
      </w:r>
      <w:r>
        <w:rPr>
          <w:spacing w:val="-7"/>
          <w:sz w:val="24"/>
        </w:rPr>
        <w:t> </w:t>
      </w:r>
      <w:r>
        <w:rPr>
          <w:sz w:val="24"/>
        </w:rPr>
        <w:t>percaya</w:t>
      </w:r>
      <w:r>
        <w:rPr>
          <w:spacing w:val="-7"/>
          <w:sz w:val="24"/>
        </w:rPr>
        <w:t> </w:t>
      </w:r>
      <w:r>
        <w:rPr>
          <w:sz w:val="24"/>
        </w:rPr>
        <w:t>dengan</w:t>
      </w:r>
      <w:r>
        <w:rPr>
          <w:spacing w:val="-7"/>
          <w:sz w:val="24"/>
        </w:rPr>
        <w:t> </w:t>
      </w:r>
      <w:r>
        <w:rPr>
          <w:sz w:val="24"/>
        </w:rPr>
        <w:t>keberadaan</w:t>
      </w:r>
      <w:r>
        <w:rPr>
          <w:spacing w:val="-7"/>
          <w:sz w:val="24"/>
        </w:rPr>
        <w:t> </w:t>
      </w:r>
      <w:r>
        <w:rPr>
          <w:sz w:val="24"/>
        </w:rPr>
        <w:t>Covid</w:t>
      </w:r>
      <w:r>
        <w:rPr>
          <w:spacing w:val="-6"/>
          <w:sz w:val="24"/>
        </w:rPr>
        <w:t> </w:t>
      </w:r>
      <w:r>
        <w:rPr>
          <w:sz w:val="24"/>
        </w:rPr>
        <w:t>19,</w:t>
      </w:r>
      <w:r>
        <w:rPr>
          <w:spacing w:val="-7"/>
          <w:sz w:val="24"/>
        </w:rPr>
        <w:t> </w:t>
      </w:r>
      <w:r>
        <w:rPr>
          <w:sz w:val="24"/>
        </w:rPr>
        <w:t>serta</w:t>
      </w:r>
      <w:r>
        <w:rPr>
          <w:spacing w:val="-7"/>
          <w:sz w:val="24"/>
        </w:rPr>
        <w:t> </w:t>
      </w:r>
      <w:r>
        <w:rPr>
          <w:sz w:val="24"/>
        </w:rPr>
        <w:t>sebagian</w:t>
      </w:r>
      <w:r>
        <w:rPr>
          <w:spacing w:val="-7"/>
          <w:sz w:val="24"/>
        </w:rPr>
        <w:t> </w:t>
      </w:r>
      <w:r>
        <w:rPr>
          <w:sz w:val="24"/>
        </w:rPr>
        <w:t>dari</w:t>
      </w:r>
      <w:r>
        <w:rPr>
          <w:spacing w:val="-7"/>
          <w:sz w:val="24"/>
        </w:rPr>
        <w:t> </w:t>
      </w:r>
      <w:r>
        <w:rPr>
          <w:sz w:val="24"/>
        </w:rPr>
        <w:t>mereka</w:t>
      </w:r>
      <w:r>
        <w:rPr>
          <w:spacing w:val="-8"/>
          <w:sz w:val="24"/>
        </w:rPr>
        <w:t> </w:t>
      </w:r>
      <w:r>
        <w:rPr>
          <w:sz w:val="24"/>
        </w:rPr>
        <w:t>juga</w:t>
      </w:r>
      <w:r>
        <w:rPr>
          <w:spacing w:val="-58"/>
          <w:sz w:val="24"/>
        </w:rPr>
        <w:t> </w:t>
      </w:r>
      <w:r>
        <w:rPr>
          <w:sz w:val="24"/>
        </w:rPr>
        <w:t>menyatakan</w:t>
      </w:r>
      <w:r>
        <w:rPr>
          <w:spacing w:val="-1"/>
          <w:sz w:val="24"/>
        </w:rPr>
        <w:t> </w:t>
      </w:r>
      <w:r>
        <w:rPr>
          <w:sz w:val="24"/>
        </w:rPr>
        <w:t>takut dengan</w:t>
      </w:r>
      <w:r>
        <w:rPr>
          <w:spacing w:val="2"/>
          <w:sz w:val="24"/>
        </w:rPr>
        <w:t> </w:t>
      </w:r>
      <w:r>
        <w:rPr>
          <w:sz w:val="24"/>
        </w:rPr>
        <w:t>efek samping</w:t>
      </w:r>
      <w:r>
        <w:rPr>
          <w:spacing w:val="-4"/>
          <w:sz w:val="24"/>
        </w:rPr>
        <w:t> </w:t>
      </w:r>
      <w:r>
        <w:rPr>
          <w:sz w:val="24"/>
        </w:rPr>
        <w:t>vaksin tersebut (Renita, 2021).</w:t>
      </w:r>
    </w:p>
    <w:p>
      <w:pPr>
        <w:spacing w:line="360" w:lineRule="auto" w:before="0"/>
        <w:ind w:left="192" w:right="713" w:firstLine="0"/>
        <w:jc w:val="both"/>
        <w:rPr>
          <w:sz w:val="24"/>
        </w:rPr>
      </w:pPr>
      <w:r>
        <w:rPr>
          <w:sz w:val="24"/>
        </w:rPr>
        <w:t>Dalam hal menyikapi teguran tersebut, maka Satgas Covid 19 Kecamatan Mungka perlu melakukan</w:t>
      </w:r>
      <w:r>
        <w:rPr>
          <w:spacing w:val="-57"/>
          <w:sz w:val="24"/>
        </w:rPr>
        <w:t> </w:t>
      </w:r>
      <w:r>
        <w:rPr>
          <w:sz w:val="24"/>
        </w:rPr>
        <w:t>evaluasi dan kembali menyusun strategi kampanye komunikasi untuk menuntaskan polemic terkait</w:t>
      </w:r>
      <w:r>
        <w:rPr>
          <w:spacing w:val="1"/>
          <w:sz w:val="24"/>
        </w:rPr>
        <w:t> </w:t>
      </w:r>
      <w:r>
        <w:rPr>
          <w:sz w:val="24"/>
        </w:rPr>
        <w:t>vaksin</w:t>
      </w:r>
      <w:r>
        <w:rPr>
          <w:spacing w:val="-11"/>
          <w:sz w:val="24"/>
        </w:rPr>
        <w:t> </w:t>
      </w:r>
      <w:r>
        <w:rPr>
          <w:sz w:val="24"/>
        </w:rPr>
        <w:t>covid</w:t>
      </w:r>
      <w:r>
        <w:rPr>
          <w:spacing w:val="-11"/>
          <w:sz w:val="24"/>
        </w:rPr>
        <w:t> </w:t>
      </w:r>
      <w:r>
        <w:rPr>
          <w:sz w:val="24"/>
        </w:rPr>
        <w:t>19</w:t>
      </w:r>
      <w:r>
        <w:rPr>
          <w:spacing w:val="-11"/>
          <w:sz w:val="24"/>
        </w:rPr>
        <w:t> </w:t>
      </w:r>
      <w:r>
        <w:rPr>
          <w:sz w:val="24"/>
        </w:rPr>
        <w:t>serta</w:t>
      </w:r>
      <w:r>
        <w:rPr>
          <w:spacing w:val="-12"/>
          <w:sz w:val="24"/>
        </w:rPr>
        <w:t> </w:t>
      </w:r>
      <w:r>
        <w:rPr>
          <w:sz w:val="24"/>
        </w:rPr>
        <w:t>upaya</w:t>
      </w:r>
      <w:r>
        <w:rPr>
          <w:spacing w:val="-10"/>
          <w:sz w:val="24"/>
        </w:rPr>
        <w:t> </w:t>
      </w:r>
      <w:r>
        <w:rPr>
          <w:sz w:val="24"/>
        </w:rPr>
        <w:t>untuk</w:t>
      </w:r>
      <w:r>
        <w:rPr>
          <w:spacing w:val="-9"/>
          <w:sz w:val="24"/>
        </w:rPr>
        <w:t> </w:t>
      </w:r>
      <w:r>
        <w:rPr>
          <w:sz w:val="24"/>
        </w:rPr>
        <w:t>mempersuasi</w:t>
      </w:r>
      <w:r>
        <w:rPr>
          <w:spacing w:val="-10"/>
          <w:sz w:val="24"/>
        </w:rPr>
        <w:t> </w:t>
      </w:r>
      <w:r>
        <w:rPr>
          <w:sz w:val="24"/>
        </w:rPr>
        <w:t>masyarakat</w:t>
      </w:r>
      <w:r>
        <w:rPr>
          <w:spacing w:val="-11"/>
          <w:sz w:val="24"/>
        </w:rPr>
        <w:t> </w:t>
      </w:r>
      <w:r>
        <w:rPr>
          <w:sz w:val="24"/>
        </w:rPr>
        <w:t>agar</w:t>
      </w:r>
      <w:r>
        <w:rPr>
          <w:spacing w:val="-12"/>
          <w:sz w:val="24"/>
        </w:rPr>
        <w:t> </w:t>
      </w:r>
      <w:r>
        <w:rPr>
          <w:sz w:val="24"/>
        </w:rPr>
        <w:t>dapat</w:t>
      </w:r>
      <w:r>
        <w:rPr>
          <w:spacing w:val="-11"/>
          <w:sz w:val="24"/>
        </w:rPr>
        <w:t> </w:t>
      </w:r>
      <w:r>
        <w:rPr>
          <w:sz w:val="24"/>
        </w:rPr>
        <w:t>menerima</w:t>
      </w:r>
      <w:r>
        <w:rPr>
          <w:spacing w:val="-12"/>
          <w:sz w:val="24"/>
        </w:rPr>
        <w:t> </w:t>
      </w:r>
      <w:r>
        <w:rPr>
          <w:sz w:val="24"/>
        </w:rPr>
        <w:t>untuk</w:t>
      </w:r>
      <w:r>
        <w:rPr>
          <w:spacing w:val="-11"/>
          <w:sz w:val="24"/>
        </w:rPr>
        <w:t> </w:t>
      </w:r>
      <w:r>
        <w:rPr>
          <w:sz w:val="24"/>
        </w:rPr>
        <w:t>vaksin</w:t>
      </w:r>
      <w:r>
        <w:rPr>
          <w:spacing w:val="-10"/>
          <w:sz w:val="24"/>
        </w:rPr>
        <w:t> </w:t>
      </w:r>
      <w:r>
        <w:rPr>
          <w:sz w:val="24"/>
        </w:rPr>
        <w:t>Covid</w:t>
      </w:r>
      <w:r>
        <w:rPr>
          <w:spacing w:val="-58"/>
          <w:sz w:val="24"/>
        </w:rPr>
        <w:t> </w:t>
      </w:r>
      <w:r>
        <w:rPr>
          <w:sz w:val="24"/>
        </w:rPr>
        <w:t>19 ini.</w:t>
      </w:r>
    </w:p>
    <w:p>
      <w:pPr>
        <w:spacing w:line="360" w:lineRule="auto" w:before="0"/>
        <w:ind w:left="192" w:right="714" w:firstLine="0"/>
        <w:jc w:val="both"/>
        <w:rPr>
          <w:sz w:val="24"/>
        </w:rPr>
      </w:pPr>
      <w:r>
        <w:rPr>
          <w:b/>
          <w:sz w:val="24"/>
        </w:rPr>
        <w:t>Rumusan masalah </w:t>
      </w:r>
      <w:r>
        <w:rPr>
          <w:sz w:val="24"/>
        </w:rPr>
        <w:t>dari penelitian ini adalah sebagai berikut; 1) Bagaimanakah komunikasi yang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dilakukan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oleh</w:t>
      </w:r>
      <w:r>
        <w:rPr>
          <w:spacing w:val="-15"/>
          <w:sz w:val="24"/>
        </w:rPr>
        <w:t> </w:t>
      </w:r>
      <w:r>
        <w:rPr>
          <w:sz w:val="24"/>
        </w:rPr>
        <w:t>Satgas</w:t>
      </w:r>
      <w:r>
        <w:rPr>
          <w:spacing w:val="-15"/>
          <w:sz w:val="24"/>
        </w:rPr>
        <w:t> </w:t>
      </w:r>
      <w:r>
        <w:rPr>
          <w:sz w:val="24"/>
        </w:rPr>
        <w:t>Covid</w:t>
      </w:r>
      <w:r>
        <w:rPr>
          <w:spacing w:val="-13"/>
          <w:sz w:val="24"/>
        </w:rPr>
        <w:t> </w:t>
      </w:r>
      <w:r>
        <w:rPr>
          <w:sz w:val="24"/>
        </w:rPr>
        <w:t>19</w:t>
      </w:r>
      <w:r>
        <w:rPr>
          <w:spacing w:val="-15"/>
          <w:sz w:val="24"/>
        </w:rPr>
        <w:t> </w:t>
      </w:r>
      <w:r>
        <w:rPr>
          <w:sz w:val="24"/>
        </w:rPr>
        <w:t>Kecamatan</w:t>
      </w:r>
      <w:r>
        <w:rPr>
          <w:spacing w:val="-15"/>
          <w:sz w:val="24"/>
        </w:rPr>
        <w:t> </w:t>
      </w:r>
      <w:r>
        <w:rPr>
          <w:sz w:val="24"/>
        </w:rPr>
        <w:t>Mungka</w:t>
      </w:r>
      <w:r>
        <w:rPr>
          <w:spacing w:val="-15"/>
          <w:sz w:val="24"/>
        </w:rPr>
        <w:t> </w:t>
      </w:r>
      <w:r>
        <w:rPr>
          <w:sz w:val="24"/>
        </w:rPr>
        <w:t>dalam</w:t>
      </w:r>
      <w:r>
        <w:rPr>
          <w:spacing w:val="-15"/>
          <w:sz w:val="24"/>
        </w:rPr>
        <w:t> </w:t>
      </w:r>
      <w:r>
        <w:rPr>
          <w:sz w:val="24"/>
        </w:rPr>
        <w:t>kampanye</w:t>
      </w:r>
      <w:r>
        <w:rPr>
          <w:spacing w:val="-14"/>
          <w:sz w:val="24"/>
        </w:rPr>
        <w:t> </w:t>
      </w:r>
      <w:r>
        <w:rPr>
          <w:sz w:val="24"/>
        </w:rPr>
        <w:t>vaksin</w:t>
      </w:r>
      <w:r>
        <w:rPr>
          <w:spacing w:val="-14"/>
          <w:sz w:val="24"/>
        </w:rPr>
        <w:t> </w:t>
      </w:r>
      <w:r>
        <w:rPr>
          <w:sz w:val="24"/>
        </w:rPr>
        <w:t>sebelum</w:t>
      </w:r>
      <w:r>
        <w:rPr>
          <w:spacing w:val="-14"/>
          <w:sz w:val="24"/>
        </w:rPr>
        <w:t> </w:t>
      </w:r>
      <w:r>
        <w:rPr>
          <w:sz w:val="24"/>
        </w:rPr>
        <w:t>mendapat</w:t>
      </w:r>
      <w:r>
        <w:rPr>
          <w:spacing w:val="-14"/>
          <w:sz w:val="24"/>
        </w:rPr>
        <w:t> </w:t>
      </w:r>
      <w:r>
        <w:rPr>
          <w:sz w:val="24"/>
        </w:rPr>
        <w:t>surat</w:t>
      </w:r>
      <w:r>
        <w:rPr>
          <w:spacing w:val="-57"/>
          <w:sz w:val="24"/>
        </w:rPr>
        <w:t> </w:t>
      </w:r>
      <w:r>
        <w:rPr>
          <w:sz w:val="24"/>
        </w:rPr>
        <w:t>teguran?</w:t>
      </w:r>
      <w:r>
        <w:rPr>
          <w:spacing w:val="-1"/>
          <w:sz w:val="24"/>
        </w:rPr>
        <w:t> </w:t>
      </w:r>
      <w:r>
        <w:rPr>
          <w:sz w:val="24"/>
        </w:rPr>
        <w:t>2)</w:t>
      </w:r>
      <w:r>
        <w:rPr>
          <w:spacing w:val="-6"/>
          <w:sz w:val="24"/>
        </w:rPr>
        <w:t> </w:t>
      </w:r>
      <w:r>
        <w:rPr>
          <w:sz w:val="24"/>
        </w:rPr>
        <w:t>Bagaimanakah</w:t>
      </w:r>
      <w:r>
        <w:rPr>
          <w:spacing w:val="-5"/>
          <w:sz w:val="24"/>
        </w:rPr>
        <w:t> </w:t>
      </w:r>
      <w:r>
        <w:rPr>
          <w:sz w:val="24"/>
        </w:rPr>
        <w:t>manajemen</w:t>
      </w:r>
      <w:r>
        <w:rPr>
          <w:spacing w:val="-5"/>
          <w:sz w:val="24"/>
        </w:rPr>
        <w:t> </w:t>
      </w:r>
      <w:r>
        <w:rPr>
          <w:sz w:val="24"/>
        </w:rPr>
        <w:t>kampanye</w:t>
      </w:r>
      <w:r>
        <w:rPr>
          <w:spacing w:val="-3"/>
          <w:sz w:val="24"/>
        </w:rPr>
        <w:t> </w:t>
      </w:r>
      <w:r>
        <w:rPr>
          <w:sz w:val="24"/>
        </w:rPr>
        <w:t>mengatasi</w:t>
      </w:r>
      <w:r>
        <w:rPr>
          <w:spacing w:val="-5"/>
          <w:sz w:val="24"/>
        </w:rPr>
        <w:t> </w:t>
      </w:r>
      <w:r>
        <w:rPr>
          <w:sz w:val="24"/>
        </w:rPr>
        <w:t>polemic</w:t>
      </w:r>
      <w:r>
        <w:rPr>
          <w:spacing w:val="-4"/>
          <w:sz w:val="24"/>
        </w:rPr>
        <w:t> </w:t>
      </w:r>
      <w:r>
        <w:rPr>
          <w:sz w:val="24"/>
        </w:rPr>
        <w:t>vaksin</w:t>
      </w:r>
      <w:r>
        <w:rPr>
          <w:spacing w:val="-4"/>
          <w:sz w:val="24"/>
        </w:rPr>
        <w:t> </w:t>
      </w:r>
      <w:r>
        <w:rPr>
          <w:sz w:val="24"/>
        </w:rPr>
        <w:t>Covid</w:t>
      </w:r>
      <w:r>
        <w:rPr>
          <w:spacing w:val="-4"/>
          <w:sz w:val="24"/>
        </w:rPr>
        <w:t> </w:t>
      </w:r>
      <w:r>
        <w:rPr>
          <w:sz w:val="24"/>
        </w:rPr>
        <w:t>19</w:t>
      </w:r>
      <w:r>
        <w:rPr>
          <w:spacing w:val="-5"/>
          <w:sz w:val="24"/>
        </w:rPr>
        <w:t> </w:t>
      </w:r>
      <w:r>
        <w:rPr>
          <w:sz w:val="24"/>
        </w:rPr>
        <w:t>di</w:t>
      </w:r>
      <w:r>
        <w:rPr>
          <w:spacing w:val="-4"/>
          <w:sz w:val="24"/>
        </w:rPr>
        <w:t> </w:t>
      </w:r>
      <w:r>
        <w:rPr>
          <w:sz w:val="24"/>
        </w:rPr>
        <w:t>Kecamatan</w:t>
      </w:r>
      <w:r>
        <w:rPr>
          <w:spacing w:val="-58"/>
          <w:sz w:val="24"/>
        </w:rPr>
        <w:t> </w:t>
      </w:r>
      <w:r>
        <w:rPr>
          <w:sz w:val="24"/>
        </w:rPr>
        <w:t>Mungka</w:t>
      </w:r>
      <w:r>
        <w:rPr>
          <w:spacing w:val="-2"/>
          <w:sz w:val="24"/>
        </w:rPr>
        <w:t> </w:t>
      </w:r>
      <w:r>
        <w:rPr>
          <w:sz w:val="24"/>
        </w:rPr>
        <w:t>setelah menerima</w:t>
      </w:r>
      <w:r>
        <w:rPr>
          <w:spacing w:val="-1"/>
          <w:sz w:val="24"/>
        </w:rPr>
        <w:t> </w:t>
      </w:r>
      <w:r>
        <w:rPr>
          <w:sz w:val="24"/>
        </w:rPr>
        <w:t>surat teguran?</w:t>
      </w:r>
    </w:p>
    <w:p>
      <w:pPr>
        <w:pStyle w:val="Heading5"/>
        <w:spacing w:line="360" w:lineRule="auto"/>
        <w:ind w:right="712"/>
        <w:jc w:val="both"/>
      </w:pPr>
      <w:r>
        <w:rPr>
          <w:b w:val="0"/>
        </w:rPr>
        <w:t>Dari</w:t>
      </w:r>
      <w:r>
        <w:rPr>
          <w:b w:val="0"/>
          <w:spacing w:val="-9"/>
        </w:rPr>
        <w:t> </w:t>
      </w:r>
      <w:r>
        <w:rPr>
          <w:b w:val="0"/>
        </w:rPr>
        <w:t>penjabaran</w:t>
      </w:r>
      <w:r>
        <w:rPr>
          <w:b w:val="0"/>
          <w:spacing w:val="-7"/>
        </w:rPr>
        <w:t> </w:t>
      </w:r>
      <w:r>
        <w:rPr>
          <w:b w:val="0"/>
        </w:rPr>
        <w:t>di</w:t>
      </w:r>
      <w:r>
        <w:rPr>
          <w:b w:val="0"/>
          <w:spacing w:val="-7"/>
        </w:rPr>
        <w:t> </w:t>
      </w:r>
      <w:r>
        <w:rPr>
          <w:b w:val="0"/>
        </w:rPr>
        <w:t>atas</w:t>
      </w:r>
      <w:r>
        <w:rPr>
          <w:b w:val="0"/>
          <w:spacing w:val="-4"/>
        </w:rPr>
        <w:t> </w:t>
      </w:r>
      <w:r>
        <w:rPr>
          <w:b w:val="0"/>
        </w:rPr>
        <w:t>maka</w:t>
      </w:r>
      <w:r>
        <w:rPr>
          <w:b w:val="0"/>
          <w:spacing w:val="-9"/>
        </w:rPr>
        <w:t> </w:t>
      </w:r>
      <w:r>
        <w:rPr/>
        <w:t>penelitian</w:t>
      </w:r>
      <w:r>
        <w:rPr>
          <w:spacing w:val="-7"/>
        </w:rPr>
        <w:t> </w:t>
      </w:r>
      <w:r>
        <w:rPr/>
        <w:t>ini</w:t>
      </w:r>
      <w:r>
        <w:rPr>
          <w:spacing w:val="-7"/>
        </w:rPr>
        <w:t> </w:t>
      </w:r>
      <w:r>
        <w:rPr/>
        <w:t>bertujuan</w:t>
      </w:r>
      <w:r>
        <w:rPr>
          <w:spacing w:val="-7"/>
        </w:rPr>
        <w:t> </w:t>
      </w:r>
      <w:r>
        <w:rPr/>
        <w:t>untuk</w:t>
      </w:r>
      <w:r>
        <w:rPr>
          <w:spacing w:val="-7"/>
        </w:rPr>
        <w:t> </w:t>
      </w:r>
      <w:r>
        <w:rPr/>
        <w:t>mengetahui</w:t>
      </w:r>
      <w:r>
        <w:rPr>
          <w:spacing w:val="-2"/>
        </w:rPr>
        <w:t> </w:t>
      </w:r>
      <w:r>
        <w:rPr/>
        <w:t>Manajemen</w:t>
      </w:r>
      <w:r>
        <w:rPr>
          <w:spacing w:val="-4"/>
        </w:rPr>
        <w:t> </w:t>
      </w:r>
      <w:r>
        <w:rPr/>
        <w:t>Kampanye</w:t>
      </w:r>
      <w:r>
        <w:rPr>
          <w:spacing w:val="-58"/>
        </w:rPr>
        <w:t> </w:t>
      </w:r>
      <w:r>
        <w:rPr/>
        <w:t>Dalam</w:t>
      </w:r>
      <w:r>
        <w:rPr>
          <w:spacing w:val="-2"/>
        </w:rPr>
        <w:t> </w:t>
      </w:r>
      <w:r>
        <w:rPr/>
        <w:t>Penanganan</w:t>
      </w:r>
      <w:r>
        <w:rPr>
          <w:spacing w:val="1"/>
        </w:rPr>
        <w:t> </w:t>
      </w:r>
      <w:r>
        <w:rPr/>
        <w:t>Polemik Vaksin Covid 19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Mungka</w:t>
      </w:r>
      <w:r>
        <w:rPr>
          <w:spacing w:val="-1"/>
        </w:rPr>
        <w:t> </w:t>
      </w:r>
      <w:r>
        <w:rPr/>
        <w:t>Sumatera Barat.</w:t>
      </w:r>
    </w:p>
    <w:p>
      <w:pPr>
        <w:spacing w:line="360" w:lineRule="auto" w:before="0"/>
        <w:ind w:left="192" w:right="710" w:firstLine="0"/>
        <w:jc w:val="both"/>
        <w:rPr>
          <w:b/>
          <w:sz w:val="24"/>
        </w:rPr>
      </w:pPr>
      <w:r>
        <w:rPr>
          <w:b/>
          <w:sz w:val="24"/>
        </w:rPr>
        <w:t>Urgensi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penelitian: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Untuk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mengetahui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Implementasi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Manajemen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Kampanye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Dalam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Penanganan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Polemik Vaksin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Covid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19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Kecamatan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Mungka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Sumatera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Barat.</w:t>
      </w:r>
    </w:p>
    <w:p>
      <w:pPr>
        <w:spacing w:line="240" w:lineRule="auto"/>
        <w:ind w:left="192" w:right="0" w:firstLine="0"/>
        <w:rPr>
          <w:sz w:val="20"/>
        </w:rPr>
      </w:pPr>
      <w:r>
        <w:rPr>
          <w:sz w:val="20"/>
        </w:rPr>
        <w:pict>
          <v:shape style="width:481.55pt;height:69.55pt;mso-position-horizontal-relative:char;mso-position-vertical-relative:line" type="#_x0000_t202" filled="false" stroked="true" strokeweight=".47998pt" strokecolor="#000000">
            <w10:anchorlock/>
            <v:textbox inset="0,0,0,0">
              <w:txbxContent>
                <w:p>
                  <w:pPr>
                    <w:spacing w:before="0"/>
                    <w:ind w:left="105" w:right="99" w:firstLine="0"/>
                    <w:jc w:val="both"/>
                    <w:rPr>
                      <w:i/>
                      <w:sz w:val="24"/>
                    </w:rPr>
                  </w:pPr>
                  <w:r>
                    <w:rPr>
                      <w:b/>
                      <w:sz w:val="24"/>
                    </w:rPr>
                    <w:t>Tinjauan Pustaka </w:t>
                  </w:r>
                  <w:r>
                    <w:rPr>
                      <w:i/>
                      <w:sz w:val="24"/>
                    </w:rPr>
                    <w:t>tidak lebih dari 1000 kata dengan mengemukakan state of the art. Wajib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Menampilkan peta jalan (road map) dalam bidang yang diteliti (ketua peneliti). Bagan dan road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map dibuat dalam bentuk JPG/PNG yang kemudian disisipkan dalam isian ini. Sumber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pustaka/referensi primer yang relevan dan dengan mengutamakan hasil penelitian pada jurnal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ilmiah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dan/atau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paten yang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terkini.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Disarankan penggunaan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sumber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pustaka 10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tahun terakhir.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spacing w:line="240" w:lineRule="exact" w:before="0"/>
        <w:ind w:left="192" w:right="0" w:firstLine="0"/>
        <w:jc w:val="left"/>
        <w:rPr>
          <w:sz w:val="24"/>
        </w:rPr>
      </w:pPr>
      <w:r>
        <w:rPr>
          <w:sz w:val="24"/>
        </w:rPr>
        <w:t>TINJAUAN</w:t>
      </w:r>
      <w:r>
        <w:rPr>
          <w:spacing w:val="-4"/>
          <w:sz w:val="24"/>
        </w:rPr>
        <w:t> </w:t>
      </w:r>
      <w:r>
        <w:rPr>
          <w:sz w:val="24"/>
        </w:rPr>
        <w:t>PUSTAKA</w:t>
      </w:r>
    </w:p>
    <w:p>
      <w:pPr>
        <w:pStyle w:val="Heading5"/>
        <w:numPr>
          <w:ilvl w:val="0"/>
          <w:numId w:val="2"/>
        </w:numPr>
        <w:tabs>
          <w:tab w:pos="621" w:val="left" w:leader="none"/>
        </w:tabs>
        <w:spacing w:line="240" w:lineRule="auto" w:before="0" w:after="0"/>
        <w:ind w:left="620" w:right="0" w:hanging="429"/>
        <w:jc w:val="both"/>
      </w:pPr>
      <w:r>
        <w:rPr/>
        <w:t>Kampanye</w:t>
      </w:r>
      <w:r>
        <w:rPr>
          <w:spacing w:val="-3"/>
        </w:rPr>
        <w:t> </w:t>
      </w:r>
      <w:r>
        <w:rPr/>
        <w:t>Komunikasi</w:t>
      </w:r>
    </w:p>
    <w:p>
      <w:pPr>
        <w:spacing w:line="360" w:lineRule="auto" w:before="139"/>
        <w:ind w:left="620" w:right="714" w:firstLine="0"/>
        <w:jc w:val="both"/>
        <w:rPr>
          <w:sz w:val="23"/>
        </w:rPr>
      </w:pPr>
      <w:r>
        <w:rPr>
          <w:sz w:val="23"/>
        </w:rPr>
        <w:t>Berbicara</w:t>
      </w:r>
      <w:r>
        <w:rPr>
          <w:spacing w:val="-3"/>
          <w:sz w:val="23"/>
        </w:rPr>
        <w:t> </w:t>
      </w:r>
      <w:r>
        <w:rPr>
          <w:sz w:val="23"/>
        </w:rPr>
        <w:t>terkait</w:t>
      </w:r>
      <w:r>
        <w:rPr>
          <w:spacing w:val="-5"/>
          <w:sz w:val="23"/>
        </w:rPr>
        <w:t> </w:t>
      </w:r>
      <w:r>
        <w:rPr>
          <w:sz w:val="23"/>
        </w:rPr>
        <w:t>kampanye</w:t>
      </w:r>
      <w:r>
        <w:rPr>
          <w:spacing w:val="-2"/>
          <w:sz w:val="23"/>
        </w:rPr>
        <w:t> </w:t>
      </w:r>
      <w:r>
        <w:rPr>
          <w:sz w:val="23"/>
        </w:rPr>
        <w:t>menurut</w:t>
      </w:r>
      <w:r>
        <w:rPr>
          <w:spacing w:val="-5"/>
          <w:sz w:val="23"/>
        </w:rPr>
        <w:t> </w:t>
      </w:r>
      <w:r>
        <w:rPr>
          <w:sz w:val="23"/>
        </w:rPr>
        <w:t>Rogers</w:t>
      </w:r>
      <w:r>
        <w:rPr>
          <w:spacing w:val="-3"/>
          <w:sz w:val="23"/>
        </w:rPr>
        <w:t> </w:t>
      </w:r>
      <w:r>
        <w:rPr>
          <w:sz w:val="23"/>
        </w:rPr>
        <w:t>dan</w:t>
      </w:r>
      <w:r>
        <w:rPr>
          <w:spacing w:val="-6"/>
          <w:sz w:val="23"/>
        </w:rPr>
        <w:t> </w:t>
      </w:r>
      <w:r>
        <w:rPr>
          <w:sz w:val="23"/>
        </w:rPr>
        <w:t>Storey</w:t>
      </w:r>
      <w:r>
        <w:rPr>
          <w:spacing w:val="-7"/>
          <w:sz w:val="23"/>
        </w:rPr>
        <w:t> </w:t>
      </w:r>
      <w:r>
        <w:rPr>
          <w:sz w:val="23"/>
        </w:rPr>
        <w:t>dalam</w:t>
      </w:r>
      <w:r>
        <w:rPr>
          <w:spacing w:val="-3"/>
          <w:sz w:val="23"/>
        </w:rPr>
        <w:t> </w:t>
      </w:r>
      <w:r>
        <w:rPr>
          <w:sz w:val="23"/>
        </w:rPr>
        <w:t>(Venus</w:t>
      </w:r>
      <w:r>
        <w:rPr>
          <w:spacing w:val="-3"/>
          <w:sz w:val="23"/>
        </w:rPr>
        <w:t> </w:t>
      </w:r>
      <w:r>
        <w:rPr>
          <w:sz w:val="23"/>
        </w:rPr>
        <w:t>2018)</w:t>
      </w:r>
      <w:r>
        <w:rPr>
          <w:spacing w:val="-6"/>
          <w:sz w:val="23"/>
        </w:rPr>
        <w:t> </w:t>
      </w:r>
      <w:r>
        <w:rPr>
          <w:sz w:val="23"/>
        </w:rPr>
        <w:t>definisi</w:t>
      </w:r>
      <w:r>
        <w:rPr>
          <w:spacing w:val="-2"/>
          <w:sz w:val="23"/>
        </w:rPr>
        <w:t> </w:t>
      </w:r>
      <w:r>
        <w:rPr>
          <w:sz w:val="23"/>
        </w:rPr>
        <w:t>dari</w:t>
      </w:r>
      <w:r>
        <w:rPr>
          <w:spacing w:val="-3"/>
          <w:sz w:val="23"/>
        </w:rPr>
        <w:t> </w:t>
      </w:r>
      <w:r>
        <w:rPr>
          <w:sz w:val="23"/>
        </w:rPr>
        <w:t>kampanye</w:t>
      </w:r>
      <w:r>
        <w:rPr>
          <w:spacing w:val="-55"/>
          <w:sz w:val="23"/>
        </w:rPr>
        <w:t> </w:t>
      </w:r>
      <w:r>
        <w:rPr>
          <w:sz w:val="23"/>
        </w:rPr>
        <w:t>adalah</w:t>
      </w:r>
      <w:r>
        <w:rPr>
          <w:spacing w:val="1"/>
          <w:sz w:val="23"/>
        </w:rPr>
        <w:t> </w:t>
      </w:r>
      <w:r>
        <w:rPr>
          <w:sz w:val="23"/>
        </w:rPr>
        <w:t>keseluruan</w:t>
      </w:r>
      <w:r>
        <w:rPr>
          <w:spacing w:val="1"/>
          <w:sz w:val="23"/>
        </w:rPr>
        <w:t> </w:t>
      </w:r>
      <w:r>
        <w:rPr>
          <w:sz w:val="23"/>
        </w:rPr>
        <w:t>kegiatan</w:t>
      </w:r>
      <w:r>
        <w:rPr>
          <w:spacing w:val="1"/>
          <w:sz w:val="23"/>
        </w:rPr>
        <w:t> </w:t>
      </w:r>
      <w:r>
        <w:rPr>
          <w:sz w:val="23"/>
        </w:rPr>
        <w:t>komunikasi</w:t>
      </w:r>
      <w:r>
        <w:rPr>
          <w:spacing w:val="1"/>
          <w:sz w:val="23"/>
        </w:rPr>
        <w:t> </w:t>
      </w:r>
      <w:r>
        <w:rPr>
          <w:sz w:val="23"/>
        </w:rPr>
        <w:t>yang terencana</w:t>
      </w:r>
      <w:r>
        <w:rPr>
          <w:spacing w:val="1"/>
          <w:sz w:val="23"/>
        </w:rPr>
        <w:t> </w:t>
      </w:r>
      <w:r>
        <w:rPr>
          <w:sz w:val="23"/>
        </w:rPr>
        <w:t>dan</w:t>
      </w:r>
      <w:r>
        <w:rPr>
          <w:spacing w:val="1"/>
          <w:sz w:val="23"/>
        </w:rPr>
        <w:t> </w:t>
      </w:r>
      <w:r>
        <w:rPr>
          <w:sz w:val="23"/>
        </w:rPr>
        <w:t>dikoordiasikan</w:t>
      </w:r>
      <w:r>
        <w:rPr>
          <w:spacing w:val="1"/>
          <w:sz w:val="23"/>
        </w:rPr>
        <w:t> </w:t>
      </w:r>
      <w:r>
        <w:rPr>
          <w:sz w:val="23"/>
        </w:rPr>
        <w:t>dengan</w:t>
      </w:r>
      <w:r>
        <w:rPr>
          <w:spacing w:val="1"/>
          <w:sz w:val="23"/>
        </w:rPr>
        <w:t> </w:t>
      </w:r>
      <w:r>
        <w:rPr>
          <w:sz w:val="23"/>
        </w:rPr>
        <w:t>baik</w:t>
      </w:r>
      <w:r>
        <w:rPr>
          <w:spacing w:val="1"/>
          <w:sz w:val="23"/>
        </w:rPr>
        <w:t> </w:t>
      </w:r>
      <w:r>
        <w:rPr>
          <w:sz w:val="23"/>
        </w:rPr>
        <w:t>untuk</w:t>
      </w:r>
      <w:r>
        <w:rPr>
          <w:spacing w:val="1"/>
          <w:sz w:val="23"/>
        </w:rPr>
        <w:t> </w:t>
      </w:r>
      <w:r>
        <w:rPr>
          <w:spacing w:val="-1"/>
          <w:sz w:val="23"/>
        </w:rPr>
        <w:t>membentuk</w:t>
      </w:r>
      <w:r>
        <w:rPr>
          <w:spacing w:val="-12"/>
          <w:sz w:val="23"/>
        </w:rPr>
        <w:t> </w:t>
      </w:r>
      <w:r>
        <w:rPr>
          <w:sz w:val="23"/>
        </w:rPr>
        <w:t>dampak</w:t>
      </w:r>
      <w:r>
        <w:rPr>
          <w:spacing w:val="-14"/>
          <w:sz w:val="23"/>
        </w:rPr>
        <w:t> </w:t>
      </w:r>
      <w:r>
        <w:rPr>
          <w:sz w:val="23"/>
        </w:rPr>
        <w:t>tertentu</w:t>
      </w:r>
      <w:r>
        <w:rPr>
          <w:spacing w:val="-12"/>
          <w:sz w:val="23"/>
        </w:rPr>
        <w:t> </w:t>
      </w:r>
      <w:r>
        <w:rPr>
          <w:sz w:val="23"/>
        </w:rPr>
        <w:t>terhadap</w:t>
      </w:r>
      <w:r>
        <w:rPr>
          <w:spacing w:val="-12"/>
          <w:sz w:val="23"/>
        </w:rPr>
        <w:t> </w:t>
      </w:r>
      <w:r>
        <w:rPr>
          <w:sz w:val="23"/>
        </w:rPr>
        <w:t>target</w:t>
      </w:r>
      <w:r>
        <w:rPr>
          <w:spacing w:val="-11"/>
          <w:sz w:val="23"/>
        </w:rPr>
        <w:t> </w:t>
      </w:r>
      <w:r>
        <w:rPr>
          <w:sz w:val="23"/>
        </w:rPr>
        <w:t>sasaran,</w:t>
      </w:r>
      <w:r>
        <w:rPr>
          <w:spacing w:val="-14"/>
          <w:sz w:val="23"/>
        </w:rPr>
        <w:t> </w:t>
      </w:r>
      <w:r>
        <w:rPr>
          <w:sz w:val="23"/>
        </w:rPr>
        <w:t>yang</w:t>
      </w:r>
      <w:r>
        <w:rPr>
          <w:spacing w:val="-14"/>
          <w:sz w:val="23"/>
        </w:rPr>
        <w:t> </w:t>
      </w:r>
      <w:r>
        <w:rPr>
          <w:sz w:val="23"/>
        </w:rPr>
        <w:t>dilakukan</w:t>
      </w:r>
      <w:r>
        <w:rPr>
          <w:spacing w:val="-12"/>
          <w:sz w:val="23"/>
        </w:rPr>
        <w:t> </w:t>
      </w:r>
      <w:r>
        <w:rPr>
          <w:sz w:val="23"/>
        </w:rPr>
        <w:t>pada</w:t>
      </w:r>
      <w:r>
        <w:rPr>
          <w:spacing w:val="-11"/>
          <w:sz w:val="23"/>
        </w:rPr>
        <w:t> </w:t>
      </w:r>
      <w:r>
        <w:rPr>
          <w:sz w:val="23"/>
        </w:rPr>
        <w:t>periode</w:t>
      </w:r>
      <w:r>
        <w:rPr>
          <w:spacing w:val="-10"/>
          <w:sz w:val="23"/>
        </w:rPr>
        <w:t> </w:t>
      </w:r>
      <w:r>
        <w:rPr>
          <w:sz w:val="23"/>
        </w:rPr>
        <w:t>waktu</w:t>
      </w:r>
      <w:r>
        <w:rPr>
          <w:spacing w:val="-14"/>
          <w:sz w:val="23"/>
        </w:rPr>
        <w:t> </w:t>
      </w:r>
      <w:r>
        <w:rPr>
          <w:sz w:val="23"/>
        </w:rPr>
        <w:t>tertentu</w:t>
      </w:r>
      <w:r>
        <w:rPr>
          <w:spacing w:val="-12"/>
          <w:sz w:val="23"/>
        </w:rPr>
        <w:t> </w:t>
      </w:r>
      <w:r>
        <w:rPr>
          <w:sz w:val="23"/>
        </w:rPr>
        <w:t>dan</w:t>
      </w:r>
    </w:p>
    <w:p>
      <w:pPr>
        <w:spacing w:after="0" w:line="360" w:lineRule="auto"/>
        <w:jc w:val="both"/>
        <w:rPr>
          <w:sz w:val="23"/>
        </w:rPr>
        <w:sectPr>
          <w:pgSz w:w="11910" w:h="16840"/>
          <w:pgMar w:top="760" w:bottom="280" w:left="940" w:right="420"/>
        </w:sectPr>
      </w:pPr>
    </w:p>
    <w:p>
      <w:pPr>
        <w:spacing w:line="360" w:lineRule="auto" w:before="72"/>
        <w:ind w:left="620" w:right="719" w:firstLine="0"/>
        <w:jc w:val="both"/>
        <w:rPr>
          <w:sz w:val="23"/>
        </w:rPr>
      </w:pPr>
      <w:r>
        <w:rPr>
          <w:sz w:val="23"/>
        </w:rPr>
        <w:t>juga</w:t>
      </w:r>
      <w:r>
        <w:rPr>
          <w:spacing w:val="-5"/>
          <w:sz w:val="23"/>
        </w:rPr>
        <w:t> </w:t>
      </w:r>
      <w:r>
        <w:rPr>
          <w:sz w:val="23"/>
        </w:rPr>
        <w:t>dapat</w:t>
      </w:r>
      <w:r>
        <w:rPr>
          <w:spacing w:val="-5"/>
          <w:sz w:val="23"/>
        </w:rPr>
        <w:t> </w:t>
      </w:r>
      <w:r>
        <w:rPr>
          <w:sz w:val="23"/>
        </w:rPr>
        <w:t>diukur.</w:t>
      </w:r>
      <w:r>
        <w:rPr>
          <w:spacing w:val="-5"/>
          <w:sz w:val="23"/>
        </w:rPr>
        <w:t> </w:t>
      </w:r>
      <w:r>
        <w:rPr>
          <w:sz w:val="23"/>
        </w:rPr>
        <w:t>Terdapat</w:t>
      </w:r>
      <w:r>
        <w:rPr>
          <w:spacing w:val="-4"/>
          <w:sz w:val="23"/>
        </w:rPr>
        <w:t> </w:t>
      </w:r>
      <w:r>
        <w:rPr>
          <w:sz w:val="23"/>
        </w:rPr>
        <w:t>empat</w:t>
      </w:r>
      <w:r>
        <w:rPr>
          <w:spacing w:val="-5"/>
          <w:sz w:val="23"/>
        </w:rPr>
        <w:t> </w:t>
      </w:r>
      <w:r>
        <w:rPr>
          <w:sz w:val="23"/>
        </w:rPr>
        <w:t>karakteristik</w:t>
      </w:r>
      <w:r>
        <w:rPr>
          <w:spacing w:val="-5"/>
          <w:sz w:val="23"/>
        </w:rPr>
        <w:t> </w:t>
      </w:r>
      <w:r>
        <w:rPr>
          <w:sz w:val="23"/>
        </w:rPr>
        <w:t>dari</w:t>
      </w:r>
      <w:r>
        <w:rPr>
          <w:spacing w:val="-7"/>
          <w:sz w:val="23"/>
        </w:rPr>
        <w:t> </w:t>
      </w:r>
      <w:r>
        <w:rPr>
          <w:sz w:val="23"/>
        </w:rPr>
        <w:t>sebuah</w:t>
      </w:r>
      <w:r>
        <w:rPr>
          <w:spacing w:val="-5"/>
          <w:sz w:val="23"/>
        </w:rPr>
        <w:t> </w:t>
      </w:r>
      <w:r>
        <w:rPr>
          <w:sz w:val="23"/>
        </w:rPr>
        <w:t>kampanye</w:t>
      </w:r>
      <w:r>
        <w:rPr>
          <w:spacing w:val="-3"/>
          <w:sz w:val="23"/>
        </w:rPr>
        <w:t> </w:t>
      </w:r>
      <w:r>
        <w:rPr>
          <w:sz w:val="23"/>
        </w:rPr>
        <w:t>yaitu;</w:t>
      </w:r>
      <w:r>
        <w:rPr>
          <w:spacing w:val="-4"/>
          <w:sz w:val="23"/>
        </w:rPr>
        <w:t> </w:t>
      </w:r>
      <w:r>
        <w:rPr>
          <w:sz w:val="23"/>
        </w:rPr>
        <w:t>(1)</w:t>
      </w:r>
      <w:r>
        <w:rPr>
          <w:spacing w:val="-6"/>
          <w:sz w:val="23"/>
        </w:rPr>
        <w:t> </w:t>
      </w:r>
      <w:r>
        <w:rPr>
          <w:sz w:val="23"/>
        </w:rPr>
        <w:t>adanya</w:t>
      </w:r>
      <w:r>
        <w:rPr>
          <w:spacing w:val="-4"/>
          <w:sz w:val="23"/>
        </w:rPr>
        <w:t> </w:t>
      </w:r>
      <w:r>
        <w:rPr>
          <w:sz w:val="23"/>
        </w:rPr>
        <w:t>tujuan</w:t>
      </w:r>
      <w:r>
        <w:rPr>
          <w:spacing w:val="-6"/>
          <w:sz w:val="23"/>
        </w:rPr>
        <w:t> </w:t>
      </w:r>
      <w:r>
        <w:rPr>
          <w:sz w:val="23"/>
        </w:rPr>
        <w:t>yang</w:t>
      </w:r>
      <w:r>
        <w:rPr>
          <w:spacing w:val="-55"/>
          <w:sz w:val="23"/>
        </w:rPr>
        <w:t> </w:t>
      </w:r>
      <w:r>
        <w:rPr>
          <w:sz w:val="23"/>
        </w:rPr>
        <w:t>akan dicapai oleh sebuah kampanye; (2) adanya target sasaran yang biasanya berjumlah banyak; (3)</w:t>
      </w:r>
      <w:r>
        <w:rPr>
          <w:spacing w:val="-55"/>
          <w:sz w:val="23"/>
        </w:rPr>
        <w:t> </w:t>
      </w:r>
      <w:r>
        <w:rPr>
          <w:sz w:val="23"/>
        </w:rPr>
        <w:t>dilaksaankan dalam kurun atau periode waktu tertentu; (4) dilaksanakan dengan cara komunikasi</w:t>
      </w:r>
      <w:r>
        <w:rPr>
          <w:spacing w:val="1"/>
          <w:sz w:val="23"/>
        </w:rPr>
        <w:t> </w:t>
      </w:r>
      <w:r>
        <w:rPr>
          <w:sz w:val="23"/>
        </w:rPr>
        <w:t>yang</w:t>
      </w:r>
      <w:r>
        <w:rPr>
          <w:spacing w:val="-4"/>
          <w:sz w:val="23"/>
        </w:rPr>
        <w:t> </w:t>
      </w:r>
      <w:r>
        <w:rPr>
          <w:sz w:val="23"/>
        </w:rPr>
        <w:t>terorganisir</w:t>
      </w:r>
      <w:r>
        <w:rPr>
          <w:spacing w:val="2"/>
          <w:sz w:val="23"/>
        </w:rPr>
        <w:t> </w:t>
      </w:r>
      <w:r>
        <w:rPr>
          <w:sz w:val="23"/>
          <w:vertAlign w:val="superscript"/>
        </w:rPr>
        <w:t>4</w:t>
      </w:r>
    </w:p>
    <w:p>
      <w:pPr>
        <w:spacing w:line="360" w:lineRule="auto" w:before="0"/>
        <w:ind w:left="620" w:right="714" w:firstLine="0"/>
        <w:jc w:val="both"/>
        <w:rPr>
          <w:sz w:val="24"/>
        </w:rPr>
      </w:pPr>
      <w:r>
        <w:rPr>
          <w:spacing w:val="-1"/>
          <w:sz w:val="24"/>
        </w:rPr>
        <w:t>Merencanakan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dan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mengelola</w:t>
      </w:r>
      <w:r>
        <w:rPr>
          <w:spacing w:val="-16"/>
          <w:sz w:val="24"/>
        </w:rPr>
        <w:t> </w:t>
      </w:r>
      <w:r>
        <w:rPr>
          <w:sz w:val="24"/>
        </w:rPr>
        <w:t>program</w:t>
      </w:r>
      <w:r>
        <w:rPr>
          <w:spacing w:val="-13"/>
          <w:sz w:val="24"/>
        </w:rPr>
        <w:t> </w:t>
      </w:r>
      <w:r>
        <w:rPr>
          <w:sz w:val="24"/>
        </w:rPr>
        <w:t>(jangka</w:t>
      </w:r>
      <w:r>
        <w:rPr>
          <w:spacing w:val="-16"/>
          <w:sz w:val="24"/>
        </w:rPr>
        <w:t> </w:t>
      </w:r>
      <w:r>
        <w:rPr>
          <w:sz w:val="24"/>
        </w:rPr>
        <w:t>panjang,</w:t>
      </w:r>
      <w:r>
        <w:rPr>
          <w:spacing w:val="-14"/>
          <w:sz w:val="24"/>
        </w:rPr>
        <w:t> </w:t>
      </w:r>
      <w:r>
        <w:rPr>
          <w:sz w:val="24"/>
        </w:rPr>
        <w:t>kegiatan</w:t>
      </w:r>
      <w:r>
        <w:rPr>
          <w:spacing w:val="-15"/>
          <w:sz w:val="24"/>
        </w:rPr>
        <w:t> </w:t>
      </w:r>
      <w:r>
        <w:rPr>
          <w:sz w:val="24"/>
        </w:rPr>
        <w:t>terencana</w:t>
      </w:r>
      <w:r>
        <w:rPr>
          <w:spacing w:val="-10"/>
          <w:sz w:val="24"/>
        </w:rPr>
        <w:t> </w:t>
      </w:r>
      <w:r>
        <w:rPr>
          <w:sz w:val="24"/>
        </w:rPr>
        <w:t>yang</w:t>
      </w:r>
      <w:r>
        <w:rPr>
          <w:spacing w:val="-16"/>
          <w:sz w:val="24"/>
        </w:rPr>
        <w:t> </w:t>
      </w:r>
      <w:r>
        <w:rPr>
          <w:sz w:val="24"/>
        </w:rPr>
        <w:t>ditujukan</w:t>
      </w:r>
      <w:r>
        <w:rPr>
          <w:spacing w:val="-15"/>
          <w:sz w:val="24"/>
        </w:rPr>
        <w:t> </w:t>
      </w:r>
      <w:r>
        <w:rPr>
          <w:sz w:val="24"/>
        </w:rPr>
        <w:t>untuk</w:t>
      </w:r>
      <w:r>
        <w:rPr>
          <w:spacing w:val="-57"/>
          <w:sz w:val="24"/>
        </w:rPr>
        <w:t> </w:t>
      </w:r>
      <w:r>
        <w:rPr>
          <w:sz w:val="24"/>
        </w:rPr>
        <w:t>mengatasi masalah dan peluang yang sulit dan/atau kompleks yang memerlukan pendekatan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berkelanjutan)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dan</w:t>
      </w:r>
      <w:r>
        <w:rPr>
          <w:spacing w:val="-15"/>
          <w:sz w:val="24"/>
        </w:rPr>
        <w:t> </w:t>
      </w:r>
      <w:r>
        <w:rPr>
          <w:sz w:val="24"/>
        </w:rPr>
        <w:t>kampanye</w:t>
      </w:r>
      <w:r>
        <w:rPr>
          <w:spacing w:val="-14"/>
          <w:sz w:val="24"/>
        </w:rPr>
        <w:t> </w:t>
      </w:r>
      <w:r>
        <w:rPr>
          <w:sz w:val="24"/>
        </w:rPr>
        <w:t>(kegiatan</w:t>
      </w:r>
      <w:r>
        <w:rPr>
          <w:spacing w:val="-15"/>
          <w:sz w:val="24"/>
        </w:rPr>
        <w:t> </w:t>
      </w:r>
      <w:r>
        <w:rPr>
          <w:sz w:val="24"/>
        </w:rPr>
        <w:t>terencana</w:t>
      </w:r>
      <w:r>
        <w:rPr>
          <w:spacing w:val="-13"/>
          <w:sz w:val="24"/>
        </w:rPr>
        <w:t> </w:t>
      </w:r>
      <w:r>
        <w:rPr>
          <w:sz w:val="24"/>
        </w:rPr>
        <w:t>jangka</w:t>
      </w:r>
      <w:r>
        <w:rPr>
          <w:spacing w:val="-16"/>
          <w:sz w:val="24"/>
        </w:rPr>
        <w:t> </w:t>
      </w:r>
      <w:r>
        <w:rPr>
          <w:sz w:val="24"/>
        </w:rPr>
        <w:t>pendek</w:t>
      </w:r>
      <w:r>
        <w:rPr>
          <w:spacing w:val="-10"/>
          <w:sz w:val="24"/>
        </w:rPr>
        <w:t> </w:t>
      </w:r>
      <w:r>
        <w:rPr>
          <w:sz w:val="24"/>
        </w:rPr>
        <w:t>yang</w:t>
      </w:r>
      <w:r>
        <w:rPr>
          <w:spacing w:val="-17"/>
          <w:sz w:val="24"/>
        </w:rPr>
        <w:t> </w:t>
      </w:r>
      <w:r>
        <w:rPr>
          <w:sz w:val="24"/>
        </w:rPr>
        <w:t>ditujukan</w:t>
      </w:r>
      <w:r>
        <w:rPr>
          <w:spacing w:val="-15"/>
          <w:sz w:val="24"/>
        </w:rPr>
        <w:t> </w:t>
      </w:r>
      <w:r>
        <w:rPr>
          <w:sz w:val="24"/>
        </w:rPr>
        <w:t>untuk</w:t>
      </w:r>
      <w:r>
        <w:rPr>
          <w:spacing w:val="-14"/>
          <w:sz w:val="24"/>
        </w:rPr>
        <w:t> </w:t>
      </w:r>
      <w:r>
        <w:rPr>
          <w:sz w:val="24"/>
        </w:rPr>
        <w:t>mengatasi</w:t>
      </w:r>
      <w:r>
        <w:rPr>
          <w:spacing w:val="-57"/>
          <w:sz w:val="24"/>
        </w:rPr>
        <w:t> </w:t>
      </w:r>
      <w:r>
        <w:rPr>
          <w:sz w:val="24"/>
        </w:rPr>
        <w:t>masalah atau peluang tertentu dan terbatas waktu) secara efektif mudah dilihat dari konteks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1"/>
          <w:sz w:val="24"/>
        </w:rPr>
        <w:t> </w:t>
      </w:r>
      <w:r>
        <w:rPr>
          <w:sz w:val="24"/>
        </w:rPr>
        <w:t>relations, karena</w:t>
      </w:r>
      <w:r>
        <w:rPr>
          <w:spacing w:val="1"/>
          <w:sz w:val="24"/>
        </w:rPr>
        <w:t> </w:t>
      </w:r>
      <w:r>
        <w:rPr>
          <w:sz w:val="24"/>
        </w:rPr>
        <w:t>cukup</w:t>
      </w:r>
      <w:r>
        <w:rPr>
          <w:spacing w:val="-1"/>
          <w:sz w:val="24"/>
        </w:rPr>
        <w:t> </w:t>
      </w:r>
      <w:r>
        <w:rPr>
          <w:sz w:val="24"/>
        </w:rPr>
        <w:t>berbeda</w:t>
      </w:r>
      <w:r>
        <w:rPr>
          <w:spacing w:val="-1"/>
          <w:sz w:val="24"/>
        </w:rPr>
        <w:t> </w:t>
      </w:r>
      <w:r>
        <w:rPr>
          <w:sz w:val="24"/>
        </w:rPr>
        <w:t>dari organisasi ke organisasi.</w:t>
      </w:r>
    </w:p>
    <w:p>
      <w:pPr>
        <w:spacing w:line="360" w:lineRule="auto" w:before="0"/>
        <w:ind w:left="620" w:right="709" w:firstLine="0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-2"/>
          <w:sz w:val="24"/>
        </w:rPr>
        <w:t> </w:t>
      </w:r>
      <w:r>
        <w:rPr>
          <w:sz w:val="24"/>
        </w:rPr>
        <w:t>kontekstual</w:t>
      </w:r>
      <w:r>
        <w:rPr>
          <w:spacing w:val="-1"/>
          <w:sz w:val="24"/>
        </w:rPr>
        <w:t> </w:t>
      </w:r>
      <w:r>
        <w:rPr>
          <w:sz w:val="24"/>
        </w:rPr>
        <w:t>ini</w:t>
      </w:r>
      <w:r>
        <w:rPr>
          <w:spacing w:val="-3"/>
          <w:sz w:val="24"/>
        </w:rPr>
        <w:t> </w:t>
      </w:r>
      <w:r>
        <w:rPr>
          <w:sz w:val="24"/>
        </w:rPr>
        <w:t>bukan</w:t>
      </w:r>
      <w:r>
        <w:rPr>
          <w:spacing w:val="-1"/>
          <w:sz w:val="24"/>
        </w:rPr>
        <w:t> </w:t>
      </w:r>
      <w:r>
        <w:rPr>
          <w:sz w:val="24"/>
        </w:rPr>
        <w:t>tentang</w:t>
      </w:r>
      <w:r>
        <w:rPr>
          <w:spacing w:val="-5"/>
          <w:sz w:val="24"/>
        </w:rPr>
        <w:t> </w:t>
      </w:r>
      <w:r>
        <w:rPr>
          <w:sz w:val="24"/>
        </w:rPr>
        <w:t>masalah</w:t>
      </w:r>
      <w:r>
        <w:rPr>
          <w:spacing w:val="-1"/>
          <w:sz w:val="24"/>
        </w:rPr>
        <w:t> </w:t>
      </w:r>
      <w:r>
        <w:rPr>
          <w:sz w:val="24"/>
        </w:rPr>
        <w:t>atau</w:t>
      </w:r>
      <w:r>
        <w:rPr>
          <w:spacing w:val="-1"/>
          <w:sz w:val="24"/>
        </w:rPr>
        <w:t> </w:t>
      </w:r>
      <w:r>
        <w:rPr>
          <w:sz w:val="24"/>
        </w:rPr>
        <w:t>peluang</w:t>
      </w:r>
      <w:r>
        <w:rPr>
          <w:spacing w:val="-4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relations</w:t>
      </w:r>
      <w:r>
        <w:rPr>
          <w:spacing w:val="-2"/>
          <w:sz w:val="24"/>
        </w:rPr>
        <w:t> </w:t>
      </w:r>
      <w:r>
        <w:rPr>
          <w:sz w:val="24"/>
        </w:rPr>
        <w:t>tertentu</w:t>
      </w:r>
      <w:r>
        <w:rPr>
          <w:spacing w:val="-1"/>
          <w:sz w:val="24"/>
        </w:rPr>
        <w:t> </w:t>
      </w:r>
      <w:r>
        <w:rPr>
          <w:sz w:val="24"/>
        </w:rPr>
        <w:t>tetapi</w:t>
      </w:r>
      <w:r>
        <w:rPr>
          <w:spacing w:val="-1"/>
          <w:sz w:val="24"/>
        </w:rPr>
        <w:t> </w:t>
      </w:r>
      <w:r>
        <w:rPr>
          <w:sz w:val="24"/>
        </w:rPr>
        <w:t>ini</w:t>
      </w:r>
      <w:r>
        <w:rPr>
          <w:spacing w:val="-58"/>
          <w:sz w:val="24"/>
        </w:rPr>
        <w:t> </w:t>
      </w:r>
      <w:r>
        <w:rPr>
          <w:sz w:val="24"/>
        </w:rPr>
        <w:t>adalah informasi</w:t>
      </w:r>
      <w:r>
        <w:rPr>
          <w:spacing w:val="1"/>
          <w:sz w:val="24"/>
        </w:rPr>
        <w:t> </w:t>
      </w:r>
      <w:r>
        <w:rPr>
          <w:sz w:val="24"/>
        </w:rPr>
        <w:t>penting tentang latar belakang</w:t>
      </w:r>
      <w:r>
        <w:rPr>
          <w:spacing w:val="1"/>
          <w:sz w:val="24"/>
        </w:rPr>
        <w:t> </w:t>
      </w:r>
      <w:r>
        <w:rPr>
          <w:sz w:val="24"/>
        </w:rPr>
        <w:t>yang diperlukan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merencanakan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mengelola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suatu</w:t>
      </w:r>
      <w:r>
        <w:rPr>
          <w:spacing w:val="-14"/>
          <w:sz w:val="24"/>
        </w:rPr>
        <w:t> </w:t>
      </w:r>
      <w:r>
        <w:rPr>
          <w:sz w:val="24"/>
        </w:rPr>
        <w:t>masalah</w:t>
      </w:r>
      <w:r>
        <w:rPr>
          <w:spacing w:val="-13"/>
          <w:sz w:val="24"/>
        </w:rPr>
        <w:t> </w:t>
      </w:r>
      <w:r>
        <w:rPr>
          <w:sz w:val="24"/>
        </w:rPr>
        <w:t>atau</w:t>
      </w:r>
      <w:r>
        <w:rPr>
          <w:spacing w:val="-15"/>
          <w:sz w:val="24"/>
        </w:rPr>
        <w:t> </w:t>
      </w:r>
      <w:r>
        <w:rPr>
          <w:sz w:val="24"/>
        </w:rPr>
        <w:t>peluang</w:t>
      </w:r>
      <w:r>
        <w:rPr>
          <w:spacing w:val="-15"/>
          <w:sz w:val="24"/>
        </w:rPr>
        <w:t> </w:t>
      </w:r>
      <w:r>
        <w:rPr>
          <w:sz w:val="24"/>
        </w:rPr>
        <w:t>secara</w:t>
      </w:r>
      <w:r>
        <w:rPr>
          <w:spacing w:val="-16"/>
          <w:sz w:val="24"/>
        </w:rPr>
        <w:t> </w:t>
      </w:r>
      <w:r>
        <w:rPr>
          <w:sz w:val="24"/>
        </w:rPr>
        <w:t>efektif.</w:t>
      </w:r>
      <w:r>
        <w:rPr>
          <w:spacing w:val="-16"/>
          <w:sz w:val="24"/>
        </w:rPr>
        <w:t> </w:t>
      </w:r>
      <w:r>
        <w:rPr>
          <w:sz w:val="24"/>
        </w:rPr>
        <w:t>Seperti</w:t>
      </w:r>
      <w:r>
        <w:rPr>
          <w:spacing w:val="38"/>
          <w:sz w:val="24"/>
        </w:rPr>
        <w:t> </w:t>
      </w:r>
      <w:r>
        <w:rPr>
          <w:sz w:val="24"/>
        </w:rPr>
        <w:t>program</w:t>
      </w:r>
      <w:r>
        <w:rPr>
          <w:spacing w:val="-14"/>
          <w:sz w:val="24"/>
        </w:rPr>
        <w:t> </w:t>
      </w:r>
      <w:r>
        <w:rPr>
          <w:sz w:val="24"/>
        </w:rPr>
        <w:t>dan</w:t>
      </w:r>
      <w:r>
        <w:rPr>
          <w:spacing w:val="-15"/>
          <w:sz w:val="24"/>
        </w:rPr>
        <w:t> </w:t>
      </w:r>
      <w:r>
        <w:rPr>
          <w:sz w:val="24"/>
        </w:rPr>
        <w:t>kampanye,</w:t>
      </w:r>
      <w:r>
        <w:rPr>
          <w:spacing w:val="-10"/>
          <w:sz w:val="24"/>
        </w:rPr>
        <w:t> </w:t>
      </w:r>
      <w:r>
        <w:rPr>
          <w:sz w:val="24"/>
        </w:rPr>
        <w:t>yang</w:t>
      </w:r>
      <w:r>
        <w:rPr>
          <w:spacing w:val="-15"/>
          <w:sz w:val="24"/>
        </w:rPr>
        <w:t> </w:t>
      </w:r>
      <w:r>
        <w:rPr>
          <w:sz w:val="24"/>
        </w:rPr>
        <w:t>harus</w:t>
      </w:r>
      <w:r>
        <w:rPr>
          <w:spacing w:val="-57"/>
          <w:sz w:val="24"/>
        </w:rPr>
        <w:t> </w:t>
      </w:r>
      <w:r>
        <w:rPr>
          <w:sz w:val="24"/>
        </w:rPr>
        <w:t>dilihat</w:t>
      </w:r>
      <w:r>
        <w:rPr>
          <w:spacing w:val="-6"/>
          <w:sz w:val="24"/>
        </w:rPr>
        <w:t> </w:t>
      </w:r>
      <w:r>
        <w:rPr>
          <w:sz w:val="24"/>
        </w:rPr>
        <w:t>dalam</w:t>
      </w:r>
      <w:r>
        <w:rPr>
          <w:spacing w:val="-5"/>
          <w:sz w:val="24"/>
        </w:rPr>
        <w:t> </w:t>
      </w:r>
      <w:r>
        <w:rPr>
          <w:sz w:val="24"/>
        </w:rPr>
        <w:t>konteks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lebih</w:t>
      </w:r>
      <w:r>
        <w:rPr>
          <w:spacing w:val="-6"/>
          <w:sz w:val="24"/>
        </w:rPr>
        <w:t> </w:t>
      </w:r>
      <w:r>
        <w:rPr>
          <w:sz w:val="24"/>
        </w:rPr>
        <w:t>luas</w:t>
      </w:r>
      <w:r>
        <w:rPr>
          <w:spacing w:val="-3"/>
          <w:sz w:val="24"/>
        </w:rPr>
        <w:t> </w:t>
      </w:r>
      <w:r>
        <w:rPr>
          <w:sz w:val="24"/>
        </w:rPr>
        <w:t>karena</w:t>
      </w:r>
      <w:r>
        <w:rPr>
          <w:spacing w:val="-6"/>
          <w:sz w:val="24"/>
        </w:rPr>
        <w:t> </w:t>
      </w:r>
      <w:r>
        <w:rPr>
          <w:sz w:val="24"/>
        </w:rPr>
        <w:t>isu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peluang</w:t>
      </w:r>
      <w:r>
        <w:rPr>
          <w:spacing w:val="-6"/>
          <w:sz w:val="24"/>
        </w:rPr>
        <w:t> </w:t>
      </w:r>
      <w:r>
        <w:rPr>
          <w:sz w:val="24"/>
        </w:rPr>
        <w:t>serta</w:t>
      </w:r>
      <w:r>
        <w:rPr>
          <w:spacing w:val="-4"/>
          <w:sz w:val="24"/>
        </w:rPr>
        <w:t> </w:t>
      </w:r>
      <w:r>
        <w:rPr>
          <w:sz w:val="24"/>
        </w:rPr>
        <w:t>rencana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ditujukan</w:t>
      </w:r>
      <w:r>
        <w:rPr>
          <w:spacing w:val="-6"/>
          <w:sz w:val="24"/>
        </w:rPr>
        <w:t> </w:t>
      </w:r>
      <w:r>
        <w:rPr>
          <w:sz w:val="24"/>
        </w:rPr>
        <w:t>untuk</w:t>
      </w:r>
      <w:r>
        <w:rPr>
          <w:spacing w:val="-58"/>
          <w:sz w:val="24"/>
        </w:rPr>
        <w:t> </w:t>
      </w:r>
      <w:r>
        <w:rPr>
          <w:sz w:val="24"/>
        </w:rPr>
        <w:t>mengatasinya</w:t>
      </w:r>
      <w:r>
        <w:rPr>
          <w:spacing w:val="50"/>
          <w:sz w:val="24"/>
        </w:rPr>
        <w:t> </w:t>
      </w:r>
      <w:r>
        <w:rPr>
          <w:sz w:val="24"/>
        </w:rPr>
        <w:t>yang</w:t>
      </w:r>
      <w:r>
        <w:rPr>
          <w:spacing w:val="-11"/>
          <w:sz w:val="24"/>
        </w:rPr>
        <w:t> </w:t>
      </w:r>
      <w:r>
        <w:rPr>
          <w:sz w:val="24"/>
        </w:rPr>
        <w:t>tidak</w:t>
      </w:r>
      <w:r>
        <w:rPr>
          <w:spacing w:val="-6"/>
          <w:sz w:val="24"/>
        </w:rPr>
        <w:t> </w:t>
      </w:r>
      <w:r>
        <w:rPr>
          <w:sz w:val="24"/>
        </w:rPr>
        <w:t>berdiri</w:t>
      </w:r>
      <w:r>
        <w:rPr>
          <w:spacing w:val="-8"/>
          <w:sz w:val="24"/>
        </w:rPr>
        <w:t> </w:t>
      </w:r>
      <w:r>
        <w:rPr>
          <w:sz w:val="24"/>
        </w:rPr>
        <w:t>sendiri,</w:t>
      </w:r>
      <w:r>
        <w:rPr>
          <w:spacing w:val="-8"/>
          <w:sz w:val="24"/>
        </w:rPr>
        <w:t> </w:t>
      </w:r>
      <w:r>
        <w:rPr>
          <w:sz w:val="24"/>
        </w:rPr>
        <w:t>melainkan</w:t>
      </w:r>
      <w:r>
        <w:rPr>
          <w:spacing w:val="-8"/>
          <w:sz w:val="24"/>
        </w:rPr>
        <w:t> </w:t>
      </w:r>
      <w:r>
        <w:rPr>
          <w:sz w:val="24"/>
        </w:rPr>
        <w:t>semuanya</w:t>
      </w:r>
      <w:r>
        <w:rPr>
          <w:spacing w:val="-10"/>
          <w:sz w:val="24"/>
        </w:rPr>
        <w:t> </w:t>
      </w:r>
      <w:r>
        <w:rPr>
          <w:sz w:val="24"/>
        </w:rPr>
        <w:t>terhubung</w:t>
      </w:r>
      <w:r>
        <w:rPr>
          <w:spacing w:val="-10"/>
          <w:sz w:val="24"/>
        </w:rPr>
        <w:t> </w:t>
      </w:r>
      <w:r>
        <w:rPr>
          <w:sz w:val="24"/>
        </w:rPr>
        <w:t>dan</w:t>
      </w:r>
      <w:r>
        <w:rPr>
          <w:spacing w:val="-9"/>
          <w:sz w:val="24"/>
        </w:rPr>
        <w:t> </w:t>
      </w:r>
      <w:r>
        <w:rPr>
          <w:sz w:val="24"/>
        </w:rPr>
        <w:t>dilihat</w:t>
      </w:r>
      <w:r>
        <w:rPr>
          <w:spacing w:val="-7"/>
          <w:sz w:val="24"/>
        </w:rPr>
        <w:t> </w:t>
      </w:r>
      <w:r>
        <w:rPr>
          <w:sz w:val="24"/>
        </w:rPr>
        <w:t>serta</w:t>
      </w:r>
      <w:r>
        <w:rPr>
          <w:spacing w:val="-9"/>
          <w:sz w:val="24"/>
        </w:rPr>
        <w:t> </w:t>
      </w:r>
      <w:r>
        <w:rPr>
          <w:sz w:val="24"/>
        </w:rPr>
        <w:t>dinilai</w:t>
      </w:r>
      <w:r>
        <w:rPr>
          <w:spacing w:val="-58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keseluruhan, bukan sebagai serangkaian kegiatan terpisah.</w:t>
      </w:r>
      <w:r>
        <w:rPr>
          <w:sz w:val="24"/>
          <w:vertAlign w:val="superscript"/>
        </w:rPr>
        <w:t>5</w:t>
      </w:r>
    </w:p>
    <w:p>
      <w:pPr>
        <w:spacing w:line="360" w:lineRule="auto" w:before="0"/>
        <w:ind w:left="620" w:right="712" w:firstLine="0"/>
        <w:jc w:val="both"/>
        <w:rPr>
          <w:sz w:val="24"/>
        </w:rPr>
      </w:pPr>
      <w:r>
        <w:rPr>
          <w:sz w:val="24"/>
        </w:rPr>
        <w:t>Semua model perencanaan mengikuti pola yang sama, baik untuk manajemen strategis suatu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organisasi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atau</w:t>
      </w:r>
      <w:r>
        <w:rPr>
          <w:spacing w:val="-13"/>
          <w:sz w:val="24"/>
        </w:rPr>
        <w:t> </w:t>
      </w:r>
      <w:r>
        <w:rPr>
          <w:sz w:val="24"/>
        </w:rPr>
        <w:t>untuk</w:t>
      </w:r>
      <w:r>
        <w:rPr>
          <w:spacing w:val="-14"/>
          <w:sz w:val="24"/>
        </w:rPr>
        <w:t> </w:t>
      </w:r>
      <w:r>
        <w:rPr>
          <w:sz w:val="24"/>
        </w:rPr>
        <w:t>program</w:t>
      </w:r>
      <w:r>
        <w:rPr>
          <w:spacing w:val="-13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relations</w:t>
      </w:r>
      <w:r>
        <w:rPr>
          <w:i/>
          <w:spacing w:val="-14"/>
          <w:sz w:val="24"/>
        </w:rPr>
        <w:t> </w:t>
      </w:r>
      <w:r>
        <w:rPr>
          <w:sz w:val="24"/>
        </w:rPr>
        <w:t>seperti</w:t>
      </w:r>
      <w:r>
        <w:rPr>
          <w:spacing w:val="-15"/>
          <w:sz w:val="24"/>
        </w:rPr>
        <w:t> </w:t>
      </w:r>
      <w:r>
        <w:rPr>
          <w:sz w:val="24"/>
        </w:rPr>
        <w:t>kampanye</w:t>
      </w:r>
      <w:r>
        <w:rPr>
          <w:spacing w:val="-12"/>
          <w:sz w:val="24"/>
        </w:rPr>
        <w:t> </w:t>
      </w:r>
      <w:r>
        <w:rPr>
          <w:sz w:val="24"/>
        </w:rPr>
        <w:t>komunikasi</w:t>
      </w:r>
      <w:r>
        <w:rPr>
          <w:spacing w:val="-12"/>
          <w:sz w:val="24"/>
        </w:rPr>
        <w:t> </w:t>
      </w:r>
      <w:r>
        <w:rPr>
          <w:sz w:val="24"/>
        </w:rPr>
        <w:t>yang</w:t>
      </w:r>
      <w:r>
        <w:rPr>
          <w:spacing w:val="-15"/>
          <w:sz w:val="24"/>
        </w:rPr>
        <w:t> </w:t>
      </w:r>
      <w:r>
        <w:rPr>
          <w:sz w:val="24"/>
        </w:rPr>
        <w:t>melalui</w:t>
      </w:r>
      <w:r>
        <w:rPr>
          <w:spacing w:val="-14"/>
          <w:sz w:val="24"/>
        </w:rPr>
        <w:t> </w:t>
      </w:r>
      <w:r>
        <w:rPr>
          <w:sz w:val="24"/>
        </w:rPr>
        <w:t>empat</w:t>
      </w:r>
      <w:r>
        <w:rPr>
          <w:spacing w:val="-57"/>
          <w:sz w:val="24"/>
        </w:rPr>
        <w:t> </w:t>
      </w:r>
      <w:r>
        <w:rPr>
          <w:sz w:val="24"/>
        </w:rPr>
        <w:t>langkah</w:t>
      </w:r>
      <w:r>
        <w:rPr>
          <w:spacing w:val="-1"/>
          <w:sz w:val="24"/>
        </w:rPr>
        <w:t> </w:t>
      </w:r>
      <w:r>
        <w:rPr>
          <w:sz w:val="24"/>
        </w:rPr>
        <w:t>dasar seperti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ditunjukkan pada</w:t>
      </w:r>
      <w:r>
        <w:rPr>
          <w:spacing w:val="-1"/>
          <w:sz w:val="24"/>
        </w:rPr>
        <w:t> </w:t>
      </w:r>
      <w:r>
        <w:rPr>
          <w:sz w:val="24"/>
        </w:rPr>
        <w:t>Gambar 1.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1708785</wp:posOffset>
            </wp:positionH>
            <wp:positionV relativeFrom="paragraph">
              <wp:posOffset>123612</wp:posOffset>
            </wp:positionV>
            <wp:extent cx="4114800" cy="2209800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sz w:val="30"/>
        </w:rPr>
      </w:pPr>
    </w:p>
    <w:p>
      <w:pPr>
        <w:spacing w:before="0"/>
        <w:ind w:left="2894" w:right="3414" w:firstLine="0"/>
        <w:jc w:val="center"/>
        <w:rPr>
          <w:sz w:val="24"/>
        </w:rPr>
      </w:pPr>
      <w:r>
        <w:rPr>
          <w:sz w:val="24"/>
        </w:rPr>
        <w:t>Gambar 1. Proses manajemen strategis</w:t>
      </w:r>
      <w:r>
        <w:rPr>
          <w:spacing w:val="-57"/>
          <w:sz w:val="24"/>
        </w:rPr>
        <w:t> </w:t>
      </w:r>
      <w:r>
        <w:rPr>
          <w:sz w:val="24"/>
        </w:rPr>
        <w:t>Sumber: </w:t>
      </w:r>
      <w:r>
        <w:rPr>
          <w:sz w:val="24"/>
          <w:vertAlign w:val="superscript"/>
        </w:rPr>
        <w:t>5</w:t>
      </w:r>
    </w:p>
    <w:p>
      <w:pPr>
        <w:spacing w:line="360" w:lineRule="auto" w:before="240"/>
        <w:ind w:left="192" w:right="714" w:firstLine="0"/>
        <w:jc w:val="both"/>
        <w:rPr>
          <w:sz w:val="24"/>
        </w:rPr>
      </w:pPr>
      <w:r>
        <w:rPr>
          <w:sz w:val="24"/>
        </w:rPr>
        <w:t>Pada Gambar 1. Dijelaskan bahwa proses manajemen strategis suatu program public relations yang</w:t>
      </w:r>
      <w:r>
        <w:rPr>
          <w:spacing w:val="1"/>
          <w:sz w:val="24"/>
        </w:rPr>
        <w:t> </w:t>
      </w:r>
      <w:r>
        <w:rPr>
          <w:sz w:val="24"/>
        </w:rPr>
        <w:t>salah satunya kampanye, akan melalui empat tahap utama yakni 1) Awareness, memahami kondisi</w:t>
      </w:r>
      <w:r>
        <w:rPr>
          <w:spacing w:val="1"/>
          <w:sz w:val="24"/>
        </w:rPr>
        <w:t> </w:t>
      </w:r>
      <w:r>
        <w:rPr>
          <w:sz w:val="24"/>
        </w:rPr>
        <w:t>situasi baik itu internal maupun eksternal organisasi, serta juga memahami bagaimana situasi dari</w:t>
      </w:r>
      <w:r>
        <w:rPr>
          <w:spacing w:val="1"/>
          <w:sz w:val="24"/>
        </w:rPr>
        <w:t> </w:t>
      </w:r>
      <w:r>
        <w:rPr>
          <w:sz w:val="24"/>
        </w:rPr>
        <w:t>public atau target sasaran. 2) Formulation, pada tahap ini penetuan tujuan ditetapkan dan diuraikan</w:t>
      </w:r>
      <w:r>
        <w:rPr>
          <w:spacing w:val="1"/>
          <w:sz w:val="24"/>
        </w:rPr>
        <w:t> </w:t>
      </w:r>
      <w:r>
        <w:rPr>
          <w:sz w:val="24"/>
        </w:rPr>
        <w:t>ke</w:t>
      </w:r>
      <w:r>
        <w:rPr>
          <w:spacing w:val="14"/>
          <w:sz w:val="24"/>
        </w:rPr>
        <w:t> </w:t>
      </w:r>
      <w:r>
        <w:rPr>
          <w:sz w:val="24"/>
        </w:rPr>
        <w:t>dalam</w:t>
      </w:r>
      <w:r>
        <w:rPr>
          <w:spacing w:val="15"/>
          <w:sz w:val="24"/>
        </w:rPr>
        <w:t> </w:t>
      </w:r>
      <w:r>
        <w:rPr>
          <w:sz w:val="24"/>
        </w:rPr>
        <w:t>strategi</w:t>
      </w:r>
      <w:r>
        <w:rPr>
          <w:spacing w:val="16"/>
          <w:sz w:val="24"/>
        </w:rPr>
        <w:t> </w:t>
      </w:r>
      <w:r>
        <w:rPr>
          <w:sz w:val="24"/>
        </w:rPr>
        <w:t>sebagai</w:t>
      </w:r>
      <w:r>
        <w:rPr>
          <w:spacing w:val="16"/>
          <w:sz w:val="24"/>
        </w:rPr>
        <w:t> </w:t>
      </w:r>
      <w:r>
        <w:rPr>
          <w:sz w:val="24"/>
        </w:rPr>
        <w:t>metode</w:t>
      </w:r>
      <w:r>
        <w:rPr>
          <w:spacing w:val="14"/>
          <w:sz w:val="24"/>
        </w:rPr>
        <w:t> </w:t>
      </w:r>
      <w:r>
        <w:rPr>
          <w:sz w:val="24"/>
        </w:rPr>
        <w:t>mencapai</w:t>
      </w:r>
      <w:r>
        <w:rPr>
          <w:spacing w:val="16"/>
          <w:sz w:val="24"/>
        </w:rPr>
        <w:t> </w:t>
      </w:r>
      <w:r>
        <w:rPr>
          <w:sz w:val="24"/>
        </w:rPr>
        <w:t>tujuan</w:t>
      </w:r>
      <w:r>
        <w:rPr>
          <w:spacing w:val="15"/>
          <w:sz w:val="24"/>
        </w:rPr>
        <w:t> </w:t>
      </w:r>
      <w:r>
        <w:rPr>
          <w:sz w:val="24"/>
        </w:rPr>
        <w:t>tersebut;</w:t>
      </w:r>
      <w:r>
        <w:rPr>
          <w:spacing w:val="16"/>
          <w:sz w:val="24"/>
        </w:rPr>
        <w:t> </w:t>
      </w:r>
      <w:r>
        <w:rPr>
          <w:sz w:val="24"/>
        </w:rPr>
        <w:t>3)</w:t>
      </w:r>
      <w:r>
        <w:rPr>
          <w:spacing w:val="19"/>
          <w:sz w:val="24"/>
        </w:rPr>
        <w:t> </w:t>
      </w:r>
      <w:r>
        <w:rPr>
          <w:sz w:val="24"/>
        </w:rPr>
        <w:t>Implementation,</w:t>
      </w:r>
      <w:r>
        <w:rPr>
          <w:spacing w:val="15"/>
          <w:sz w:val="24"/>
        </w:rPr>
        <w:t> </w:t>
      </w:r>
      <w:r>
        <w:rPr>
          <w:sz w:val="24"/>
        </w:rPr>
        <w:t>pada</w:t>
      </w:r>
      <w:r>
        <w:rPr>
          <w:spacing w:val="15"/>
          <w:sz w:val="24"/>
        </w:rPr>
        <w:t> </w:t>
      </w:r>
      <w:r>
        <w:rPr>
          <w:sz w:val="24"/>
        </w:rPr>
        <w:t>tahap</w:t>
      </w:r>
      <w:r>
        <w:rPr>
          <w:spacing w:val="15"/>
          <w:sz w:val="24"/>
        </w:rPr>
        <w:t> </w:t>
      </w:r>
      <w:r>
        <w:rPr>
          <w:sz w:val="24"/>
        </w:rPr>
        <w:t>ini</w:t>
      </w:r>
      <w:r>
        <w:rPr>
          <w:spacing w:val="18"/>
          <w:sz w:val="24"/>
        </w:rPr>
        <w:t> </w:t>
      </w:r>
      <w:r>
        <w:rPr>
          <w:sz w:val="24"/>
        </w:rPr>
        <w:t>ada</w:t>
      </w:r>
    </w:p>
    <w:p>
      <w:pPr>
        <w:spacing w:line="240" w:lineRule="auto" w:before="7"/>
        <w:rPr>
          <w:sz w:val="13"/>
        </w:rPr>
      </w:pPr>
    </w:p>
    <w:p>
      <w:pPr>
        <w:spacing w:before="90"/>
        <w:ind w:left="192" w:right="0" w:firstLine="0"/>
        <w:jc w:val="left"/>
        <w:rPr>
          <w:sz w:val="24"/>
        </w:rPr>
      </w:pPr>
      <w:r>
        <w:rPr>
          <w:sz w:val="24"/>
        </w:rPr>
        <w:t>NO</w:t>
      </w:r>
    </w:p>
    <w:p>
      <w:pPr>
        <w:spacing w:after="0"/>
        <w:jc w:val="left"/>
        <w:rPr>
          <w:sz w:val="24"/>
        </w:rPr>
        <w:sectPr>
          <w:pgSz w:w="11910" w:h="16840"/>
          <w:pgMar w:top="760" w:bottom="280" w:left="940" w:right="420"/>
        </w:sectPr>
      </w:pPr>
    </w:p>
    <w:p>
      <w:pPr>
        <w:spacing w:line="360" w:lineRule="auto" w:before="72"/>
        <w:ind w:left="192" w:right="715" w:firstLine="0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-5"/>
          <w:sz w:val="24"/>
        </w:rPr>
        <w:t> </w:t>
      </w:r>
      <w:r>
        <w:rPr>
          <w:sz w:val="24"/>
        </w:rPr>
        <w:t>berbagai</w:t>
      </w:r>
      <w:r>
        <w:rPr>
          <w:spacing w:val="-5"/>
          <w:sz w:val="24"/>
        </w:rPr>
        <w:t> </w:t>
      </w:r>
      <w:r>
        <w:rPr>
          <w:sz w:val="24"/>
        </w:rPr>
        <w:t>strategi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dirancang</w:t>
      </w:r>
      <w:r>
        <w:rPr>
          <w:spacing w:val="-9"/>
          <w:sz w:val="24"/>
        </w:rPr>
        <w:t> </w:t>
      </w:r>
      <w:r>
        <w:rPr>
          <w:sz w:val="24"/>
        </w:rPr>
        <w:t>dengan</w:t>
      </w:r>
      <w:r>
        <w:rPr>
          <w:spacing w:val="-5"/>
          <w:sz w:val="24"/>
        </w:rPr>
        <w:t> </w:t>
      </w:r>
      <w:r>
        <w:rPr>
          <w:sz w:val="24"/>
        </w:rPr>
        <w:t>menggunakan</w:t>
      </w:r>
      <w:r>
        <w:rPr>
          <w:spacing w:val="-6"/>
          <w:sz w:val="24"/>
        </w:rPr>
        <w:t> </w:t>
      </w:r>
      <w:r>
        <w:rPr>
          <w:sz w:val="24"/>
        </w:rPr>
        <w:t>media</w:t>
      </w:r>
      <w:r>
        <w:rPr>
          <w:spacing w:val="-8"/>
          <w:sz w:val="24"/>
        </w:rPr>
        <w:t> </w:t>
      </w:r>
      <w:r>
        <w:rPr>
          <w:sz w:val="24"/>
        </w:rPr>
        <w:t>komunikasi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sudah</w:t>
      </w:r>
      <w:r>
        <w:rPr>
          <w:spacing w:val="-58"/>
          <w:sz w:val="24"/>
        </w:rPr>
        <w:t> </w:t>
      </w:r>
      <w:r>
        <w:rPr>
          <w:sz w:val="24"/>
        </w:rPr>
        <w:t>ditetapkan dan juga telah disesuaikan dengan kondisi target komunikasi; 4) Evaluasi, di tahap akhir</w:t>
      </w:r>
      <w:r>
        <w:rPr>
          <w:spacing w:val="1"/>
          <w:sz w:val="24"/>
        </w:rPr>
        <w:t> </w:t>
      </w:r>
      <w:r>
        <w:rPr>
          <w:sz w:val="24"/>
        </w:rPr>
        <w:t>ini dilakukan pemantauan guna memastikan strategi ataupun impelementasi taktik tersebut sudah</w:t>
      </w:r>
      <w:r>
        <w:rPr>
          <w:spacing w:val="1"/>
          <w:sz w:val="24"/>
        </w:rPr>
        <w:t> </w:t>
      </w:r>
      <w:r>
        <w:rPr>
          <w:sz w:val="24"/>
        </w:rPr>
        <w:t>tepat</w:t>
      </w:r>
      <w:r>
        <w:rPr>
          <w:spacing w:val="-1"/>
          <w:sz w:val="24"/>
        </w:rPr>
        <w:t> </w:t>
      </w:r>
      <w:r>
        <w:rPr>
          <w:sz w:val="24"/>
        </w:rPr>
        <w:t>dan sesuai dengan tujuan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sudah dibentuk di awal.</w:t>
      </w:r>
    </w:p>
    <w:p>
      <w:pPr>
        <w:spacing w:line="360" w:lineRule="auto" w:before="1"/>
        <w:ind w:left="192" w:right="711" w:firstLine="0"/>
        <w:jc w:val="both"/>
        <w:rPr>
          <w:sz w:val="24"/>
        </w:rPr>
      </w:pPr>
      <w:r>
        <w:rPr>
          <w:sz w:val="24"/>
        </w:rPr>
        <w:t>Konsep kampanye jika dilihat dari sudut pandang public relations (PR) adalah suatu kegiatan yang</w:t>
      </w:r>
      <w:r>
        <w:rPr>
          <w:spacing w:val="1"/>
          <w:sz w:val="24"/>
        </w:rPr>
        <w:t> </w:t>
      </w:r>
      <w:r>
        <w:rPr>
          <w:sz w:val="24"/>
        </w:rPr>
        <w:t>mengkomunikaskan</w:t>
      </w:r>
      <w:r>
        <w:rPr>
          <w:spacing w:val="-12"/>
          <w:sz w:val="24"/>
        </w:rPr>
        <w:t> </w:t>
      </w:r>
      <w:r>
        <w:rPr>
          <w:sz w:val="24"/>
        </w:rPr>
        <w:t>sebuah</w:t>
      </w:r>
      <w:r>
        <w:rPr>
          <w:spacing w:val="-11"/>
          <w:sz w:val="24"/>
        </w:rPr>
        <w:t> </w:t>
      </w:r>
      <w:r>
        <w:rPr>
          <w:sz w:val="24"/>
        </w:rPr>
        <w:t>ide</w:t>
      </w:r>
      <w:r>
        <w:rPr>
          <w:spacing w:val="-12"/>
          <w:sz w:val="24"/>
        </w:rPr>
        <w:t> </w:t>
      </w:r>
      <w:r>
        <w:rPr>
          <w:sz w:val="24"/>
        </w:rPr>
        <w:t>maupun</w:t>
      </w:r>
      <w:r>
        <w:rPr>
          <w:spacing w:val="-12"/>
          <w:sz w:val="24"/>
        </w:rPr>
        <w:t> </w:t>
      </w:r>
      <w:r>
        <w:rPr>
          <w:sz w:val="24"/>
        </w:rPr>
        <w:t>pemahaman</w:t>
      </w:r>
      <w:r>
        <w:rPr>
          <w:spacing w:val="-12"/>
          <w:sz w:val="24"/>
        </w:rPr>
        <w:t> </w:t>
      </w:r>
      <w:r>
        <w:rPr>
          <w:sz w:val="24"/>
        </w:rPr>
        <w:t>dengan</w:t>
      </w:r>
      <w:r>
        <w:rPr>
          <w:spacing w:val="-11"/>
          <w:sz w:val="24"/>
        </w:rPr>
        <w:t> </w:t>
      </w:r>
      <w:r>
        <w:rPr>
          <w:sz w:val="24"/>
        </w:rPr>
        <w:t>tujuan</w:t>
      </w:r>
      <w:r>
        <w:rPr>
          <w:spacing w:val="-11"/>
          <w:sz w:val="24"/>
        </w:rPr>
        <w:t> </w:t>
      </w:r>
      <w:r>
        <w:rPr>
          <w:sz w:val="24"/>
        </w:rPr>
        <w:t>agar</w:t>
      </w:r>
      <w:r>
        <w:rPr>
          <w:spacing w:val="-12"/>
          <w:sz w:val="24"/>
        </w:rPr>
        <w:t> </w:t>
      </w:r>
      <w:r>
        <w:rPr>
          <w:sz w:val="24"/>
        </w:rPr>
        <w:t>dapat</w:t>
      </w:r>
      <w:r>
        <w:rPr>
          <w:spacing w:val="-12"/>
          <w:sz w:val="24"/>
        </w:rPr>
        <w:t> </w:t>
      </w:r>
      <w:r>
        <w:rPr>
          <w:sz w:val="24"/>
        </w:rPr>
        <w:t>diterima</w:t>
      </w:r>
      <w:r>
        <w:rPr>
          <w:spacing w:val="-12"/>
          <w:sz w:val="24"/>
        </w:rPr>
        <w:t> </w:t>
      </w:r>
      <w:r>
        <w:rPr>
          <w:sz w:val="24"/>
        </w:rPr>
        <w:t>dan</w:t>
      </w:r>
      <w:r>
        <w:rPr>
          <w:spacing w:val="-11"/>
          <w:sz w:val="24"/>
        </w:rPr>
        <w:t> </w:t>
      </w:r>
      <w:r>
        <w:rPr>
          <w:sz w:val="24"/>
        </w:rPr>
        <w:t>dipahami</w:t>
      </w:r>
      <w:r>
        <w:rPr>
          <w:spacing w:val="-58"/>
          <w:sz w:val="24"/>
        </w:rPr>
        <w:t> </w:t>
      </w:r>
      <w:r>
        <w:rPr>
          <w:sz w:val="24"/>
        </w:rPr>
        <w:t>oleh</w:t>
      </w:r>
      <w:r>
        <w:rPr>
          <w:spacing w:val="-12"/>
          <w:sz w:val="24"/>
        </w:rPr>
        <w:t> </w:t>
      </w:r>
      <w:r>
        <w:rPr>
          <w:sz w:val="24"/>
        </w:rPr>
        <w:t>target</w:t>
      </w:r>
      <w:r>
        <w:rPr>
          <w:spacing w:val="-11"/>
          <w:sz w:val="24"/>
        </w:rPr>
        <w:t> </w:t>
      </w:r>
      <w:r>
        <w:rPr>
          <w:sz w:val="24"/>
        </w:rPr>
        <w:t>audien.</w:t>
      </w:r>
      <w:r>
        <w:rPr>
          <w:spacing w:val="-11"/>
          <w:sz w:val="24"/>
        </w:rPr>
        <w:t> </w:t>
      </w:r>
      <w:r>
        <w:rPr>
          <w:sz w:val="24"/>
        </w:rPr>
        <w:t>Tidak</w:t>
      </w:r>
      <w:r>
        <w:rPr>
          <w:spacing w:val="-9"/>
          <w:sz w:val="24"/>
        </w:rPr>
        <w:t> </w:t>
      </w:r>
      <w:r>
        <w:rPr>
          <w:sz w:val="24"/>
        </w:rPr>
        <w:t>hanya</w:t>
      </w:r>
      <w:r>
        <w:rPr>
          <w:spacing w:val="-10"/>
          <w:sz w:val="24"/>
        </w:rPr>
        <w:t> </w:t>
      </w:r>
      <w:r>
        <w:rPr>
          <w:sz w:val="24"/>
        </w:rPr>
        <w:t>sekadar</w:t>
      </w:r>
      <w:r>
        <w:rPr>
          <w:spacing w:val="-12"/>
          <w:sz w:val="24"/>
        </w:rPr>
        <w:t> </w:t>
      </w:r>
      <w:r>
        <w:rPr>
          <w:sz w:val="24"/>
        </w:rPr>
        <w:t>tindakan</w:t>
      </w:r>
      <w:r>
        <w:rPr>
          <w:spacing w:val="-9"/>
          <w:sz w:val="24"/>
        </w:rPr>
        <w:t> </w:t>
      </w:r>
      <w:r>
        <w:rPr>
          <w:sz w:val="24"/>
        </w:rPr>
        <w:t>menyosialisasikan</w:t>
      </w:r>
      <w:r>
        <w:rPr>
          <w:spacing w:val="-11"/>
          <w:sz w:val="24"/>
        </w:rPr>
        <w:t> </w:t>
      </w:r>
      <w:r>
        <w:rPr>
          <w:sz w:val="24"/>
        </w:rPr>
        <w:t>tapi</w:t>
      </w:r>
      <w:r>
        <w:rPr>
          <w:spacing w:val="-11"/>
          <w:sz w:val="24"/>
        </w:rPr>
        <w:t> </w:t>
      </w:r>
      <w:r>
        <w:rPr>
          <w:sz w:val="24"/>
        </w:rPr>
        <w:t>sebuah</w:t>
      </w:r>
      <w:r>
        <w:rPr>
          <w:spacing w:val="-11"/>
          <w:sz w:val="24"/>
        </w:rPr>
        <w:t> </w:t>
      </w:r>
      <w:r>
        <w:rPr>
          <w:sz w:val="24"/>
        </w:rPr>
        <w:t>kampanye</w:t>
      </w:r>
      <w:r>
        <w:rPr>
          <w:spacing w:val="-12"/>
          <w:sz w:val="24"/>
        </w:rPr>
        <w:t> </w:t>
      </w:r>
      <w:r>
        <w:rPr>
          <w:sz w:val="24"/>
        </w:rPr>
        <w:t>sebaiknya</w:t>
      </w:r>
      <w:r>
        <w:rPr>
          <w:spacing w:val="-58"/>
          <w:sz w:val="24"/>
        </w:rPr>
        <w:t> </w:t>
      </w:r>
      <w:r>
        <w:rPr>
          <w:sz w:val="24"/>
        </w:rPr>
        <w:t>harus dapat menarik perhatian media agar dapat dipublikasi melalui media massa, sehingga pesan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kampanye</w:t>
      </w:r>
      <w:r>
        <w:rPr>
          <w:spacing w:val="-1"/>
          <w:sz w:val="24"/>
        </w:rPr>
        <w:t> </w:t>
      </w:r>
      <w:r>
        <w:rPr>
          <w:sz w:val="24"/>
        </w:rPr>
        <w:t>tersebut</w:t>
      </w:r>
      <w:r>
        <w:rPr>
          <w:spacing w:val="-1"/>
          <w:sz w:val="24"/>
        </w:rPr>
        <w:t> </w:t>
      </w:r>
      <w:r>
        <w:rPr>
          <w:sz w:val="24"/>
        </w:rPr>
        <w:t>lebih mudah tersebar</w:t>
      </w:r>
      <w:r>
        <w:rPr>
          <w:spacing w:val="-1"/>
          <w:sz w:val="24"/>
        </w:rPr>
        <w:t> </w:t>
      </w:r>
      <w:r>
        <w:rPr>
          <w:sz w:val="24"/>
        </w:rPr>
        <w:t>luas</w:t>
      </w:r>
      <w:r>
        <w:rPr>
          <w:spacing w:val="2"/>
          <w:sz w:val="24"/>
        </w:rPr>
        <w:t> </w:t>
      </w:r>
      <w:r>
        <w:rPr>
          <w:sz w:val="24"/>
        </w:rPr>
        <w:t>ke</w:t>
      </w:r>
      <w:r>
        <w:rPr>
          <w:spacing w:val="-2"/>
          <w:sz w:val="24"/>
        </w:rPr>
        <w:t> </w:t>
      </w:r>
      <w:r>
        <w:rPr>
          <w:sz w:val="24"/>
        </w:rPr>
        <w:t>masyarakat dengan minimal</w:t>
      </w:r>
      <w:r>
        <w:rPr>
          <w:spacing w:val="-1"/>
          <w:sz w:val="24"/>
        </w:rPr>
        <w:t> </w:t>
      </w:r>
      <w:r>
        <w:rPr>
          <w:sz w:val="24"/>
        </w:rPr>
        <w:t>biaya.</w:t>
      </w:r>
    </w:p>
    <w:p>
      <w:pPr>
        <w:spacing w:line="360" w:lineRule="auto" w:before="0"/>
        <w:ind w:left="192" w:right="712" w:firstLine="0"/>
        <w:jc w:val="both"/>
        <w:rPr>
          <w:sz w:val="24"/>
        </w:rPr>
      </w:pPr>
      <w:r>
        <w:rPr>
          <w:sz w:val="24"/>
        </w:rPr>
        <w:t>Selain</w:t>
      </w:r>
      <w:r>
        <w:rPr>
          <w:spacing w:val="-7"/>
          <w:sz w:val="24"/>
        </w:rPr>
        <w:t> </w:t>
      </w:r>
      <w:r>
        <w:rPr>
          <w:sz w:val="24"/>
        </w:rPr>
        <w:t>karakteristik</w:t>
      </w:r>
      <w:r>
        <w:rPr>
          <w:spacing w:val="-4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sudah</w:t>
      </w:r>
      <w:r>
        <w:rPr>
          <w:spacing w:val="-7"/>
          <w:sz w:val="24"/>
        </w:rPr>
        <w:t> </w:t>
      </w:r>
      <w:r>
        <w:rPr>
          <w:sz w:val="24"/>
        </w:rPr>
        <w:t>dijabarkan</w:t>
      </w:r>
      <w:r>
        <w:rPr>
          <w:spacing w:val="-6"/>
          <w:sz w:val="24"/>
        </w:rPr>
        <w:t> </w:t>
      </w:r>
      <w:r>
        <w:rPr>
          <w:sz w:val="24"/>
        </w:rPr>
        <w:t>di</w:t>
      </w:r>
      <w:r>
        <w:rPr>
          <w:spacing w:val="-6"/>
          <w:sz w:val="24"/>
        </w:rPr>
        <w:t> </w:t>
      </w:r>
      <w:r>
        <w:rPr>
          <w:sz w:val="24"/>
        </w:rPr>
        <w:t>atas,</w:t>
      </w:r>
      <w:r>
        <w:rPr>
          <w:spacing w:val="-5"/>
          <w:sz w:val="24"/>
        </w:rPr>
        <w:t> </w:t>
      </w:r>
      <w:r>
        <w:rPr>
          <w:sz w:val="24"/>
        </w:rPr>
        <w:t>kampanye</w:t>
      </w:r>
      <w:r>
        <w:rPr>
          <w:spacing w:val="-7"/>
          <w:sz w:val="24"/>
        </w:rPr>
        <w:t> </w:t>
      </w:r>
      <w:r>
        <w:rPr>
          <w:sz w:val="24"/>
        </w:rPr>
        <w:t>juga</w:t>
      </w:r>
      <w:r>
        <w:rPr>
          <w:spacing w:val="-7"/>
          <w:sz w:val="24"/>
        </w:rPr>
        <w:t> </w:t>
      </w:r>
      <w:r>
        <w:rPr>
          <w:sz w:val="24"/>
        </w:rPr>
        <w:t>harus</w:t>
      </w:r>
      <w:r>
        <w:rPr>
          <w:spacing w:val="-7"/>
          <w:sz w:val="24"/>
        </w:rPr>
        <w:t> </w:t>
      </w:r>
      <w:r>
        <w:rPr>
          <w:sz w:val="24"/>
        </w:rPr>
        <w:t>memiliki</w:t>
      </w:r>
      <w:r>
        <w:rPr>
          <w:spacing w:val="-7"/>
          <w:sz w:val="24"/>
        </w:rPr>
        <w:t> </w:t>
      </w:r>
      <w:r>
        <w:rPr>
          <w:sz w:val="24"/>
        </w:rPr>
        <w:t>sumber</w:t>
      </w:r>
      <w:r>
        <w:rPr>
          <w:spacing w:val="-5"/>
          <w:sz w:val="24"/>
        </w:rPr>
        <w:t> </w:t>
      </w:r>
      <w:r>
        <w:rPr>
          <w:sz w:val="24"/>
        </w:rPr>
        <w:t>yang</w:t>
      </w:r>
      <w:r>
        <w:rPr>
          <w:spacing w:val="-9"/>
          <w:sz w:val="24"/>
        </w:rPr>
        <w:t> </w:t>
      </w:r>
      <w:r>
        <w:rPr>
          <w:sz w:val="24"/>
        </w:rPr>
        <w:t>jelas,</w:t>
      </w:r>
      <w:r>
        <w:rPr>
          <w:spacing w:val="-58"/>
          <w:sz w:val="24"/>
        </w:rPr>
        <w:t> </w:t>
      </w:r>
      <w:r>
        <w:rPr>
          <w:sz w:val="24"/>
        </w:rPr>
        <w:t>siapa</w:t>
      </w:r>
      <w:r>
        <w:rPr>
          <w:spacing w:val="-10"/>
          <w:sz w:val="24"/>
        </w:rPr>
        <w:t> </w:t>
      </w:r>
      <w:r>
        <w:rPr>
          <w:sz w:val="24"/>
        </w:rPr>
        <w:t>pembuat</w:t>
      </w:r>
      <w:r>
        <w:rPr>
          <w:spacing w:val="-9"/>
          <w:sz w:val="24"/>
        </w:rPr>
        <w:t> </w:t>
      </w:r>
      <w:r>
        <w:rPr>
          <w:sz w:val="24"/>
        </w:rPr>
        <w:t>atau</w:t>
      </w:r>
      <w:r>
        <w:rPr>
          <w:spacing w:val="-9"/>
          <w:sz w:val="24"/>
        </w:rPr>
        <w:t> </w:t>
      </w:r>
      <w:r>
        <w:rPr>
          <w:sz w:val="24"/>
        </w:rPr>
        <w:t>penggagas,</w:t>
      </w:r>
      <w:r>
        <w:rPr>
          <w:spacing w:val="-8"/>
          <w:sz w:val="24"/>
        </w:rPr>
        <w:t> </w:t>
      </w:r>
      <w:r>
        <w:rPr>
          <w:sz w:val="24"/>
        </w:rPr>
        <w:t>juga</w:t>
      </w:r>
      <w:r>
        <w:rPr>
          <w:spacing w:val="-9"/>
          <w:sz w:val="24"/>
        </w:rPr>
        <w:t> </w:t>
      </w:r>
      <w:r>
        <w:rPr>
          <w:sz w:val="24"/>
        </w:rPr>
        <w:t>jelas</w:t>
      </w:r>
      <w:r>
        <w:rPr>
          <w:spacing w:val="-8"/>
          <w:sz w:val="24"/>
        </w:rPr>
        <w:t> </w:t>
      </w:r>
      <w:r>
        <w:rPr>
          <w:sz w:val="24"/>
        </w:rPr>
        <w:t>siapa</w:t>
      </w:r>
      <w:r>
        <w:rPr>
          <w:spacing w:val="-6"/>
          <w:sz w:val="24"/>
        </w:rPr>
        <w:t> </w:t>
      </w:r>
      <w:r>
        <w:rPr>
          <w:sz w:val="24"/>
        </w:rPr>
        <w:t>yang</w:t>
      </w:r>
      <w:r>
        <w:rPr>
          <w:spacing w:val="-10"/>
          <w:sz w:val="24"/>
        </w:rPr>
        <w:t> </w:t>
      </w:r>
      <w:r>
        <w:rPr>
          <w:sz w:val="24"/>
        </w:rPr>
        <w:t>bertanggung</w:t>
      </w:r>
      <w:r>
        <w:rPr>
          <w:spacing w:val="-11"/>
          <w:sz w:val="24"/>
        </w:rPr>
        <w:t> </w:t>
      </w:r>
      <w:r>
        <w:rPr>
          <w:sz w:val="24"/>
        </w:rPr>
        <w:t>jawab</w:t>
      </w:r>
      <w:r>
        <w:rPr>
          <w:spacing w:val="-9"/>
          <w:sz w:val="24"/>
        </w:rPr>
        <w:t> </w:t>
      </w:r>
      <w:r>
        <w:rPr>
          <w:sz w:val="24"/>
        </w:rPr>
        <w:t>terhadap</w:t>
      </w:r>
      <w:r>
        <w:rPr>
          <w:spacing w:val="-9"/>
          <w:sz w:val="24"/>
        </w:rPr>
        <w:t> </w:t>
      </w:r>
      <w:r>
        <w:rPr>
          <w:sz w:val="24"/>
        </w:rPr>
        <w:t>kampanye</w:t>
      </w:r>
      <w:r>
        <w:rPr>
          <w:spacing w:val="-10"/>
          <w:sz w:val="24"/>
        </w:rPr>
        <w:t> </w:t>
      </w:r>
      <w:r>
        <w:rPr>
          <w:sz w:val="24"/>
        </w:rPr>
        <w:t>tersebut.</w:t>
      </w:r>
      <w:r>
        <w:rPr>
          <w:spacing w:val="-58"/>
          <w:sz w:val="24"/>
        </w:rPr>
        <w:t> </w:t>
      </w:r>
      <w:r>
        <w:rPr>
          <w:sz w:val="24"/>
        </w:rPr>
        <w:t>Sehingga masyarakat dengan mudah mengetahui kredibilitasnya dan jika terjadi masalah dalam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kampanye</w:t>
      </w:r>
      <w:r>
        <w:rPr>
          <w:spacing w:val="1"/>
          <w:sz w:val="24"/>
        </w:rPr>
        <w:t> </w:t>
      </w:r>
      <w:r>
        <w:rPr>
          <w:sz w:val="24"/>
        </w:rPr>
        <w:t>tersebut,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publik</w:t>
      </w:r>
      <w:r>
        <w:rPr>
          <w:spacing w:val="1"/>
          <w:sz w:val="24"/>
        </w:rPr>
        <w:t> </w:t>
      </w:r>
      <w:r>
        <w:rPr>
          <w:sz w:val="24"/>
        </w:rPr>
        <w:t>tahu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siapa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meminta</w:t>
      </w:r>
      <w:r>
        <w:rPr>
          <w:spacing w:val="1"/>
          <w:sz w:val="24"/>
        </w:rPr>
        <w:t> </w:t>
      </w:r>
      <w:r>
        <w:rPr>
          <w:sz w:val="24"/>
        </w:rPr>
        <w:t>pertanggung</w:t>
      </w:r>
      <w:r>
        <w:rPr>
          <w:spacing w:val="1"/>
          <w:sz w:val="24"/>
        </w:rPr>
        <w:t> </w:t>
      </w:r>
      <w:r>
        <w:rPr>
          <w:sz w:val="24"/>
        </w:rPr>
        <w:t>jawabannya. Kemudian, pesan dalam sebuah kampanye juga harus bersifat terbuka, sangat berbeda</w:t>
      </w:r>
      <w:r>
        <w:rPr>
          <w:spacing w:val="1"/>
          <w:sz w:val="24"/>
        </w:rPr>
        <w:t> </w:t>
      </w:r>
      <w:r>
        <w:rPr>
          <w:sz w:val="24"/>
        </w:rPr>
        <w:t>dengan propaganda yang sifat pesannya mutlak tidak dapat diperdebatkan. Keterbukaan pesan ini</w:t>
      </w:r>
      <w:r>
        <w:rPr>
          <w:spacing w:val="1"/>
          <w:sz w:val="24"/>
        </w:rPr>
        <w:t> </w:t>
      </w:r>
      <w:r>
        <w:rPr>
          <w:sz w:val="24"/>
        </w:rPr>
        <w:t>karena</w:t>
      </w:r>
      <w:r>
        <w:rPr>
          <w:spacing w:val="1"/>
          <w:sz w:val="24"/>
        </w:rPr>
        <w:t> </w:t>
      </w:r>
      <w:r>
        <w:rPr>
          <w:sz w:val="24"/>
        </w:rPr>
        <w:t>sebagian</w:t>
      </w:r>
      <w:r>
        <w:rPr>
          <w:spacing w:val="1"/>
          <w:sz w:val="24"/>
        </w:rPr>
        <w:t> </w:t>
      </w:r>
      <w:r>
        <w:rPr>
          <w:sz w:val="24"/>
        </w:rPr>
        <w:t>besar</w:t>
      </w:r>
      <w:r>
        <w:rPr>
          <w:spacing w:val="1"/>
          <w:sz w:val="24"/>
        </w:rPr>
        <w:t> </w:t>
      </w:r>
      <w:r>
        <w:rPr>
          <w:sz w:val="24"/>
        </w:rPr>
        <w:t>tujuan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sebuah</w:t>
      </w:r>
      <w:r>
        <w:rPr>
          <w:spacing w:val="1"/>
          <w:sz w:val="24"/>
        </w:rPr>
        <w:t> </w:t>
      </w:r>
      <w:r>
        <w:rPr>
          <w:sz w:val="24"/>
        </w:rPr>
        <w:t>kampanye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kepentingan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kebaikan</w:t>
      </w:r>
      <w:r>
        <w:rPr>
          <w:spacing w:val="1"/>
          <w:sz w:val="24"/>
        </w:rPr>
        <w:t> </w:t>
      </w:r>
      <w:r>
        <w:rPr>
          <w:sz w:val="24"/>
        </w:rPr>
        <w:t>masyarakat. Tidak sedikit pula kegiatan kampanye dibuat semata-ata adalah untuk kebaikan dan</w:t>
      </w:r>
      <w:r>
        <w:rPr>
          <w:spacing w:val="1"/>
          <w:sz w:val="24"/>
        </w:rPr>
        <w:t> </w:t>
      </w:r>
      <w:r>
        <w:rPr>
          <w:sz w:val="24"/>
        </w:rPr>
        <w:t>kepentingan umum. Kegiatan kampanye dilaksanakan tanpa pemaksaan, maka komunikasi yang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-1"/>
          <w:sz w:val="24"/>
        </w:rPr>
        <w:t> </w:t>
      </w:r>
      <w:r>
        <w:rPr>
          <w:sz w:val="24"/>
        </w:rPr>
        <w:t>dalam sebuah</w:t>
      </w:r>
      <w:r>
        <w:rPr>
          <w:spacing w:val="2"/>
          <w:sz w:val="24"/>
        </w:rPr>
        <w:t> </w:t>
      </w:r>
      <w:r>
        <w:rPr>
          <w:sz w:val="24"/>
        </w:rPr>
        <w:t>kampanye</w:t>
      </w:r>
      <w:r>
        <w:rPr>
          <w:spacing w:val="-1"/>
          <w:sz w:val="24"/>
        </w:rPr>
        <w:t> </w:t>
      </w:r>
      <w:r>
        <w:rPr>
          <w:sz w:val="24"/>
        </w:rPr>
        <w:t>harus bersifat persuasif.</w:t>
      </w:r>
    </w:p>
    <w:p>
      <w:pPr>
        <w:spacing w:line="360" w:lineRule="auto" w:before="0"/>
        <w:ind w:left="192" w:right="712" w:firstLine="0"/>
        <w:jc w:val="both"/>
        <w:rPr>
          <w:sz w:val="24"/>
        </w:rPr>
      </w:pPr>
      <w:r>
        <w:rPr>
          <w:sz w:val="24"/>
        </w:rPr>
        <w:t>Perloff</w:t>
      </w:r>
      <w:r>
        <w:rPr>
          <w:spacing w:val="1"/>
          <w:sz w:val="24"/>
        </w:rPr>
        <w:t> </w:t>
      </w:r>
      <w:r>
        <w:rPr>
          <w:sz w:val="24"/>
        </w:rPr>
        <w:t>menyatakan</w:t>
      </w:r>
      <w:r>
        <w:rPr>
          <w:spacing w:val="1"/>
          <w:sz w:val="24"/>
        </w:rPr>
        <w:t> </w:t>
      </w:r>
      <w:r>
        <w:rPr>
          <w:sz w:val="24"/>
        </w:rPr>
        <w:t>juga</w:t>
      </w:r>
      <w:r>
        <w:rPr>
          <w:spacing w:val="1"/>
          <w:sz w:val="24"/>
        </w:rPr>
        <w:t> </w:t>
      </w:r>
      <w:r>
        <w:rPr>
          <w:sz w:val="24"/>
        </w:rPr>
        <w:t>menyatakan</w:t>
      </w:r>
      <w:r>
        <w:rPr>
          <w:spacing w:val="1"/>
          <w:sz w:val="24"/>
        </w:rPr>
        <w:t> </w:t>
      </w:r>
      <w:r>
        <w:rPr>
          <w:sz w:val="24"/>
        </w:rPr>
        <w:t>bahwa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keseluruhan</w:t>
      </w:r>
      <w:r>
        <w:rPr>
          <w:spacing w:val="1"/>
          <w:sz w:val="24"/>
        </w:rPr>
        <w:t> </w:t>
      </w:r>
      <w:r>
        <w:rPr>
          <w:sz w:val="24"/>
        </w:rPr>
        <w:t>kampanye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tidakan</w:t>
      </w:r>
      <w:r>
        <w:rPr>
          <w:spacing w:val="1"/>
          <w:sz w:val="24"/>
        </w:rPr>
        <w:t> </w:t>
      </w:r>
      <w:r>
        <w:rPr>
          <w:sz w:val="24"/>
        </w:rPr>
        <w:t>mempersuasi</w:t>
      </w:r>
      <w:r>
        <w:rPr>
          <w:spacing w:val="-10"/>
          <w:sz w:val="24"/>
        </w:rPr>
        <w:t> </w:t>
      </w:r>
      <w:r>
        <w:rPr>
          <w:sz w:val="24"/>
        </w:rPr>
        <w:t>(Venus</w:t>
      </w:r>
      <w:r>
        <w:rPr>
          <w:spacing w:val="-11"/>
          <w:sz w:val="24"/>
        </w:rPr>
        <w:t> </w:t>
      </w:r>
      <w:r>
        <w:rPr>
          <w:sz w:val="24"/>
        </w:rPr>
        <w:t>:</w:t>
      </w:r>
      <w:r>
        <w:rPr>
          <w:spacing w:val="-11"/>
          <w:sz w:val="24"/>
        </w:rPr>
        <w:t> </w:t>
      </w:r>
      <w:r>
        <w:rPr>
          <w:sz w:val="24"/>
        </w:rPr>
        <w:t>2018).</w:t>
      </w:r>
      <w:r>
        <w:rPr>
          <w:spacing w:val="-12"/>
          <w:sz w:val="24"/>
        </w:rPr>
        <w:t> </w:t>
      </w:r>
      <w:r>
        <w:rPr>
          <w:sz w:val="24"/>
        </w:rPr>
        <w:t>Kampanye</w:t>
      </w:r>
      <w:r>
        <w:rPr>
          <w:spacing w:val="-10"/>
          <w:sz w:val="24"/>
        </w:rPr>
        <w:t> </w:t>
      </w:r>
      <w:r>
        <w:rPr>
          <w:sz w:val="24"/>
        </w:rPr>
        <w:t>juga</w:t>
      </w:r>
      <w:r>
        <w:rPr>
          <w:spacing w:val="-12"/>
          <w:sz w:val="24"/>
        </w:rPr>
        <w:t> </w:t>
      </w:r>
      <w:r>
        <w:rPr>
          <w:sz w:val="24"/>
        </w:rPr>
        <w:t>dilaksanakan</w:t>
      </w:r>
      <w:r>
        <w:rPr>
          <w:spacing w:val="-11"/>
          <w:sz w:val="24"/>
        </w:rPr>
        <w:t> </w:t>
      </w:r>
      <w:r>
        <w:rPr>
          <w:sz w:val="24"/>
        </w:rPr>
        <w:t>dalam</w:t>
      </w:r>
      <w:r>
        <w:rPr>
          <w:spacing w:val="-7"/>
          <w:sz w:val="24"/>
        </w:rPr>
        <w:t> </w:t>
      </w:r>
      <w:r>
        <w:rPr>
          <w:sz w:val="24"/>
        </w:rPr>
        <w:t>berbagai</w:t>
      </w:r>
      <w:r>
        <w:rPr>
          <w:spacing w:val="-8"/>
          <w:sz w:val="24"/>
        </w:rPr>
        <w:t> </w:t>
      </w:r>
      <w:r>
        <w:rPr>
          <w:sz w:val="24"/>
        </w:rPr>
        <w:t>macam</w:t>
      </w:r>
      <w:r>
        <w:rPr>
          <w:spacing w:val="-11"/>
          <w:sz w:val="24"/>
        </w:rPr>
        <w:t> </w:t>
      </w:r>
      <w:r>
        <w:rPr>
          <w:sz w:val="24"/>
        </w:rPr>
        <w:t>cara</w:t>
      </w:r>
      <w:r>
        <w:rPr>
          <w:spacing w:val="-11"/>
          <w:sz w:val="24"/>
        </w:rPr>
        <w:t> </w:t>
      </w:r>
      <w:r>
        <w:rPr>
          <w:sz w:val="24"/>
        </w:rPr>
        <w:t>dan</w:t>
      </w:r>
      <w:r>
        <w:rPr>
          <w:spacing w:val="-11"/>
          <w:sz w:val="24"/>
        </w:rPr>
        <w:t> </w:t>
      </w:r>
      <w:r>
        <w:rPr>
          <w:sz w:val="24"/>
        </w:rPr>
        <w:t>berbagai</w:t>
      </w:r>
      <w:r>
        <w:rPr>
          <w:spacing w:val="-58"/>
          <w:sz w:val="24"/>
        </w:rPr>
        <w:t> </w:t>
      </w:r>
      <w:r>
        <w:rPr>
          <w:sz w:val="24"/>
        </w:rPr>
        <w:t>media dengan tujuan agar dapat merangkul atau menjangkau berbagai lapisan masyarakat disetiap</w:t>
      </w:r>
      <w:r>
        <w:rPr>
          <w:spacing w:val="1"/>
          <w:sz w:val="24"/>
        </w:rPr>
        <w:t> </w:t>
      </w:r>
      <w:r>
        <w:rPr>
          <w:sz w:val="24"/>
        </w:rPr>
        <w:t>sudutnya. Pada umumnya, kampanye dilakukan atau diselenggaran oleh lembaga atau organisasi,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-1"/>
          <w:sz w:val="24"/>
        </w:rPr>
        <w:t> </w:t>
      </w:r>
      <w:r>
        <w:rPr>
          <w:sz w:val="24"/>
        </w:rPr>
        <w:t>itu pemerintah maupun swasta.</w:t>
      </w:r>
    </w:p>
    <w:p>
      <w:pPr>
        <w:spacing w:line="360" w:lineRule="auto" w:before="0"/>
        <w:ind w:left="192" w:right="713" w:firstLine="0"/>
        <w:jc w:val="both"/>
        <w:rPr>
          <w:sz w:val="24"/>
        </w:rPr>
      </w:pPr>
      <w:r>
        <w:rPr>
          <w:sz w:val="24"/>
        </w:rPr>
        <w:t>Ostergaard dalam Venus (2018) menyatakan bahwa ada tiga tujuan mendasar yang biasa disebut 3A</w:t>
      </w:r>
      <w:r>
        <w:rPr>
          <w:spacing w:val="-57"/>
          <w:sz w:val="24"/>
        </w:rPr>
        <w:t> </w:t>
      </w:r>
      <w:r>
        <w:rPr>
          <w:sz w:val="24"/>
        </w:rPr>
        <w:t>yaitu,</w:t>
      </w:r>
      <w:r>
        <w:rPr>
          <w:spacing w:val="-14"/>
          <w:sz w:val="24"/>
        </w:rPr>
        <w:t> </w:t>
      </w:r>
      <w:r>
        <w:rPr>
          <w:sz w:val="24"/>
        </w:rPr>
        <w:t>awareness</w:t>
      </w:r>
      <w:r>
        <w:rPr>
          <w:spacing w:val="-14"/>
          <w:sz w:val="24"/>
        </w:rPr>
        <w:t> </w:t>
      </w:r>
      <w:r>
        <w:rPr>
          <w:sz w:val="24"/>
        </w:rPr>
        <w:t>(kasadaran</w:t>
      </w:r>
      <w:r>
        <w:rPr>
          <w:spacing w:val="-14"/>
          <w:sz w:val="24"/>
        </w:rPr>
        <w:t> </w:t>
      </w:r>
      <w:r>
        <w:rPr>
          <w:sz w:val="24"/>
        </w:rPr>
        <w:t>atau</w:t>
      </w:r>
      <w:r>
        <w:rPr>
          <w:spacing w:val="-15"/>
          <w:sz w:val="24"/>
        </w:rPr>
        <w:t> </w:t>
      </w:r>
      <w:r>
        <w:rPr>
          <w:sz w:val="24"/>
        </w:rPr>
        <w:t>perhatian),</w:t>
      </w:r>
      <w:r>
        <w:rPr>
          <w:spacing w:val="-14"/>
          <w:sz w:val="24"/>
        </w:rPr>
        <w:t> </w:t>
      </w:r>
      <w:r>
        <w:rPr>
          <w:sz w:val="24"/>
        </w:rPr>
        <w:t>attitude</w:t>
      </w:r>
      <w:r>
        <w:rPr>
          <w:spacing w:val="-15"/>
          <w:sz w:val="24"/>
        </w:rPr>
        <w:t> </w:t>
      </w:r>
      <w:r>
        <w:rPr>
          <w:sz w:val="24"/>
        </w:rPr>
        <w:t>(sikap),</w:t>
      </w:r>
      <w:r>
        <w:rPr>
          <w:spacing w:val="-15"/>
          <w:sz w:val="24"/>
        </w:rPr>
        <w:t> </w:t>
      </w:r>
      <w:r>
        <w:rPr>
          <w:sz w:val="24"/>
        </w:rPr>
        <w:t>dan</w:t>
      </w:r>
      <w:r>
        <w:rPr>
          <w:spacing w:val="-14"/>
          <w:sz w:val="24"/>
        </w:rPr>
        <w:t> </w:t>
      </w:r>
      <w:r>
        <w:rPr>
          <w:sz w:val="24"/>
        </w:rPr>
        <w:t>action</w:t>
      </w:r>
      <w:r>
        <w:rPr>
          <w:spacing w:val="-14"/>
          <w:sz w:val="24"/>
        </w:rPr>
        <w:t> </w:t>
      </w:r>
      <w:r>
        <w:rPr>
          <w:sz w:val="24"/>
        </w:rPr>
        <w:t>(tindakan</w:t>
      </w:r>
      <w:r>
        <w:rPr>
          <w:spacing w:val="-13"/>
          <w:sz w:val="24"/>
        </w:rPr>
        <w:t> </w:t>
      </w:r>
      <w:r>
        <w:rPr>
          <w:sz w:val="24"/>
        </w:rPr>
        <w:t>atau</w:t>
      </w:r>
      <w:r>
        <w:rPr>
          <w:spacing w:val="-15"/>
          <w:sz w:val="24"/>
        </w:rPr>
        <w:t> </w:t>
      </w:r>
      <w:r>
        <w:rPr>
          <w:sz w:val="24"/>
        </w:rPr>
        <w:t>perilaku).</w:t>
      </w:r>
      <w:r>
        <w:rPr>
          <w:spacing w:val="-15"/>
          <w:sz w:val="24"/>
        </w:rPr>
        <w:t> </w:t>
      </w:r>
      <w:r>
        <w:rPr>
          <w:sz w:val="24"/>
        </w:rPr>
        <w:t>Pada</w:t>
      </w:r>
      <w:r>
        <w:rPr>
          <w:spacing w:val="-57"/>
          <w:sz w:val="24"/>
        </w:rPr>
        <w:t> </w:t>
      </w:r>
      <w:r>
        <w:rPr>
          <w:sz w:val="24"/>
        </w:rPr>
        <w:t>fase</w:t>
      </w:r>
      <w:r>
        <w:rPr>
          <w:spacing w:val="1"/>
          <w:sz w:val="24"/>
        </w:rPr>
        <w:t> </w:t>
      </w:r>
      <w:r>
        <w:rPr>
          <w:sz w:val="24"/>
        </w:rPr>
        <w:t>pertama,</w:t>
      </w:r>
      <w:r>
        <w:rPr>
          <w:spacing w:val="1"/>
          <w:sz w:val="24"/>
        </w:rPr>
        <w:t> </w:t>
      </w:r>
      <w:r>
        <w:rPr>
          <w:sz w:val="24"/>
        </w:rPr>
        <w:t>kampanye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menarik</w:t>
      </w:r>
      <w:r>
        <w:rPr>
          <w:spacing w:val="1"/>
          <w:sz w:val="24"/>
        </w:rPr>
        <w:t> </w:t>
      </w:r>
      <w:r>
        <w:rPr>
          <w:sz w:val="24"/>
        </w:rPr>
        <w:t>perhatian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membangun</w:t>
      </w:r>
      <w:r>
        <w:rPr>
          <w:spacing w:val="1"/>
          <w:sz w:val="24"/>
        </w:rPr>
        <w:t> </w:t>
      </w:r>
      <w:r>
        <w:rPr>
          <w:sz w:val="24"/>
        </w:rPr>
        <w:t>kesadaran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memberikaan</w:t>
      </w:r>
      <w:r>
        <w:rPr>
          <w:spacing w:val="-3"/>
          <w:sz w:val="24"/>
        </w:rPr>
        <w:t> </w:t>
      </w:r>
      <w:r>
        <w:rPr>
          <w:sz w:val="24"/>
        </w:rPr>
        <w:t>penjelasan</w:t>
      </w:r>
      <w:r>
        <w:rPr>
          <w:spacing w:val="-1"/>
          <w:sz w:val="24"/>
        </w:rPr>
        <w:t> </w:t>
      </w:r>
      <w:r>
        <w:rPr>
          <w:sz w:val="24"/>
        </w:rPr>
        <w:t>informasi</w:t>
      </w:r>
      <w:r>
        <w:rPr>
          <w:spacing w:val="-4"/>
          <w:sz w:val="24"/>
        </w:rPr>
        <w:t> </w:t>
      </w:r>
      <w:r>
        <w:rPr>
          <w:sz w:val="24"/>
        </w:rPr>
        <w:t>kepada</w:t>
      </w:r>
      <w:r>
        <w:rPr>
          <w:spacing w:val="-6"/>
          <w:sz w:val="24"/>
        </w:rPr>
        <w:t> </w:t>
      </w:r>
      <w:r>
        <w:rPr>
          <w:sz w:val="24"/>
        </w:rPr>
        <w:t>target</w:t>
      </w:r>
      <w:r>
        <w:rPr>
          <w:spacing w:val="-3"/>
          <w:sz w:val="24"/>
        </w:rPr>
        <w:t> </w:t>
      </w:r>
      <w:r>
        <w:rPr>
          <w:sz w:val="24"/>
        </w:rPr>
        <w:t>sasaran</w:t>
      </w:r>
      <w:r>
        <w:rPr>
          <w:spacing w:val="-2"/>
          <w:sz w:val="24"/>
        </w:rPr>
        <w:t> </w:t>
      </w:r>
      <w:r>
        <w:rPr>
          <w:sz w:val="24"/>
        </w:rPr>
        <w:t>tentang</w:t>
      </w:r>
      <w:r>
        <w:rPr>
          <w:spacing w:val="-6"/>
          <w:sz w:val="24"/>
        </w:rPr>
        <w:t> </w:t>
      </w:r>
      <w:r>
        <w:rPr>
          <w:sz w:val="24"/>
        </w:rPr>
        <w:t>pesan</w:t>
      </w:r>
      <w:r>
        <w:rPr>
          <w:spacing w:val="-5"/>
          <w:sz w:val="24"/>
        </w:rPr>
        <w:t> </w:t>
      </w:r>
      <w:r>
        <w:rPr>
          <w:sz w:val="24"/>
        </w:rPr>
        <w:t>kampanye.</w:t>
      </w:r>
      <w:r>
        <w:rPr>
          <w:spacing w:val="-4"/>
          <w:sz w:val="24"/>
        </w:rPr>
        <w:t> </w:t>
      </w:r>
      <w:r>
        <w:rPr>
          <w:sz w:val="24"/>
        </w:rPr>
        <w:t>Selanjutnya</w:t>
      </w:r>
      <w:r>
        <w:rPr>
          <w:spacing w:val="-3"/>
          <w:sz w:val="24"/>
        </w:rPr>
        <w:t> </w:t>
      </w:r>
      <w:r>
        <w:rPr>
          <w:sz w:val="24"/>
        </w:rPr>
        <w:t>pada</w:t>
      </w:r>
      <w:r>
        <w:rPr>
          <w:spacing w:val="-58"/>
          <w:sz w:val="24"/>
        </w:rPr>
        <w:t> </w:t>
      </w:r>
      <w:r>
        <w:rPr>
          <w:sz w:val="24"/>
        </w:rPr>
        <w:t>fase kedua, upayaka untuk membentuk sikap target sasaran, bisa berupa persetujuan, dukungan atau</w:t>
      </w:r>
      <w:r>
        <w:rPr>
          <w:spacing w:val="-57"/>
          <w:sz w:val="24"/>
        </w:rPr>
        <w:t> </w:t>
      </w:r>
      <w:r>
        <w:rPr>
          <w:sz w:val="24"/>
        </w:rPr>
        <w:t>kepedulian terhadap isu</w:t>
      </w:r>
      <w:r>
        <w:rPr>
          <w:spacing w:val="1"/>
          <w:sz w:val="24"/>
        </w:rPr>
        <w:t> </w:t>
      </w:r>
      <w:r>
        <w:rPr>
          <w:sz w:val="24"/>
        </w:rPr>
        <w:t>atau pesan kampanye</w:t>
      </w:r>
      <w:r>
        <w:rPr>
          <w:spacing w:val="1"/>
          <w:sz w:val="24"/>
        </w:rPr>
        <w:t> </w:t>
      </w:r>
      <w:r>
        <w:rPr>
          <w:sz w:val="24"/>
        </w:rPr>
        <w:t>yang dilaksanakan. Kemudian pada fase ketiga,</w:t>
      </w:r>
      <w:r>
        <w:rPr>
          <w:spacing w:val="1"/>
          <w:sz w:val="24"/>
        </w:rPr>
        <w:t> </w:t>
      </w:r>
      <w:r>
        <w:rPr>
          <w:sz w:val="24"/>
        </w:rPr>
        <w:t>merupakan tujuan puncak dari sebuah kampanye yaitu, dapat merubah dan mempengaruhi perilaku</w:t>
      </w:r>
      <w:r>
        <w:rPr>
          <w:spacing w:val="1"/>
          <w:sz w:val="24"/>
        </w:rPr>
        <w:t> </w:t>
      </w:r>
      <w:r>
        <w:rPr>
          <w:sz w:val="24"/>
        </w:rPr>
        <w:t>target</w:t>
      </w:r>
      <w:r>
        <w:rPr>
          <w:spacing w:val="-1"/>
          <w:sz w:val="24"/>
        </w:rPr>
        <w:t> </w:t>
      </w:r>
      <w:r>
        <w:rPr>
          <w:sz w:val="24"/>
        </w:rPr>
        <w:t>sasaran secara</w:t>
      </w:r>
      <w:r>
        <w:rPr>
          <w:spacing w:val="-1"/>
          <w:sz w:val="24"/>
        </w:rPr>
        <w:t> </w:t>
      </w:r>
      <w:r>
        <w:rPr>
          <w:sz w:val="24"/>
        </w:rPr>
        <w:t>terukur.</w:t>
      </w:r>
    </w:p>
    <w:p>
      <w:pPr>
        <w:spacing w:line="360" w:lineRule="auto" w:before="0"/>
        <w:ind w:left="192" w:right="712" w:firstLine="0"/>
        <w:jc w:val="both"/>
        <w:rPr>
          <w:sz w:val="24"/>
        </w:rPr>
      </w:pPr>
      <w:r>
        <w:rPr>
          <w:sz w:val="24"/>
        </w:rPr>
        <w:t>Berdasarkan tujuan dan</w:t>
      </w:r>
      <w:r>
        <w:rPr>
          <w:spacing w:val="1"/>
          <w:sz w:val="24"/>
        </w:rPr>
        <w:t> </w:t>
      </w:r>
      <w:r>
        <w:rPr>
          <w:sz w:val="24"/>
        </w:rPr>
        <w:t>latar belakang sebuah</w:t>
      </w:r>
      <w:r>
        <w:rPr>
          <w:spacing w:val="1"/>
          <w:sz w:val="24"/>
        </w:rPr>
        <w:t> </w:t>
      </w:r>
      <w:r>
        <w:rPr>
          <w:sz w:val="24"/>
        </w:rPr>
        <w:t>kampanye dibuat,</w:t>
      </w:r>
      <w:r>
        <w:rPr>
          <w:spacing w:val="1"/>
          <w:sz w:val="24"/>
        </w:rPr>
        <w:t> </w:t>
      </w:r>
      <w:r>
        <w:rPr>
          <w:sz w:val="24"/>
        </w:rPr>
        <w:t>maka terdapat</w:t>
      </w:r>
      <w:r>
        <w:rPr>
          <w:spacing w:val="1"/>
          <w:sz w:val="24"/>
        </w:rPr>
        <w:t> </w:t>
      </w:r>
      <w:r>
        <w:rPr>
          <w:sz w:val="24"/>
        </w:rPr>
        <w:t>beberapa jenis</w:t>
      </w:r>
      <w:r>
        <w:rPr>
          <w:spacing w:val="1"/>
          <w:sz w:val="24"/>
        </w:rPr>
        <w:t> </w:t>
      </w:r>
      <w:r>
        <w:rPr>
          <w:sz w:val="24"/>
        </w:rPr>
        <w:t>kampanye,</w:t>
      </w:r>
      <w:r>
        <w:rPr>
          <w:spacing w:val="3"/>
          <w:sz w:val="24"/>
        </w:rPr>
        <w:t> </w:t>
      </w:r>
      <w:r>
        <w:rPr>
          <w:sz w:val="24"/>
        </w:rPr>
        <w:t>yaitu;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top="760" w:bottom="280" w:left="940" w:right="420"/>
        </w:sectPr>
      </w:pPr>
    </w:p>
    <w:p>
      <w:pPr>
        <w:pStyle w:val="ListParagraph"/>
        <w:numPr>
          <w:ilvl w:val="1"/>
          <w:numId w:val="2"/>
        </w:numPr>
        <w:tabs>
          <w:tab w:pos="914" w:val="left" w:leader="none"/>
        </w:tabs>
        <w:spacing w:line="360" w:lineRule="auto" w:before="72" w:after="0"/>
        <w:ind w:left="913" w:right="717" w:hanging="360"/>
        <w:jc w:val="both"/>
        <w:rPr>
          <w:sz w:val="24"/>
        </w:rPr>
      </w:pPr>
      <w:r>
        <w:rPr>
          <w:sz w:val="24"/>
        </w:rPr>
        <w:t>Kampanye yang berorientasi pada produk (product oriented campaign), biasanya kampanye</w:t>
      </w:r>
      <w:r>
        <w:rPr>
          <w:spacing w:val="1"/>
          <w:sz w:val="24"/>
        </w:rPr>
        <w:t> </w:t>
      </w:r>
      <w:r>
        <w:rPr>
          <w:sz w:val="24"/>
        </w:rPr>
        <w:t>jenis ini dilaksanakan oleh organisasi profit, hal yang mendasari pelaksanaan kampanye ini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-1"/>
          <w:sz w:val="24"/>
        </w:rPr>
        <w:t> </w:t>
      </w:r>
      <w:r>
        <w:rPr>
          <w:sz w:val="24"/>
        </w:rPr>
        <w:t>agar mendapat keuntungan secara</w:t>
      </w:r>
      <w:r>
        <w:rPr>
          <w:spacing w:val="-2"/>
          <w:sz w:val="24"/>
        </w:rPr>
        <w:t> </w:t>
      </w:r>
      <w:r>
        <w:rPr>
          <w:sz w:val="24"/>
        </w:rPr>
        <w:t>materil atau keuangan;</w:t>
      </w:r>
    </w:p>
    <w:p>
      <w:pPr>
        <w:pStyle w:val="ListParagraph"/>
        <w:numPr>
          <w:ilvl w:val="1"/>
          <w:numId w:val="2"/>
        </w:numPr>
        <w:tabs>
          <w:tab w:pos="914" w:val="left" w:leader="none"/>
        </w:tabs>
        <w:spacing w:line="360" w:lineRule="auto" w:before="0" w:after="0"/>
        <w:ind w:left="913" w:right="716" w:hanging="360"/>
        <w:jc w:val="both"/>
        <w:rPr>
          <w:sz w:val="24"/>
        </w:rPr>
      </w:pPr>
      <w:r>
        <w:rPr>
          <w:spacing w:val="-1"/>
          <w:sz w:val="24"/>
        </w:rPr>
        <w:t>Kampanye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yang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beorientasi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kepada</w:t>
      </w:r>
      <w:r>
        <w:rPr>
          <w:spacing w:val="-12"/>
          <w:sz w:val="24"/>
        </w:rPr>
        <w:t> </w:t>
      </w:r>
      <w:r>
        <w:rPr>
          <w:sz w:val="24"/>
        </w:rPr>
        <w:t>kandidat</w:t>
      </w:r>
      <w:r>
        <w:rPr>
          <w:spacing w:val="-11"/>
          <w:sz w:val="24"/>
        </w:rPr>
        <w:t> </w:t>
      </w:r>
      <w:r>
        <w:rPr>
          <w:sz w:val="24"/>
        </w:rPr>
        <w:t>tertentu</w:t>
      </w:r>
      <w:r>
        <w:rPr>
          <w:spacing w:val="-12"/>
          <w:sz w:val="24"/>
        </w:rPr>
        <w:t> </w:t>
      </w:r>
      <w:r>
        <w:rPr>
          <w:sz w:val="24"/>
        </w:rPr>
        <w:t>(candidate</w:t>
      </w:r>
      <w:r>
        <w:rPr>
          <w:spacing w:val="-12"/>
          <w:sz w:val="24"/>
        </w:rPr>
        <w:t> </w:t>
      </w:r>
      <w:r>
        <w:rPr>
          <w:sz w:val="24"/>
        </w:rPr>
        <w:t>oriented</w:t>
      </w:r>
      <w:r>
        <w:rPr>
          <w:spacing w:val="-12"/>
          <w:sz w:val="24"/>
        </w:rPr>
        <w:t> </w:t>
      </w:r>
      <w:r>
        <w:rPr>
          <w:sz w:val="24"/>
        </w:rPr>
        <w:t>campaign),</w:t>
      </w:r>
      <w:r>
        <w:rPr>
          <w:spacing w:val="-13"/>
          <w:sz w:val="24"/>
        </w:rPr>
        <w:t> </w:t>
      </w:r>
      <w:r>
        <w:rPr>
          <w:sz w:val="24"/>
        </w:rPr>
        <w:t>biasanya</w:t>
      </w:r>
      <w:r>
        <w:rPr>
          <w:spacing w:val="-57"/>
          <w:sz w:val="24"/>
        </w:rPr>
        <w:t> </w:t>
      </w:r>
      <w:r>
        <w:rPr>
          <w:sz w:val="24"/>
        </w:rPr>
        <w:t>kampanye</w:t>
      </w:r>
      <w:r>
        <w:rPr>
          <w:spacing w:val="-10"/>
          <w:sz w:val="24"/>
        </w:rPr>
        <w:t> </w:t>
      </w:r>
      <w:r>
        <w:rPr>
          <w:sz w:val="24"/>
        </w:rPr>
        <w:t>ini</w:t>
      </w:r>
      <w:r>
        <w:rPr>
          <w:spacing w:val="-8"/>
          <w:sz w:val="24"/>
        </w:rPr>
        <w:t> </w:t>
      </w:r>
      <w:r>
        <w:rPr>
          <w:sz w:val="24"/>
        </w:rPr>
        <w:t>dilakukan</w:t>
      </w:r>
      <w:r>
        <w:rPr>
          <w:spacing w:val="-4"/>
          <w:sz w:val="24"/>
        </w:rPr>
        <w:t> </w:t>
      </w:r>
      <w:r>
        <w:rPr>
          <w:sz w:val="24"/>
        </w:rPr>
        <w:t>oleh</w:t>
      </w:r>
      <w:r>
        <w:rPr>
          <w:spacing w:val="-9"/>
          <w:sz w:val="24"/>
        </w:rPr>
        <w:t> </w:t>
      </w:r>
      <w:r>
        <w:rPr>
          <w:sz w:val="24"/>
        </w:rPr>
        <w:t>politikus</w:t>
      </w:r>
      <w:r>
        <w:rPr>
          <w:spacing w:val="-8"/>
          <w:sz w:val="24"/>
        </w:rPr>
        <w:t> </w:t>
      </w:r>
      <w:r>
        <w:rPr>
          <w:sz w:val="24"/>
        </w:rPr>
        <w:t>atau</w:t>
      </w:r>
      <w:r>
        <w:rPr>
          <w:spacing w:val="-9"/>
          <w:sz w:val="24"/>
        </w:rPr>
        <w:t> </w:t>
      </w:r>
      <w:r>
        <w:rPr>
          <w:sz w:val="24"/>
        </w:rPr>
        <w:t>partai</w:t>
      </w:r>
      <w:r>
        <w:rPr>
          <w:spacing w:val="-6"/>
          <w:sz w:val="24"/>
        </w:rPr>
        <w:t> </w:t>
      </w:r>
      <w:r>
        <w:rPr>
          <w:sz w:val="24"/>
        </w:rPr>
        <w:t>politik</w:t>
      </w:r>
      <w:r>
        <w:rPr>
          <w:spacing w:val="-9"/>
          <w:sz w:val="24"/>
        </w:rPr>
        <w:t> </w:t>
      </w:r>
      <w:r>
        <w:rPr>
          <w:sz w:val="24"/>
        </w:rPr>
        <w:t>untuk</w:t>
      </w:r>
      <w:r>
        <w:rPr>
          <w:spacing w:val="-8"/>
          <w:sz w:val="24"/>
        </w:rPr>
        <w:t> </w:t>
      </w:r>
      <w:r>
        <w:rPr>
          <w:sz w:val="24"/>
        </w:rPr>
        <w:t>memperoleh</w:t>
      </w:r>
      <w:r>
        <w:rPr>
          <w:spacing w:val="-9"/>
          <w:sz w:val="24"/>
        </w:rPr>
        <w:t> </w:t>
      </w:r>
      <w:r>
        <w:rPr>
          <w:sz w:val="24"/>
        </w:rPr>
        <w:t>keuasaan</w:t>
      </w:r>
      <w:r>
        <w:rPr>
          <w:spacing w:val="-9"/>
          <w:sz w:val="24"/>
        </w:rPr>
        <w:t> </w:t>
      </w:r>
      <w:r>
        <w:rPr>
          <w:sz w:val="24"/>
        </w:rPr>
        <w:t>dengan</w:t>
      </w:r>
      <w:r>
        <w:rPr>
          <w:spacing w:val="-58"/>
          <w:sz w:val="24"/>
        </w:rPr>
        <w:t> </w:t>
      </w:r>
      <w:r>
        <w:rPr>
          <w:sz w:val="24"/>
        </w:rPr>
        <w:t>cara</w:t>
      </w:r>
      <w:r>
        <w:rPr>
          <w:spacing w:val="-3"/>
          <w:sz w:val="24"/>
        </w:rPr>
        <w:t> </w:t>
      </w:r>
      <w:r>
        <w:rPr>
          <w:sz w:val="24"/>
        </w:rPr>
        <w:t>memperoleh dukungan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banyak saat proses pemilihan;</w:t>
      </w:r>
    </w:p>
    <w:p>
      <w:pPr>
        <w:pStyle w:val="ListParagraph"/>
        <w:numPr>
          <w:ilvl w:val="1"/>
          <w:numId w:val="2"/>
        </w:numPr>
        <w:tabs>
          <w:tab w:pos="914" w:val="left" w:leader="none"/>
        </w:tabs>
        <w:spacing w:line="360" w:lineRule="auto" w:before="0" w:after="0"/>
        <w:ind w:left="913" w:right="708" w:hanging="360"/>
        <w:jc w:val="both"/>
        <w:rPr>
          <w:sz w:val="24"/>
        </w:rPr>
      </w:pPr>
      <w:r>
        <w:rPr>
          <w:sz w:val="24"/>
        </w:rPr>
        <w:t>Ideologically or cause oriented campaign, kempanye ini biasanya bertujuan untuk perubahan</w:t>
      </w:r>
      <w:r>
        <w:rPr>
          <w:spacing w:val="-57"/>
          <w:sz w:val="24"/>
        </w:rPr>
        <w:t> </w:t>
      </w:r>
      <w:r>
        <w:rPr>
          <w:sz w:val="24"/>
        </w:rPr>
        <w:t>sosial atau dengan kata lain kampanye ini dilakukan untuk menyelesaikan masalah sosial-</w:t>
      </w:r>
      <w:r>
        <w:rPr>
          <w:spacing w:val="1"/>
          <w:sz w:val="24"/>
        </w:rPr>
        <w:t> </w:t>
      </w:r>
      <w:r>
        <w:rPr>
          <w:sz w:val="24"/>
        </w:rPr>
        <w:t>sosial</w:t>
      </w:r>
      <w:r>
        <w:rPr>
          <w:spacing w:val="-6"/>
          <w:sz w:val="24"/>
        </w:rPr>
        <w:t> </w:t>
      </w:r>
      <w:r>
        <w:rPr>
          <w:sz w:val="24"/>
        </w:rPr>
        <w:t>yang</w:t>
      </w:r>
      <w:r>
        <w:rPr>
          <w:spacing w:val="-9"/>
          <w:sz w:val="24"/>
        </w:rPr>
        <w:t> </w:t>
      </w:r>
      <w:r>
        <w:rPr>
          <w:sz w:val="24"/>
        </w:rPr>
        <w:t>ada</w:t>
      </w:r>
      <w:r>
        <w:rPr>
          <w:spacing w:val="-10"/>
          <w:sz w:val="24"/>
        </w:rPr>
        <w:t> </w:t>
      </w:r>
      <w:r>
        <w:rPr>
          <w:sz w:val="24"/>
        </w:rPr>
        <w:t>di</w:t>
      </w:r>
      <w:r>
        <w:rPr>
          <w:spacing w:val="-6"/>
          <w:sz w:val="24"/>
        </w:rPr>
        <w:t> </w:t>
      </w:r>
      <w:r>
        <w:rPr>
          <w:sz w:val="24"/>
        </w:rPr>
        <w:t>masyarakat,</w:t>
      </w:r>
      <w:r>
        <w:rPr>
          <w:spacing w:val="-8"/>
          <w:sz w:val="24"/>
        </w:rPr>
        <w:t> </w:t>
      </w:r>
      <w:r>
        <w:rPr>
          <w:sz w:val="24"/>
        </w:rPr>
        <w:t>contohnya</w:t>
      </w:r>
      <w:r>
        <w:rPr>
          <w:spacing w:val="-7"/>
          <w:sz w:val="24"/>
        </w:rPr>
        <w:t> </w:t>
      </w:r>
      <w:r>
        <w:rPr>
          <w:sz w:val="24"/>
        </w:rPr>
        <w:t>kampanye</w:t>
      </w:r>
      <w:r>
        <w:rPr>
          <w:spacing w:val="-10"/>
          <w:sz w:val="24"/>
        </w:rPr>
        <w:t> </w:t>
      </w:r>
      <w:r>
        <w:rPr>
          <w:sz w:val="24"/>
        </w:rPr>
        <w:t>“</w:t>
      </w:r>
      <w:r>
        <w:rPr>
          <w:spacing w:val="-7"/>
          <w:sz w:val="24"/>
        </w:rPr>
        <w:t> </w:t>
      </w:r>
      <w:r>
        <w:rPr>
          <w:sz w:val="24"/>
        </w:rPr>
        <w:t>ayo</w:t>
      </w:r>
      <w:r>
        <w:rPr>
          <w:spacing w:val="-7"/>
          <w:sz w:val="24"/>
        </w:rPr>
        <w:t> </w:t>
      </w:r>
      <w:r>
        <w:rPr>
          <w:sz w:val="24"/>
        </w:rPr>
        <w:t>cegah</w:t>
      </w:r>
      <w:r>
        <w:rPr>
          <w:spacing w:val="-9"/>
          <w:sz w:val="24"/>
        </w:rPr>
        <w:t> </w:t>
      </w:r>
      <w:r>
        <w:rPr>
          <w:sz w:val="24"/>
        </w:rPr>
        <w:t>stunting”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9"/>
          <w:sz w:val="24"/>
        </w:rPr>
        <w:t> </w:t>
      </w:r>
      <w:r>
        <w:rPr>
          <w:sz w:val="24"/>
        </w:rPr>
        <w:t>dikukan</w:t>
      </w:r>
      <w:r>
        <w:rPr>
          <w:spacing w:val="-7"/>
          <w:sz w:val="24"/>
        </w:rPr>
        <w:t> </w:t>
      </w:r>
      <w:r>
        <w:rPr>
          <w:sz w:val="24"/>
        </w:rPr>
        <w:t>oleh</w:t>
      </w:r>
      <w:r>
        <w:rPr>
          <w:spacing w:val="-58"/>
          <w:sz w:val="24"/>
        </w:rPr>
        <w:t> </w:t>
      </w:r>
      <w:r>
        <w:rPr>
          <w:sz w:val="24"/>
        </w:rPr>
        <w:t>Kemenkes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2"/>
          <w:sz w:val="24"/>
        </w:rPr>
        <w:t> </w:t>
      </w:r>
      <w:r>
        <w:rPr>
          <w:sz w:val="24"/>
        </w:rPr>
        <w:t>IDAI</w:t>
      </w:r>
      <w:r>
        <w:rPr>
          <w:spacing w:val="-4"/>
          <w:sz w:val="24"/>
        </w:rPr>
        <w:t> </w:t>
      </w:r>
      <w:r>
        <w:rPr>
          <w:sz w:val="24"/>
        </w:rPr>
        <w:t>di</w:t>
      </w:r>
      <w:r>
        <w:rPr>
          <w:spacing w:val="2"/>
          <w:sz w:val="24"/>
        </w:rPr>
        <w:t> </w:t>
      </w:r>
      <w:r>
        <w:rPr>
          <w:sz w:val="24"/>
        </w:rPr>
        <w:t>Indonesia (Venus: 2018);</w:t>
      </w:r>
    </w:p>
    <w:p>
      <w:pPr>
        <w:pStyle w:val="ListParagraph"/>
        <w:numPr>
          <w:ilvl w:val="1"/>
          <w:numId w:val="2"/>
        </w:numPr>
        <w:tabs>
          <w:tab w:pos="914" w:val="left" w:leader="none"/>
        </w:tabs>
        <w:spacing w:line="360" w:lineRule="auto" w:before="0" w:after="0"/>
        <w:ind w:left="913" w:right="717" w:hanging="360"/>
        <w:jc w:val="both"/>
        <w:rPr>
          <w:sz w:val="24"/>
        </w:rPr>
      </w:pPr>
      <w:r>
        <w:rPr>
          <w:sz w:val="24"/>
        </w:rPr>
        <w:t>Effort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improve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image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organization</w:t>
      </w:r>
      <w:r>
        <w:rPr>
          <w:spacing w:val="-9"/>
          <w:sz w:val="24"/>
        </w:rPr>
        <w:t> </w:t>
      </w:r>
      <w:r>
        <w:rPr>
          <w:sz w:val="24"/>
        </w:rPr>
        <w:t>or</w:t>
      </w:r>
      <w:r>
        <w:rPr>
          <w:spacing w:val="-9"/>
          <w:sz w:val="24"/>
        </w:rPr>
        <w:t> </w:t>
      </w:r>
      <w:r>
        <w:rPr>
          <w:sz w:val="24"/>
        </w:rPr>
        <w:t>person,</w:t>
      </w:r>
      <w:r>
        <w:rPr>
          <w:spacing w:val="-9"/>
          <w:sz w:val="24"/>
        </w:rPr>
        <w:t> </w:t>
      </w:r>
      <w:r>
        <w:rPr>
          <w:sz w:val="24"/>
        </w:rPr>
        <w:t>kampanye</w:t>
      </w:r>
      <w:r>
        <w:rPr>
          <w:spacing w:val="-5"/>
          <w:sz w:val="24"/>
        </w:rPr>
        <w:t> </w:t>
      </w:r>
      <w:r>
        <w:rPr>
          <w:sz w:val="24"/>
        </w:rPr>
        <w:t>yang</w:t>
      </w:r>
      <w:r>
        <w:rPr>
          <w:spacing w:val="-10"/>
          <w:sz w:val="24"/>
        </w:rPr>
        <w:t> </w:t>
      </w:r>
      <w:r>
        <w:rPr>
          <w:sz w:val="24"/>
        </w:rPr>
        <w:t>biasanya</w:t>
      </w:r>
      <w:r>
        <w:rPr>
          <w:spacing w:val="-10"/>
          <w:sz w:val="24"/>
        </w:rPr>
        <w:t> </w:t>
      </w:r>
      <w:r>
        <w:rPr>
          <w:sz w:val="24"/>
        </w:rPr>
        <w:t>dilaksanakan</w:t>
      </w:r>
      <w:r>
        <w:rPr>
          <w:spacing w:val="-58"/>
          <w:sz w:val="24"/>
        </w:rPr>
        <w:t> </w:t>
      </w:r>
      <w:r>
        <w:rPr>
          <w:sz w:val="24"/>
        </w:rPr>
        <w:t>oleh praktisi public relations, dengan tujuan untuk membangun dan mempertahankan citra</w:t>
      </w:r>
      <w:r>
        <w:rPr>
          <w:spacing w:val="1"/>
          <w:sz w:val="24"/>
        </w:rPr>
        <w:t> </w:t>
      </w:r>
      <w:r>
        <w:rPr>
          <w:sz w:val="24"/>
        </w:rPr>
        <w:t>(image)</w:t>
      </w:r>
      <w:r>
        <w:rPr>
          <w:spacing w:val="-1"/>
          <w:sz w:val="24"/>
        </w:rPr>
        <w:t> </w:t>
      </w:r>
      <w:r>
        <w:rPr>
          <w:sz w:val="24"/>
        </w:rPr>
        <w:t>positif</w:t>
      </w:r>
      <w:r>
        <w:rPr>
          <w:spacing w:val="-1"/>
          <w:sz w:val="24"/>
        </w:rPr>
        <w:t> </w:t>
      </w:r>
      <w:r>
        <w:rPr>
          <w:sz w:val="24"/>
        </w:rPr>
        <w:t>organisasi</w:t>
      </w:r>
      <w:r>
        <w:rPr>
          <w:spacing w:val="2"/>
          <w:sz w:val="24"/>
        </w:rPr>
        <w:t> </w:t>
      </w:r>
      <w:r>
        <w:rPr>
          <w:sz w:val="24"/>
        </w:rPr>
        <w:t>maupun seseorang.</w:t>
      </w:r>
    </w:p>
    <w:p>
      <w:pPr>
        <w:spacing w:before="121"/>
        <w:ind w:left="176" w:right="8756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State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of The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Art</w:t>
      </w:r>
    </w:p>
    <w:p>
      <w:pPr>
        <w:pStyle w:val="Heading5"/>
        <w:spacing w:before="120"/>
        <w:ind w:left="2893" w:right="3418"/>
      </w:pPr>
      <w:r>
        <w:rPr/>
        <w:t>Tabel</w:t>
      </w:r>
      <w:r>
        <w:rPr>
          <w:spacing w:val="-1"/>
        </w:rPr>
        <w:t> </w:t>
      </w:r>
      <w:r>
        <w:rPr/>
        <w:t>1.</w:t>
      </w:r>
      <w:r>
        <w:rPr>
          <w:spacing w:val="-1"/>
        </w:rPr>
        <w:t> </w:t>
      </w:r>
      <w:r>
        <w:rPr/>
        <w:t>State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Art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14"/>
        </w:rPr>
      </w:pPr>
    </w:p>
    <w:tbl>
      <w:tblPr>
        <w:tblW w:w="0" w:type="auto"/>
        <w:jc w:val="left"/>
        <w:tblInd w:w="202" w:type="dxa"/>
        <w:tblBorders>
          <w:top w:val="single" w:sz="4" w:space="0" w:color="94B3D6"/>
          <w:left w:val="single" w:sz="4" w:space="0" w:color="94B3D6"/>
          <w:bottom w:val="single" w:sz="4" w:space="0" w:color="94B3D6"/>
          <w:right w:val="single" w:sz="4" w:space="0" w:color="94B3D6"/>
          <w:insideH w:val="single" w:sz="4" w:space="0" w:color="94B3D6"/>
          <w:insideV w:val="single" w:sz="4" w:space="0" w:color="94B3D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3111"/>
        <w:gridCol w:w="2127"/>
        <w:gridCol w:w="3822"/>
      </w:tblGrid>
      <w:tr>
        <w:trPr>
          <w:trHeight w:val="791" w:hRule="atLeast"/>
        </w:trPr>
        <w:tc>
          <w:tcPr>
            <w:tcW w:w="572" w:type="dxa"/>
            <w:tcBorders>
              <w:bottom w:val="single" w:sz="12" w:space="0" w:color="94B3D6"/>
            </w:tcBorders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3111" w:type="dxa"/>
            <w:tcBorders>
              <w:bottom w:val="single" w:sz="12" w:space="0" w:color="94B3D6"/>
            </w:tcBorders>
          </w:tcPr>
          <w:p>
            <w:pPr>
              <w:pStyle w:val="TableParagraph"/>
              <w:spacing w:line="396" w:lineRule="exact"/>
              <w:ind w:left="107" w:right="1388"/>
              <w:rPr>
                <w:sz w:val="24"/>
              </w:rPr>
            </w:pPr>
            <w:r>
              <w:rPr>
                <w:sz w:val="24"/>
              </w:rPr>
              <w:t>Judul Penelitian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(Penulis,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Tahun)</w:t>
            </w:r>
          </w:p>
        </w:tc>
        <w:tc>
          <w:tcPr>
            <w:tcW w:w="2127" w:type="dxa"/>
            <w:tcBorders>
              <w:bottom w:val="single" w:sz="12" w:space="0" w:color="94B3D6"/>
            </w:tcBorders>
          </w:tcPr>
          <w:p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Teori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Metode</w:t>
            </w:r>
          </w:p>
        </w:tc>
        <w:tc>
          <w:tcPr>
            <w:tcW w:w="3822" w:type="dxa"/>
            <w:tcBorders>
              <w:bottom w:val="single" w:sz="12" w:space="0" w:color="94B3D6"/>
            </w:tcBorders>
          </w:tcPr>
          <w:p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Temuan</w:t>
            </w:r>
          </w:p>
        </w:tc>
      </w:tr>
      <w:tr>
        <w:trPr>
          <w:trHeight w:val="2878" w:hRule="atLeast"/>
        </w:trPr>
        <w:tc>
          <w:tcPr>
            <w:tcW w:w="572" w:type="dxa"/>
            <w:tcBorders>
              <w:top w:val="single" w:sz="12" w:space="0" w:color="94B3D6"/>
            </w:tcBorders>
            <w:shd w:val="clear" w:color="auto" w:fill="DBE4F0"/>
          </w:tcPr>
          <w:p>
            <w:pPr>
              <w:pStyle w:val="TableParagraph"/>
              <w:spacing w:before="120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1" w:type="dxa"/>
            <w:tcBorders>
              <w:top w:val="single" w:sz="12" w:space="0" w:color="94B3D6"/>
            </w:tcBorders>
            <w:shd w:val="clear" w:color="auto" w:fill="DBE4F0"/>
          </w:tcPr>
          <w:p>
            <w:pPr>
              <w:pStyle w:val="TableParagraph"/>
              <w:spacing w:before="120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Pemanfaatan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Sosial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Kampanye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Gerakan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Cuci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Indonesia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Pencegahan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Corona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covid-19</w:t>
            </w:r>
          </w:p>
          <w:p>
            <w:pPr>
              <w:pStyle w:val="TableParagraph"/>
              <w:spacing w:before="101"/>
              <w:ind w:left="10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2127" w:type="dxa"/>
            <w:tcBorders>
              <w:top w:val="single" w:sz="12" w:space="0" w:color="94B3D6"/>
            </w:tcBorders>
            <w:shd w:val="clear" w:color="auto" w:fill="DBE4F0"/>
          </w:tcPr>
          <w:p>
            <w:pPr>
              <w:pStyle w:val="TableParagraph"/>
              <w:spacing w:before="120"/>
              <w:ind w:left="107" w:right="99"/>
              <w:jc w:val="both"/>
              <w:rPr>
                <w:sz w:val="24"/>
              </w:rPr>
            </w:pPr>
            <w:r>
              <w:rPr>
                <w:color w:val="365F91"/>
                <w:sz w:val="24"/>
                <w:shd w:fill="FFFFFF" w:color="auto" w:val="clear"/>
              </w:rPr>
              <w:t>Teori:</w:t>
            </w:r>
            <w:r>
              <w:rPr>
                <w:color w:val="365F91"/>
                <w:spacing w:val="1"/>
                <w:sz w:val="24"/>
                <w:shd w:fill="FFFFFF" w:color="auto" w:val="clear"/>
              </w:rPr>
              <w:t> </w:t>
            </w:r>
            <w:r>
              <w:rPr>
                <w:color w:val="365F91"/>
                <w:sz w:val="24"/>
                <w:shd w:fill="FFFFFF" w:color="auto" w:val="clear"/>
              </w:rPr>
              <w:t>Budaya</w:t>
            </w:r>
            <w:r>
              <w:rPr>
                <w:color w:val="365F91"/>
                <w:spacing w:val="-57"/>
                <w:sz w:val="24"/>
              </w:rPr>
              <w:t> </w:t>
            </w:r>
            <w:r>
              <w:rPr>
                <w:color w:val="365F91"/>
                <w:sz w:val="24"/>
                <w:shd w:fill="FFFFFF" w:color="auto" w:val="clear"/>
              </w:rPr>
              <w:t>Polpuler</w:t>
            </w:r>
            <w:r>
              <w:rPr>
                <w:color w:val="365F91"/>
                <w:spacing w:val="1"/>
                <w:sz w:val="24"/>
                <w:shd w:fill="FFFFFF" w:color="auto" w:val="clear"/>
              </w:rPr>
              <w:t> </w:t>
            </w:r>
            <w:r>
              <w:rPr>
                <w:color w:val="365F91"/>
                <w:sz w:val="24"/>
                <w:shd w:fill="FFFFFF" w:color="auto" w:val="clear"/>
              </w:rPr>
              <w:t>(Irwanto,</w:t>
            </w:r>
            <w:r>
              <w:rPr>
                <w:color w:val="365F91"/>
                <w:spacing w:val="-57"/>
                <w:sz w:val="24"/>
              </w:rPr>
              <w:t> </w:t>
            </w:r>
            <w:r>
              <w:rPr>
                <w:color w:val="365F91"/>
                <w:sz w:val="24"/>
                <w:shd w:fill="FFFFFF" w:color="auto" w:val="clear"/>
              </w:rPr>
              <w:t>2010)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5"/>
              <w:ind w:left="107"/>
              <w:jc w:val="both"/>
              <w:rPr>
                <w:sz w:val="24"/>
              </w:rPr>
            </w:pPr>
            <w:r>
              <w:rPr>
                <w:color w:val="365F91"/>
                <w:sz w:val="24"/>
                <w:shd w:fill="FFFFFF" w:color="auto" w:val="clear"/>
              </w:rPr>
              <w:t>Metode:</w:t>
            </w:r>
            <w:r>
              <w:rPr>
                <w:color w:val="365F91"/>
                <w:spacing w:val="-2"/>
                <w:sz w:val="24"/>
                <w:shd w:fill="FFFFFF" w:color="auto" w:val="clear"/>
              </w:rPr>
              <w:t> </w:t>
            </w:r>
            <w:r>
              <w:rPr>
                <w:color w:val="365F91"/>
                <w:sz w:val="24"/>
                <w:shd w:fill="FFFFFF" w:color="auto" w:val="clear"/>
              </w:rPr>
              <w:t>Kualitatif</w:t>
            </w:r>
          </w:p>
        </w:tc>
        <w:tc>
          <w:tcPr>
            <w:tcW w:w="3822" w:type="dxa"/>
            <w:tcBorders>
              <w:top w:val="single" w:sz="12" w:space="0" w:color="94B3D6"/>
            </w:tcBorders>
            <w:shd w:val="clear" w:color="auto" w:fill="DBE4F0"/>
          </w:tcPr>
          <w:p>
            <w:pPr>
              <w:pStyle w:val="TableParagraph"/>
              <w:tabs>
                <w:tab w:pos="1344" w:val="left" w:leader="none"/>
              </w:tabs>
              <w:spacing w:before="120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Tik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populer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menjadi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cukup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ideal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dalam</w:t>
              <w:tab/>
              <w:t>melakukan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kampanye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gerakan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mencuci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prakasai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lewat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hastag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#safehands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challenge,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namun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pengguna lebih memilih video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bertemakan professional dibidangnya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(semisal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dokter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kasus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ini)</w:t>
            </w:r>
          </w:p>
          <w:p>
            <w:pPr>
              <w:pStyle w:val="TableParagraph"/>
              <w:spacing w:line="25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namun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menggurui.</w:t>
            </w:r>
          </w:p>
        </w:tc>
      </w:tr>
      <w:tr>
        <w:trPr>
          <w:trHeight w:val="2330" w:hRule="atLeast"/>
        </w:trPr>
        <w:tc>
          <w:tcPr>
            <w:tcW w:w="572" w:type="dxa"/>
          </w:tcPr>
          <w:p>
            <w:pPr>
              <w:pStyle w:val="TableParagraph"/>
              <w:spacing w:before="12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3111" w:type="dxa"/>
          </w:tcPr>
          <w:p>
            <w:pPr>
              <w:pStyle w:val="TableParagraph"/>
              <w:spacing w:before="121"/>
              <w:ind w:left="107"/>
              <w:rPr>
                <w:sz w:val="24"/>
              </w:rPr>
            </w:pPr>
            <w:r>
              <w:rPr>
                <w:sz w:val="24"/>
              </w:rPr>
              <w:t>ANTROPOMORFISME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BRAND: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KAMPANYEDIGITAL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PENCEGAHAN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COVID-19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TRAVELOKA</w:t>
            </w:r>
          </w:p>
          <w:p>
            <w:pPr>
              <w:pStyle w:val="TableParagraph"/>
              <w:spacing w:before="104"/>
              <w:ind w:left="10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2127" w:type="dxa"/>
          </w:tcPr>
          <w:p>
            <w:pPr>
              <w:pStyle w:val="TableParagraph"/>
              <w:tabs>
                <w:tab w:pos="1350" w:val="left" w:leader="none"/>
              </w:tabs>
              <w:spacing w:before="121"/>
              <w:ind w:left="107" w:right="100"/>
              <w:rPr>
                <w:sz w:val="24"/>
              </w:rPr>
            </w:pPr>
            <w:r>
              <w:rPr>
                <w:sz w:val="24"/>
              </w:rPr>
              <w:t>Teori:</w:t>
              <w:tab/>
            </w:r>
            <w:r>
              <w:rPr>
                <w:color w:val="365F91"/>
                <w:spacing w:val="-1"/>
                <w:sz w:val="24"/>
              </w:rPr>
              <w:t>Digital</w:t>
            </w:r>
            <w:r>
              <w:rPr>
                <w:color w:val="365F91"/>
                <w:spacing w:val="-57"/>
                <w:sz w:val="24"/>
              </w:rPr>
              <w:t> </w:t>
            </w:r>
            <w:r>
              <w:rPr>
                <w:color w:val="365F91"/>
                <w:sz w:val="24"/>
              </w:rPr>
              <w:t>campaign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8"/>
              <w:ind w:left="107" w:right="100"/>
              <w:rPr>
                <w:sz w:val="24"/>
              </w:rPr>
            </w:pPr>
            <w:r>
              <w:rPr>
                <w:color w:val="365F91"/>
                <w:sz w:val="24"/>
              </w:rPr>
              <w:t>Metode:</w:t>
            </w:r>
            <w:r>
              <w:rPr>
                <w:color w:val="365F91"/>
                <w:spacing w:val="1"/>
                <w:sz w:val="24"/>
              </w:rPr>
              <w:t> </w:t>
            </w:r>
            <w:r>
              <w:rPr>
                <w:color w:val="365F91"/>
                <w:sz w:val="24"/>
              </w:rPr>
              <w:t>Kualitatif,</w:t>
            </w:r>
            <w:r>
              <w:rPr>
                <w:color w:val="365F91"/>
                <w:spacing w:val="-57"/>
                <w:sz w:val="24"/>
              </w:rPr>
              <w:t> </w:t>
            </w:r>
            <w:r>
              <w:rPr>
                <w:color w:val="365F91"/>
                <w:sz w:val="24"/>
              </w:rPr>
              <w:t>deskriptif</w:t>
            </w:r>
            <w:r>
              <w:rPr>
                <w:color w:val="365F91"/>
                <w:spacing w:val="1"/>
                <w:sz w:val="24"/>
              </w:rPr>
              <w:t> </w:t>
            </w:r>
            <w:r>
              <w:rPr>
                <w:color w:val="365F91"/>
                <w:sz w:val="24"/>
              </w:rPr>
              <w:t>eksploratif.</w:t>
            </w:r>
          </w:p>
        </w:tc>
        <w:tc>
          <w:tcPr>
            <w:tcW w:w="3822" w:type="dxa"/>
          </w:tcPr>
          <w:p>
            <w:pPr>
              <w:pStyle w:val="TableParagraph"/>
              <w:tabs>
                <w:tab w:pos="1591" w:val="left" w:leader="none"/>
              </w:tabs>
              <w:spacing w:before="121"/>
              <w:ind w:left="107" w:right="96"/>
              <w:jc w:val="both"/>
              <w:rPr>
                <w:sz w:val="24"/>
              </w:rPr>
            </w:pPr>
            <w:r>
              <w:rPr>
                <w:color w:val="365F91"/>
                <w:sz w:val="24"/>
              </w:rPr>
              <w:t>Traveloka</w:t>
            </w:r>
            <w:r>
              <w:rPr>
                <w:color w:val="365F91"/>
                <w:spacing w:val="1"/>
                <w:sz w:val="24"/>
              </w:rPr>
              <w:t> </w:t>
            </w:r>
            <w:r>
              <w:rPr>
                <w:color w:val="365F91"/>
                <w:sz w:val="24"/>
              </w:rPr>
              <w:t>menggunakan</w:t>
            </w:r>
            <w:r>
              <w:rPr>
                <w:color w:val="365F91"/>
                <w:spacing w:val="1"/>
                <w:sz w:val="24"/>
              </w:rPr>
              <w:t> </w:t>
            </w:r>
            <w:r>
              <w:rPr>
                <w:color w:val="365F91"/>
                <w:sz w:val="24"/>
              </w:rPr>
              <w:t>unsur</w:t>
            </w:r>
            <w:r>
              <w:rPr>
                <w:color w:val="365F91"/>
                <w:spacing w:val="-57"/>
                <w:sz w:val="24"/>
              </w:rPr>
              <w:t> </w:t>
            </w:r>
            <w:r>
              <w:rPr>
                <w:color w:val="365F91"/>
                <w:sz w:val="24"/>
              </w:rPr>
              <w:t>antropomorfisme sebagai daya tarik</w:t>
            </w:r>
            <w:r>
              <w:rPr>
                <w:color w:val="365F91"/>
                <w:spacing w:val="1"/>
                <w:sz w:val="24"/>
              </w:rPr>
              <w:t> </w:t>
            </w:r>
            <w:r>
              <w:rPr>
                <w:color w:val="365F91"/>
                <w:sz w:val="24"/>
              </w:rPr>
              <w:t>iklan dengan unsur antropomorfisme</w:t>
            </w:r>
            <w:r>
              <w:rPr>
                <w:color w:val="365F91"/>
                <w:spacing w:val="1"/>
                <w:sz w:val="24"/>
              </w:rPr>
              <w:t> </w:t>
            </w:r>
            <w:r>
              <w:rPr>
                <w:color w:val="365F91"/>
                <w:sz w:val="24"/>
              </w:rPr>
              <w:t>untuk</w:t>
            </w:r>
            <w:r>
              <w:rPr>
                <w:color w:val="365F91"/>
                <w:spacing w:val="1"/>
                <w:sz w:val="24"/>
              </w:rPr>
              <w:t> </w:t>
            </w:r>
            <w:r>
              <w:rPr>
                <w:color w:val="365F91"/>
                <w:sz w:val="24"/>
              </w:rPr>
              <w:t>memunculkan</w:t>
            </w:r>
            <w:r>
              <w:rPr>
                <w:color w:val="365F91"/>
                <w:spacing w:val="1"/>
                <w:sz w:val="24"/>
              </w:rPr>
              <w:t> </w:t>
            </w:r>
            <w:r>
              <w:rPr>
                <w:color w:val="365F91"/>
                <w:sz w:val="24"/>
              </w:rPr>
              <w:t>perasaan</w:t>
            </w:r>
            <w:r>
              <w:rPr>
                <w:color w:val="365F91"/>
                <w:spacing w:val="-57"/>
                <w:sz w:val="24"/>
              </w:rPr>
              <w:t> </w:t>
            </w:r>
            <w:r>
              <w:rPr>
                <w:color w:val="365F91"/>
                <w:sz w:val="24"/>
              </w:rPr>
              <w:t>simpatik</w:t>
              <w:tab/>
              <w:t>informan.</w:t>
            </w:r>
            <w:r>
              <w:rPr>
                <w:color w:val="365F91"/>
                <w:spacing w:val="1"/>
                <w:sz w:val="24"/>
              </w:rPr>
              <w:t> </w:t>
            </w:r>
            <w:r>
              <w:rPr>
                <w:color w:val="365F91"/>
                <w:sz w:val="24"/>
              </w:rPr>
              <w:t>Perasaan</w:t>
            </w:r>
            <w:r>
              <w:rPr>
                <w:color w:val="365F91"/>
                <w:spacing w:val="-57"/>
                <w:sz w:val="24"/>
              </w:rPr>
              <w:t> </w:t>
            </w:r>
            <w:r>
              <w:rPr>
                <w:color w:val="365F91"/>
                <w:sz w:val="24"/>
              </w:rPr>
              <w:t>simpatik inilah</w:t>
            </w:r>
            <w:r>
              <w:rPr>
                <w:color w:val="365F91"/>
                <w:spacing w:val="1"/>
                <w:sz w:val="24"/>
              </w:rPr>
              <w:t> </w:t>
            </w:r>
            <w:r>
              <w:rPr>
                <w:color w:val="365F91"/>
                <w:sz w:val="24"/>
              </w:rPr>
              <w:t>yang</w:t>
            </w:r>
            <w:r>
              <w:rPr>
                <w:color w:val="365F91"/>
                <w:spacing w:val="1"/>
                <w:sz w:val="24"/>
              </w:rPr>
              <w:t> </w:t>
            </w:r>
            <w:r>
              <w:rPr>
                <w:color w:val="365F91"/>
                <w:sz w:val="24"/>
              </w:rPr>
              <w:t>berujung pada</w:t>
            </w:r>
            <w:r>
              <w:rPr>
                <w:color w:val="365F91"/>
                <w:spacing w:val="1"/>
                <w:sz w:val="24"/>
              </w:rPr>
              <w:t> </w:t>
            </w:r>
            <w:r>
              <w:rPr>
                <w:color w:val="365F91"/>
                <w:sz w:val="24"/>
              </w:rPr>
              <w:t>aksi</w:t>
            </w:r>
            <w:r>
              <w:rPr>
                <w:color w:val="365F91"/>
                <w:spacing w:val="47"/>
                <w:sz w:val="24"/>
              </w:rPr>
              <w:t> </w:t>
            </w:r>
            <w:r>
              <w:rPr>
                <w:color w:val="365F91"/>
                <w:sz w:val="24"/>
              </w:rPr>
              <w:t>prososial</w:t>
            </w:r>
            <w:r>
              <w:rPr>
                <w:color w:val="365F91"/>
                <w:spacing w:val="36"/>
                <w:sz w:val="24"/>
              </w:rPr>
              <w:t> </w:t>
            </w:r>
            <w:r>
              <w:rPr>
                <w:color w:val="365F91"/>
                <w:sz w:val="24"/>
              </w:rPr>
              <w:t>informan</w:t>
            </w:r>
            <w:r>
              <w:rPr>
                <w:color w:val="365F91"/>
                <w:spacing w:val="47"/>
                <w:sz w:val="24"/>
              </w:rPr>
              <w:t> </w:t>
            </w:r>
            <w:r>
              <w:rPr>
                <w:color w:val="365F91"/>
                <w:sz w:val="24"/>
              </w:rPr>
              <w:t>untuk</w:t>
            </w:r>
            <w:r>
              <w:rPr>
                <w:color w:val="365F91"/>
                <w:spacing w:val="47"/>
                <w:sz w:val="24"/>
              </w:rPr>
              <w:t> </w:t>
            </w:r>
            <w:r>
              <w:rPr>
                <w:color w:val="365F91"/>
                <w:sz w:val="24"/>
              </w:rPr>
              <w:t>ikut</w:t>
            </w:r>
          </w:p>
          <w:p>
            <w:pPr>
              <w:pStyle w:val="TableParagraph"/>
              <w:spacing w:line="257" w:lineRule="exact" w:before="1"/>
              <w:ind w:left="107"/>
              <w:jc w:val="both"/>
              <w:rPr>
                <w:sz w:val="24"/>
              </w:rPr>
            </w:pPr>
            <w:r>
              <w:rPr>
                <w:color w:val="365F91"/>
                <w:sz w:val="24"/>
              </w:rPr>
              <w:t>memerangi</w:t>
            </w:r>
            <w:r>
              <w:rPr>
                <w:color w:val="365F91"/>
                <w:spacing w:val="-2"/>
                <w:sz w:val="24"/>
              </w:rPr>
              <w:t> </w:t>
            </w:r>
            <w:r>
              <w:rPr>
                <w:color w:val="365F91"/>
                <w:sz w:val="24"/>
              </w:rPr>
              <w:t>Covid-19</w:t>
            </w:r>
          </w:p>
        </w:tc>
      </w:tr>
      <w:tr>
        <w:trPr>
          <w:trHeight w:val="2207" w:hRule="atLeast"/>
        </w:trPr>
        <w:tc>
          <w:tcPr>
            <w:tcW w:w="572" w:type="dxa"/>
            <w:shd w:val="clear" w:color="auto" w:fill="DBE4F0"/>
          </w:tcPr>
          <w:p>
            <w:pPr>
              <w:pStyle w:val="TableParagraph"/>
              <w:spacing w:before="119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3111" w:type="dxa"/>
            <w:shd w:val="clear" w:color="auto" w:fill="DBE4F0"/>
          </w:tcPr>
          <w:p>
            <w:pPr>
              <w:pStyle w:val="TableParagraph"/>
              <w:tabs>
                <w:tab w:pos="1549" w:val="left" w:leader="none"/>
              </w:tabs>
              <w:spacing w:before="119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PERAN</w:t>
              <w:tab/>
            </w:r>
            <w:r>
              <w:rPr>
                <w:spacing w:val="-1"/>
                <w:sz w:val="24"/>
              </w:rPr>
              <w:t>ORGANISASI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PEREMPUAN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PENGUATAN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CAPITAL         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MELAWAN</w:t>
            </w:r>
          </w:p>
          <w:p>
            <w:pPr>
              <w:pStyle w:val="TableParagraph"/>
              <w:tabs>
                <w:tab w:pos="1918" w:val="left" w:leader="none"/>
                <w:tab w:pos="2161" w:val="left" w:leader="none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PANDEMI</w:t>
              <w:tab/>
              <w:t>COVID-19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(STUDI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GERAKAN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KAMPANYE</w:t>
              <w:tab/>
              <w:tab/>
            </w:r>
            <w:r>
              <w:rPr>
                <w:spacing w:val="-1"/>
                <w:sz w:val="24"/>
              </w:rPr>
              <w:t>SOSIAL</w:t>
            </w:r>
          </w:p>
        </w:tc>
        <w:tc>
          <w:tcPr>
            <w:tcW w:w="2127" w:type="dxa"/>
            <w:shd w:val="clear" w:color="auto" w:fill="DBE4F0"/>
          </w:tcPr>
          <w:p>
            <w:pPr>
              <w:pStyle w:val="TableParagraph"/>
              <w:tabs>
                <w:tab w:pos="975" w:val="left" w:leader="none"/>
              </w:tabs>
              <w:spacing w:before="119"/>
              <w:ind w:left="107" w:right="99"/>
              <w:rPr>
                <w:sz w:val="24"/>
              </w:rPr>
            </w:pPr>
            <w:r>
              <w:rPr>
                <w:sz w:val="24"/>
              </w:rPr>
              <w:t>Teori:</w:t>
              <w:tab/>
            </w:r>
            <w:r>
              <w:rPr>
                <w:spacing w:val="-1"/>
                <w:sz w:val="24"/>
              </w:rPr>
              <w:t>Kampanye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(Venus: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2012)</w:t>
            </w:r>
          </w:p>
          <w:p>
            <w:pPr>
              <w:pStyle w:val="TableParagraph"/>
              <w:spacing w:before="5"/>
              <w:rPr>
                <w:b/>
                <w:sz w:val="34"/>
              </w:rPr>
            </w:pPr>
          </w:p>
          <w:p>
            <w:pPr>
              <w:pStyle w:val="TableParagraph"/>
              <w:ind w:left="107" w:right="277"/>
              <w:rPr>
                <w:sz w:val="24"/>
              </w:rPr>
            </w:pPr>
            <w:r>
              <w:rPr>
                <w:sz w:val="24"/>
              </w:rPr>
              <w:t>Metode:</w:t>
            </w:r>
            <w:r>
              <w:rPr>
                <w:spacing w:val="-14"/>
                <w:sz w:val="24"/>
              </w:rPr>
              <w:t> </w:t>
            </w:r>
            <w:r>
              <w:rPr>
                <w:color w:val="365F91"/>
                <w:sz w:val="24"/>
              </w:rPr>
              <w:t>kualitatif</w:t>
            </w:r>
            <w:r>
              <w:rPr>
                <w:color w:val="365F91"/>
                <w:spacing w:val="-57"/>
                <w:sz w:val="24"/>
              </w:rPr>
              <w:t> </w:t>
            </w:r>
            <w:r>
              <w:rPr>
                <w:color w:val="365F91"/>
                <w:sz w:val="24"/>
              </w:rPr>
              <w:t>dengan analisis</w:t>
            </w:r>
            <w:r>
              <w:rPr>
                <w:color w:val="365F91"/>
                <w:spacing w:val="1"/>
                <w:sz w:val="24"/>
              </w:rPr>
              <w:t> </w:t>
            </w:r>
            <w:r>
              <w:rPr>
                <w:color w:val="365F91"/>
                <w:sz w:val="24"/>
              </w:rPr>
              <w:t>deskriptif</w:t>
            </w:r>
          </w:p>
        </w:tc>
        <w:tc>
          <w:tcPr>
            <w:tcW w:w="3822" w:type="dxa"/>
            <w:shd w:val="clear" w:color="auto" w:fill="FFFFFF"/>
          </w:tcPr>
          <w:p>
            <w:pPr>
              <w:pStyle w:val="TableParagraph"/>
              <w:ind w:left="107" w:right="185"/>
              <w:rPr>
                <w:sz w:val="24"/>
              </w:rPr>
            </w:pPr>
            <w:r>
              <w:rPr>
                <w:color w:val="365F91"/>
                <w:sz w:val="24"/>
              </w:rPr>
              <w:t>Kampanye sosial yang dilakukan</w:t>
            </w:r>
            <w:r>
              <w:rPr>
                <w:color w:val="365F91"/>
                <w:spacing w:val="1"/>
                <w:sz w:val="24"/>
              </w:rPr>
              <w:t> </w:t>
            </w:r>
            <w:r>
              <w:rPr>
                <w:color w:val="365F91"/>
                <w:sz w:val="24"/>
              </w:rPr>
              <w:t>oleh</w:t>
            </w:r>
            <w:r>
              <w:rPr>
                <w:color w:val="365F91"/>
                <w:spacing w:val="-6"/>
                <w:sz w:val="24"/>
              </w:rPr>
              <w:t> </w:t>
            </w:r>
            <w:r>
              <w:rPr>
                <w:color w:val="365F91"/>
                <w:sz w:val="24"/>
              </w:rPr>
              <w:t>Persit</w:t>
            </w:r>
            <w:r>
              <w:rPr>
                <w:color w:val="365F91"/>
                <w:spacing w:val="-5"/>
                <w:sz w:val="24"/>
              </w:rPr>
              <w:t> </w:t>
            </w:r>
            <w:r>
              <w:rPr>
                <w:color w:val="365F91"/>
                <w:sz w:val="24"/>
              </w:rPr>
              <w:t>KCK</w:t>
            </w:r>
            <w:r>
              <w:rPr>
                <w:color w:val="365F91"/>
                <w:spacing w:val="-5"/>
                <w:sz w:val="24"/>
              </w:rPr>
              <w:t> </w:t>
            </w:r>
            <w:r>
              <w:rPr>
                <w:color w:val="365F91"/>
                <w:sz w:val="24"/>
              </w:rPr>
              <w:t>XXXIX</w:t>
            </w:r>
            <w:r>
              <w:rPr>
                <w:color w:val="365F91"/>
                <w:spacing w:val="-4"/>
                <w:sz w:val="24"/>
              </w:rPr>
              <w:t> </w:t>
            </w:r>
            <w:r>
              <w:rPr>
                <w:color w:val="365F91"/>
                <w:sz w:val="24"/>
              </w:rPr>
              <w:t>Kabupaten</w:t>
            </w:r>
            <w:r>
              <w:rPr>
                <w:color w:val="365F91"/>
                <w:spacing w:val="-57"/>
                <w:sz w:val="24"/>
              </w:rPr>
              <w:t> </w:t>
            </w:r>
            <w:r>
              <w:rPr>
                <w:color w:val="365F91"/>
                <w:sz w:val="24"/>
              </w:rPr>
              <w:t>Pati</w:t>
            </w:r>
            <w:r>
              <w:rPr>
                <w:color w:val="365F91"/>
                <w:spacing w:val="-1"/>
                <w:sz w:val="24"/>
              </w:rPr>
              <w:t> </w:t>
            </w:r>
            <w:r>
              <w:rPr>
                <w:color w:val="365F91"/>
                <w:sz w:val="24"/>
              </w:rPr>
              <w:t>merupakan</w:t>
            </w:r>
          </w:p>
          <w:p>
            <w:pPr>
              <w:pStyle w:val="TableParagraph"/>
              <w:spacing w:line="270" w:lineRule="atLeast"/>
              <w:ind w:left="107" w:right="523"/>
              <w:rPr>
                <w:sz w:val="24"/>
              </w:rPr>
            </w:pPr>
            <w:r>
              <w:rPr>
                <w:color w:val="365F91"/>
                <w:sz w:val="24"/>
              </w:rPr>
              <w:t>wujud dari beroperasinya modal</w:t>
            </w:r>
            <w:r>
              <w:rPr>
                <w:color w:val="365F91"/>
                <w:spacing w:val="1"/>
                <w:sz w:val="24"/>
              </w:rPr>
              <w:t> </w:t>
            </w:r>
            <w:r>
              <w:rPr>
                <w:color w:val="365F91"/>
                <w:sz w:val="24"/>
              </w:rPr>
              <w:t>sosial</w:t>
            </w:r>
            <w:r>
              <w:rPr>
                <w:color w:val="365F91"/>
                <w:spacing w:val="-6"/>
                <w:sz w:val="24"/>
              </w:rPr>
              <w:t> </w:t>
            </w:r>
            <w:r>
              <w:rPr>
                <w:color w:val="365F91"/>
                <w:sz w:val="24"/>
              </w:rPr>
              <w:t>sekaligus</w:t>
            </w:r>
            <w:r>
              <w:rPr>
                <w:color w:val="365F91"/>
                <w:spacing w:val="-6"/>
                <w:sz w:val="24"/>
              </w:rPr>
              <w:t> </w:t>
            </w:r>
            <w:r>
              <w:rPr>
                <w:color w:val="365F91"/>
                <w:sz w:val="24"/>
              </w:rPr>
              <w:t>merupakan</w:t>
            </w:r>
            <w:r>
              <w:rPr>
                <w:color w:val="365F91"/>
                <w:spacing w:val="-6"/>
                <w:sz w:val="24"/>
              </w:rPr>
              <w:t> </w:t>
            </w:r>
            <w:r>
              <w:rPr>
                <w:color w:val="365F91"/>
                <w:sz w:val="24"/>
              </w:rPr>
              <w:t>salah</w:t>
            </w:r>
            <w:r>
              <w:rPr>
                <w:color w:val="365F91"/>
                <w:spacing w:val="-57"/>
                <w:sz w:val="24"/>
              </w:rPr>
              <w:t> </w:t>
            </w:r>
            <w:r>
              <w:rPr>
                <w:color w:val="365F91"/>
                <w:sz w:val="24"/>
              </w:rPr>
              <w:t>satu sarana dalam penguatan</w:t>
            </w:r>
            <w:r>
              <w:rPr>
                <w:color w:val="365F91"/>
                <w:spacing w:val="1"/>
                <w:sz w:val="24"/>
              </w:rPr>
              <w:t> </w:t>
            </w:r>
            <w:r>
              <w:rPr>
                <w:color w:val="365F91"/>
                <w:sz w:val="24"/>
              </w:rPr>
              <w:t>modal sosial yang secara</w:t>
            </w:r>
            <w:r>
              <w:rPr>
                <w:color w:val="365F91"/>
                <w:spacing w:val="1"/>
                <w:sz w:val="24"/>
              </w:rPr>
              <w:t> </w:t>
            </w:r>
            <w:r>
              <w:rPr>
                <w:color w:val="365F91"/>
                <w:sz w:val="24"/>
              </w:rPr>
              <w:t>latencytelah</w:t>
            </w:r>
            <w:r>
              <w:rPr>
                <w:color w:val="365F91"/>
                <w:spacing w:val="-1"/>
                <w:sz w:val="24"/>
              </w:rPr>
              <w:t> </w:t>
            </w:r>
            <w:r>
              <w:rPr>
                <w:color w:val="365F91"/>
                <w:sz w:val="24"/>
              </w:rPr>
              <w:t>ada</w:t>
            </w:r>
            <w:r>
              <w:rPr>
                <w:color w:val="365F91"/>
                <w:spacing w:val="-1"/>
                <w:sz w:val="24"/>
              </w:rPr>
              <w:t> </w:t>
            </w:r>
            <w:r>
              <w:rPr>
                <w:color w:val="365F91"/>
                <w:sz w:val="24"/>
              </w:rPr>
              <w:t>dalam</w:t>
            </w:r>
          </w:p>
        </w:tc>
      </w:tr>
    </w:tbl>
    <w:p>
      <w:pPr>
        <w:spacing w:before="155"/>
        <w:ind w:left="192" w:right="0" w:firstLine="0"/>
        <w:jc w:val="left"/>
        <w:rPr>
          <w:sz w:val="24"/>
        </w:rPr>
      </w:pPr>
      <w:r>
        <w:rPr/>
        <w:pict>
          <v:shape style="position:absolute;margin-left:244.970016pt;margin-top:-57.506882pt;width:98.45pt;height:41.4pt;mso-position-horizontal-relative:page;mso-position-vertical-relative:paragraph;z-index:-17254400" coordorigin="4899,-1150" coordsize="1969,828" path="m6868,-598l4899,-598,4899,-322,6868,-322,6868,-598xm6868,-1150l4899,-1150,4899,-874,4899,-874,4899,-598,6868,-598,6868,-874,6868,-874,6868,-1150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51.310028pt;margin-top:-110.906883pt;width:183.3pt;height:110.4pt;mso-position-horizontal-relative:page;mso-position-vertical-relative:paragraph;z-index:-17253888" coordorigin="7026,-2218" coordsize="3666,2208" path="m10691,-838l7026,-838,7026,-562,7026,-286,7026,-10,10691,-10,10691,-286,10691,-562,10691,-838xm10691,-2218l7026,-2218,7026,-1942,7026,-1666,7026,-1390,7026,-1114,7026,-1114,7026,-838,10691,-838,10691,-1114,10691,-1114,10691,-1390,10691,-1666,10691,-1942,10691,-2218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NO</w:t>
      </w:r>
    </w:p>
    <w:p>
      <w:pPr>
        <w:spacing w:after="0"/>
        <w:jc w:val="left"/>
        <w:rPr>
          <w:sz w:val="24"/>
        </w:rPr>
        <w:sectPr>
          <w:pgSz w:w="11910" w:h="16840"/>
          <w:pgMar w:top="760" w:bottom="280" w:left="940" w:right="420"/>
        </w:sectPr>
      </w:pPr>
    </w:p>
    <w:tbl>
      <w:tblPr>
        <w:tblW w:w="0" w:type="auto"/>
        <w:jc w:val="left"/>
        <w:tblInd w:w="202" w:type="dxa"/>
        <w:tblBorders>
          <w:top w:val="single" w:sz="4" w:space="0" w:color="94B3D6"/>
          <w:left w:val="single" w:sz="4" w:space="0" w:color="94B3D6"/>
          <w:bottom w:val="single" w:sz="4" w:space="0" w:color="94B3D6"/>
          <w:right w:val="single" w:sz="4" w:space="0" w:color="94B3D6"/>
          <w:insideH w:val="single" w:sz="4" w:space="0" w:color="94B3D6"/>
          <w:insideV w:val="single" w:sz="4" w:space="0" w:color="94B3D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3111"/>
        <w:gridCol w:w="2127"/>
        <w:gridCol w:w="3822"/>
      </w:tblGrid>
      <w:tr>
        <w:trPr>
          <w:trHeight w:val="1153" w:hRule="atLeast"/>
        </w:trPr>
        <w:tc>
          <w:tcPr>
            <w:tcW w:w="572" w:type="dxa"/>
            <w:vMerge w:val="restart"/>
            <w:shd w:val="clear" w:color="auto" w:fill="DBE4F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11" w:type="dxa"/>
            <w:tcBorders>
              <w:bottom w:val="nil"/>
            </w:tcBorders>
            <w:shd w:val="clear" w:color="auto" w:fill="DBE4F0"/>
          </w:tcPr>
          <w:p>
            <w:pPr>
              <w:pStyle w:val="TableParagraph"/>
              <w:tabs>
                <w:tab w:pos="1921" w:val="left" w:leader="none"/>
              </w:tabs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PERSIT</w:t>
              <w:tab/>
              <w:t>KARTIKA</w:t>
            </w:r>
          </w:p>
          <w:p>
            <w:pPr>
              <w:pStyle w:val="TableParagraph"/>
              <w:tabs>
                <w:tab w:pos="2067" w:val="left" w:leader="none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CHANDRA</w:t>
              <w:tab/>
            </w:r>
            <w:r>
              <w:rPr>
                <w:spacing w:val="-1"/>
                <w:sz w:val="24"/>
              </w:rPr>
              <w:t>KIRANA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XXXIX KABUPATEN PATI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JAWA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TENGAH)</w:t>
            </w:r>
          </w:p>
        </w:tc>
        <w:tc>
          <w:tcPr>
            <w:tcW w:w="2127" w:type="dxa"/>
            <w:vMerge w:val="restart"/>
            <w:shd w:val="clear" w:color="auto" w:fill="DBE4F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22" w:type="dxa"/>
            <w:tcBorders>
              <w:bottom w:val="nil"/>
            </w:tcBorders>
          </w:tcPr>
          <w:p>
            <w:pPr>
              <w:pStyle w:val="TableParagraph"/>
              <w:ind w:left="107" w:right="204"/>
              <w:rPr>
                <w:sz w:val="24"/>
              </w:rPr>
            </w:pPr>
            <w:r>
              <w:rPr>
                <w:color w:val="365F91"/>
                <w:sz w:val="24"/>
              </w:rPr>
              <w:t>kehidupan</w:t>
            </w:r>
            <w:r>
              <w:rPr>
                <w:color w:val="365F91"/>
                <w:spacing w:val="-7"/>
                <w:sz w:val="24"/>
              </w:rPr>
              <w:t> </w:t>
            </w:r>
            <w:r>
              <w:rPr>
                <w:color w:val="365F91"/>
                <w:sz w:val="24"/>
              </w:rPr>
              <w:t>masyarakat</w:t>
            </w:r>
            <w:r>
              <w:rPr>
                <w:color w:val="365F91"/>
                <w:spacing w:val="-7"/>
                <w:sz w:val="24"/>
              </w:rPr>
              <w:t> </w:t>
            </w:r>
            <w:r>
              <w:rPr>
                <w:color w:val="365F91"/>
                <w:sz w:val="24"/>
              </w:rPr>
              <w:t>di</w:t>
            </w:r>
            <w:r>
              <w:rPr>
                <w:color w:val="365F91"/>
                <w:spacing w:val="-4"/>
                <w:sz w:val="24"/>
              </w:rPr>
              <w:t> </w:t>
            </w:r>
            <w:r>
              <w:rPr>
                <w:color w:val="365F91"/>
                <w:sz w:val="24"/>
              </w:rPr>
              <w:t>Kabupaten</w:t>
            </w:r>
            <w:r>
              <w:rPr>
                <w:color w:val="365F91"/>
                <w:spacing w:val="-57"/>
                <w:sz w:val="24"/>
              </w:rPr>
              <w:t> </w:t>
            </w:r>
            <w:r>
              <w:rPr>
                <w:color w:val="365F91"/>
                <w:sz w:val="24"/>
              </w:rPr>
              <w:t>Pati</w:t>
            </w:r>
          </w:p>
        </w:tc>
      </w:tr>
      <w:tr>
        <w:trPr>
          <w:trHeight w:val="336" w:hRule="atLeast"/>
        </w:trPr>
        <w:tc>
          <w:tcPr>
            <w:tcW w:w="572" w:type="dxa"/>
            <w:vMerge/>
            <w:tcBorders>
              <w:top w:val="nil"/>
            </w:tcBorders>
            <w:shd w:val="clear" w:color="auto" w:fill="DBE4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</w:tcBorders>
            <w:shd w:val="clear" w:color="auto" w:fill="DBE4F0"/>
          </w:tcPr>
          <w:p>
            <w:pPr>
              <w:pStyle w:val="TableParagraph"/>
              <w:spacing w:before="37"/>
              <w:ind w:left="10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DBE4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2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6"/>
        </w:rPr>
      </w:pPr>
    </w:p>
    <w:p>
      <w:pPr>
        <w:spacing w:before="90"/>
        <w:ind w:left="192" w:right="0" w:firstLine="0"/>
        <w:jc w:val="left"/>
        <w:rPr>
          <w:sz w:val="24"/>
        </w:rPr>
      </w:pPr>
      <w:r>
        <w:rPr/>
        <w:pict>
          <v:group style="position:absolute;margin-left:347.589996pt;margin-top:-102.760872pt;width:190.7pt;height:75.05pt;mso-position-horizontal-relative:page;mso-position-vertical-relative:paragraph;z-index:-17252864" coordorigin="6952,-2055" coordsize="3814,1501">
            <v:rect style="position:absolute;left:6951;top:-2056;width:3814;height:1501" filled="true" fillcolor="#dbe4f0" stroked="false">
              <v:fill type="solid"/>
            </v:rect>
            <v:shape style="position:absolute;left:7026;top:-2056;width:3666;height:552" coordorigin="7026,-2055" coordsize="3666,552" path="m10691,-2055l7026,-2055,7026,-1779,7026,-1503,10691,-1503,10691,-1779,10691,-2055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sz w:val="24"/>
        </w:rPr>
        <w:t>Road</w:t>
      </w:r>
      <w:r>
        <w:rPr>
          <w:spacing w:val="-1"/>
          <w:sz w:val="24"/>
        </w:rPr>
        <w:t> </w:t>
      </w:r>
      <w:r>
        <w:rPr>
          <w:sz w:val="24"/>
        </w:rPr>
        <w:t>map dimaksud tergambar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dalam bagan berikut ini:</w:t>
      </w:r>
    </w:p>
    <w:p>
      <w:pPr>
        <w:spacing w:line="240" w:lineRule="auto"/>
        <w:ind w:left="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735671" cy="2981325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5671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26"/>
        <w:ind w:left="2894" w:right="3413" w:firstLine="0"/>
        <w:jc w:val="center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2.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Roadmap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Penelitian</w:t>
      </w:r>
    </w:p>
    <w:p>
      <w:pPr>
        <w:spacing w:line="240" w:lineRule="auto" w:before="6"/>
        <w:rPr>
          <w:b/>
          <w:sz w:val="12"/>
        </w:rPr>
      </w:pPr>
      <w:r>
        <w:rPr/>
        <w:pict>
          <v:shape style="position:absolute;margin-left:56.880001pt;margin-top:9.424584pt;width:481.55pt;height:97.1pt;mso-position-horizontal-relative:page;mso-position-vertical-relative:paragraph;z-index:-15721984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spacing w:before="0"/>
                    <w:ind w:left="105" w:right="97" w:firstLine="0"/>
                    <w:jc w:val="both"/>
                    <w:rPr>
                      <w:i/>
                      <w:sz w:val="24"/>
                    </w:rPr>
                  </w:pPr>
                  <w:r>
                    <w:rPr>
                      <w:b/>
                      <w:sz w:val="24"/>
                    </w:rPr>
                    <w:t>Metode </w:t>
                  </w:r>
                  <w:r>
                    <w:rPr>
                      <w:i/>
                      <w:sz w:val="24"/>
                    </w:rPr>
                    <w:t>atau cara untuk mencapai tujuan yang telah ditetapkan ditulis tidak melebihi 600 kata.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Bagian ini dilengkapi dengan diagram alir penelitian yang menggambarkan apa yang sudah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dilaksanakan</w:t>
                  </w:r>
                  <w:r>
                    <w:rPr>
                      <w:i/>
                      <w:spacing w:val="-6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dan</w:t>
                  </w:r>
                  <w:r>
                    <w:rPr>
                      <w:i/>
                      <w:spacing w:val="-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yang</w:t>
                  </w:r>
                  <w:r>
                    <w:rPr>
                      <w:i/>
                      <w:spacing w:val="-6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akan</w:t>
                  </w:r>
                  <w:r>
                    <w:rPr>
                      <w:i/>
                      <w:spacing w:val="-5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dikerjakan</w:t>
                  </w:r>
                  <w:r>
                    <w:rPr>
                      <w:i/>
                      <w:spacing w:val="-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selama</w:t>
                  </w:r>
                  <w:r>
                    <w:rPr>
                      <w:i/>
                      <w:spacing w:val="-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waktu</w:t>
                  </w:r>
                  <w:r>
                    <w:rPr>
                      <w:i/>
                      <w:spacing w:val="-6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yang</w:t>
                  </w:r>
                  <w:r>
                    <w:rPr>
                      <w:i/>
                      <w:spacing w:val="-5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diusulkan.</w:t>
                  </w:r>
                  <w:r>
                    <w:rPr>
                      <w:i/>
                      <w:spacing w:val="-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Format</w:t>
                  </w:r>
                  <w:r>
                    <w:rPr>
                      <w:i/>
                      <w:spacing w:val="-6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diagram</w:t>
                  </w:r>
                  <w:r>
                    <w:rPr>
                      <w:i/>
                      <w:spacing w:val="-6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alir</w:t>
                  </w:r>
                  <w:r>
                    <w:rPr>
                      <w:i/>
                      <w:spacing w:val="-6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dapat</w:t>
                  </w:r>
                  <w:r>
                    <w:rPr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berupa file JPG/PNG. Bagan penelitian harus dibuat secara utuh dengan penahapan yang jelas,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mulai dari awal bagaimana proses dan luarannya, dan indikator capaian yang ditargetkan. Di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bagian ini harus juga mengisi tugas masing-masing anggota pengusul sesuai tahapan penelitian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yang diusulkan.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5"/>
        <w:rPr>
          <w:b/>
          <w:sz w:val="25"/>
        </w:rPr>
      </w:pPr>
    </w:p>
    <w:p>
      <w:pPr>
        <w:pStyle w:val="Heading5"/>
        <w:spacing w:before="90"/>
        <w:jc w:val="left"/>
      </w:pPr>
      <w:r>
        <w:rPr/>
        <w:t>METODE</w:t>
      </w:r>
    </w:p>
    <w:p>
      <w:pPr>
        <w:spacing w:before="139"/>
        <w:ind w:left="192" w:right="0" w:firstLine="0"/>
        <w:jc w:val="both"/>
        <w:rPr>
          <w:b/>
          <w:sz w:val="24"/>
        </w:rPr>
      </w:pPr>
      <w:r>
        <w:rPr>
          <w:b/>
          <w:sz w:val="24"/>
        </w:rPr>
        <w:t>A.</w:t>
      </w:r>
      <w:r>
        <w:rPr>
          <w:b/>
          <w:spacing w:val="69"/>
          <w:sz w:val="24"/>
        </w:rPr>
        <w:t> </w:t>
      </w:r>
      <w:r>
        <w:rPr>
          <w:b/>
          <w:sz w:val="24"/>
        </w:rPr>
        <w:t>Pendekatan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Penelitian</w:t>
      </w:r>
    </w:p>
    <w:p>
      <w:pPr>
        <w:spacing w:line="360" w:lineRule="auto" w:before="137"/>
        <w:ind w:left="620" w:right="710" w:firstLine="0"/>
        <w:jc w:val="both"/>
        <w:rPr>
          <w:sz w:val="24"/>
        </w:rPr>
      </w:pPr>
      <w:r>
        <w:rPr>
          <w:sz w:val="24"/>
        </w:rPr>
        <w:t>Penelitian ini menggunakan metode deskriptif kualitatif. Cresswell (2009) dalam (Sugiyono,</w:t>
      </w:r>
      <w:r>
        <w:rPr>
          <w:spacing w:val="1"/>
          <w:sz w:val="24"/>
        </w:rPr>
        <w:t> </w:t>
      </w:r>
      <w:r>
        <w:rPr>
          <w:sz w:val="24"/>
        </w:rPr>
        <w:t>2020) menjelaskan bahwa penelitian kualitatif berarti proses eksplorasi dan memahami makna</w:t>
      </w:r>
      <w:r>
        <w:rPr>
          <w:spacing w:val="1"/>
          <w:sz w:val="24"/>
        </w:rPr>
        <w:t> </w:t>
      </w:r>
      <w:r>
        <w:rPr>
          <w:sz w:val="24"/>
        </w:rPr>
        <w:t>perilaku individu dan kelompok, menggambarkan masalah social atau masalah kemanusiaan.</w:t>
      </w:r>
      <w:r>
        <w:rPr>
          <w:spacing w:val="1"/>
          <w:sz w:val="24"/>
        </w:rPr>
        <w:t> </w:t>
      </w:r>
      <w:r>
        <w:rPr>
          <w:sz w:val="24"/>
        </w:rPr>
        <w:t>Cressweel</w:t>
      </w:r>
      <w:r>
        <w:rPr>
          <w:spacing w:val="1"/>
          <w:sz w:val="24"/>
        </w:rPr>
        <w:t> </w:t>
      </w:r>
      <w:r>
        <w:rPr>
          <w:sz w:val="24"/>
        </w:rPr>
        <w:t>(2012)</w:t>
      </w:r>
      <w:r>
        <w:rPr>
          <w:spacing w:val="1"/>
          <w:sz w:val="24"/>
        </w:rPr>
        <w:t> </w:t>
      </w:r>
      <w:r>
        <w:rPr>
          <w:sz w:val="24"/>
        </w:rPr>
        <w:t>juga</w:t>
      </w:r>
      <w:r>
        <w:rPr>
          <w:spacing w:val="1"/>
          <w:sz w:val="24"/>
        </w:rPr>
        <w:t> </w:t>
      </w:r>
      <w:r>
        <w:rPr>
          <w:sz w:val="24"/>
        </w:rPr>
        <w:t>menjelaskan</w:t>
      </w:r>
      <w:r>
        <w:rPr>
          <w:spacing w:val="1"/>
          <w:sz w:val="24"/>
        </w:rPr>
        <w:t> </w:t>
      </w:r>
      <w:r>
        <w:rPr>
          <w:sz w:val="24"/>
        </w:rPr>
        <w:t>lima</w:t>
      </w:r>
      <w:r>
        <w:rPr>
          <w:spacing w:val="1"/>
          <w:sz w:val="24"/>
        </w:rPr>
        <w:t> </w:t>
      </w:r>
      <w:r>
        <w:rPr>
          <w:sz w:val="24"/>
        </w:rPr>
        <w:t>jenis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kualitatif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berikut;</w:t>
      </w:r>
      <w:r>
        <w:rPr>
          <w:spacing w:val="1"/>
          <w:sz w:val="24"/>
        </w:rPr>
        <w:t> </w:t>
      </w:r>
      <w:r>
        <w:rPr>
          <w:sz w:val="24"/>
        </w:rPr>
        <w:t>(1)</w:t>
      </w:r>
      <w:r>
        <w:rPr>
          <w:spacing w:val="1"/>
          <w:sz w:val="24"/>
        </w:rPr>
        <w:t> </w:t>
      </w:r>
      <w:r>
        <w:rPr>
          <w:sz w:val="24"/>
        </w:rPr>
        <w:t>phenomenological</w:t>
      </w:r>
      <w:r>
        <w:rPr>
          <w:spacing w:val="2"/>
          <w:sz w:val="24"/>
        </w:rPr>
        <w:t> </w:t>
      </w:r>
      <w:r>
        <w:rPr>
          <w:sz w:val="24"/>
        </w:rPr>
        <w:t>research;</w:t>
      </w:r>
      <w:r>
        <w:rPr>
          <w:spacing w:val="2"/>
          <w:sz w:val="24"/>
        </w:rPr>
        <w:t> </w:t>
      </w:r>
      <w:r>
        <w:rPr>
          <w:sz w:val="24"/>
        </w:rPr>
        <w:t>(2)</w:t>
      </w:r>
      <w:r>
        <w:rPr>
          <w:spacing w:val="3"/>
          <w:sz w:val="24"/>
        </w:rPr>
        <w:t> </w:t>
      </w:r>
      <w:r>
        <w:rPr>
          <w:i/>
          <w:sz w:val="24"/>
        </w:rPr>
        <w:t>grounded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theory</w:t>
      </w:r>
      <w:r>
        <w:rPr>
          <w:sz w:val="24"/>
        </w:rPr>
        <w:t>;</w:t>
      </w:r>
      <w:r>
        <w:rPr>
          <w:spacing w:val="2"/>
          <w:sz w:val="24"/>
        </w:rPr>
        <w:t> </w:t>
      </w:r>
      <w:r>
        <w:rPr>
          <w:sz w:val="24"/>
        </w:rPr>
        <w:t>(3)</w:t>
      </w:r>
      <w:r>
        <w:rPr>
          <w:spacing w:val="1"/>
          <w:sz w:val="24"/>
        </w:rPr>
        <w:t> </w:t>
      </w:r>
      <w:r>
        <w:rPr>
          <w:i/>
          <w:sz w:val="24"/>
        </w:rPr>
        <w:t>etnography</w:t>
      </w:r>
      <w:r>
        <w:rPr>
          <w:sz w:val="24"/>
        </w:rPr>
        <w:t>;</w:t>
      </w:r>
      <w:r>
        <w:rPr>
          <w:spacing w:val="5"/>
          <w:sz w:val="24"/>
        </w:rPr>
        <w:t> </w:t>
      </w:r>
      <w:r>
        <w:rPr>
          <w:sz w:val="24"/>
        </w:rPr>
        <w:t>(4)</w:t>
      </w:r>
      <w:r>
        <w:rPr>
          <w:spacing w:val="3"/>
          <w:sz w:val="24"/>
        </w:rPr>
        <w:t> </w:t>
      </w:r>
      <w:r>
        <w:rPr>
          <w:i/>
          <w:sz w:val="24"/>
        </w:rPr>
        <w:t>case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study</w:t>
      </w:r>
      <w:r>
        <w:rPr>
          <w:sz w:val="24"/>
        </w:rPr>
        <w:t>;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(5)</w:t>
      </w:r>
    </w:p>
    <w:p>
      <w:pPr>
        <w:spacing w:before="2"/>
        <w:ind w:left="620" w:right="0" w:firstLine="0"/>
        <w:jc w:val="both"/>
        <w:rPr>
          <w:sz w:val="24"/>
        </w:rPr>
      </w:pPr>
      <w:r>
        <w:rPr>
          <w:sz w:val="24"/>
        </w:rPr>
        <w:t>narrative</w:t>
      </w:r>
      <w:r>
        <w:rPr>
          <w:spacing w:val="-2"/>
          <w:sz w:val="24"/>
        </w:rPr>
        <w:t> </w:t>
      </w:r>
      <w:r>
        <w:rPr>
          <w:sz w:val="24"/>
        </w:rPr>
        <w:t>research.</w:t>
      </w:r>
      <w:r>
        <w:rPr>
          <w:spacing w:val="-2"/>
          <w:sz w:val="24"/>
        </w:rPr>
        <w:t> </w:t>
      </w:r>
      <w:r>
        <w:rPr>
          <w:sz w:val="24"/>
          <w:vertAlign w:val="superscript"/>
        </w:rPr>
        <w:t>9</w:t>
      </w:r>
    </w:p>
    <w:p>
      <w:pPr>
        <w:spacing w:line="360" w:lineRule="auto" w:before="137"/>
        <w:ind w:left="620" w:right="716" w:firstLine="0"/>
        <w:jc w:val="both"/>
        <w:rPr>
          <w:sz w:val="24"/>
        </w:rPr>
      </w:pPr>
      <w:r>
        <w:rPr>
          <w:sz w:val="24"/>
        </w:rPr>
        <w:t>Atau dengan kata lain penelitian kualitatif adalah penelitian yang berlandaskan pada filsafat</w:t>
      </w:r>
      <w:r>
        <w:rPr>
          <w:spacing w:val="1"/>
          <w:sz w:val="24"/>
        </w:rPr>
        <w:t> </w:t>
      </w:r>
      <w:r>
        <w:rPr>
          <w:sz w:val="24"/>
        </w:rPr>
        <w:t>postpositivisme atau enterpretif, digunakan untuk meneliti pada obyek yang alamiah, di mana</w:t>
      </w:r>
      <w:r>
        <w:rPr>
          <w:spacing w:val="1"/>
          <w:sz w:val="24"/>
        </w:rPr>
        <w:t> </w:t>
      </w:r>
      <w:r>
        <w:rPr>
          <w:sz w:val="24"/>
        </w:rPr>
        <w:t>peneliti</w:t>
      </w:r>
      <w:r>
        <w:rPr>
          <w:spacing w:val="4"/>
          <w:sz w:val="24"/>
        </w:rPr>
        <w:t> </w:t>
      </w:r>
      <w:r>
        <w:rPr>
          <w:sz w:val="24"/>
        </w:rPr>
        <w:t>adalah</w:t>
      </w:r>
      <w:r>
        <w:rPr>
          <w:spacing w:val="4"/>
          <w:sz w:val="24"/>
        </w:rPr>
        <w:t> </w:t>
      </w:r>
      <w:r>
        <w:rPr>
          <w:sz w:val="24"/>
        </w:rPr>
        <w:t>sebagai</w:t>
      </w:r>
      <w:r>
        <w:rPr>
          <w:spacing w:val="4"/>
          <w:sz w:val="24"/>
        </w:rPr>
        <w:t> </w:t>
      </w:r>
      <w:r>
        <w:rPr>
          <w:sz w:val="24"/>
        </w:rPr>
        <w:t>instrument</w:t>
      </w:r>
      <w:r>
        <w:rPr>
          <w:spacing w:val="5"/>
          <w:sz w:val="24"/>
        </w:rPr>
        <w:t> </w:t>
      </w:r>
      <w:r>
        <w:rPr>
          <w:sz w:val="24"/>
        </w:rPr>
        <w:t>kunci,</w:t>
      </w:r>
      <w:r>
        <w:rPr>
          <w:spacing w:val="5"/>
          <w:sz w:val="24"/>
        </w:rPr>
        <w:t> </w:t>
      </w:r>
      <w:r>
        <w:rPr>
          <w:sz w:val="24"/>
        </w:rPr>
        <w:t>teknik</w:t>
      </w:r>
      <w:r>
        <w:rPr>
          <w:spacing w:val="4"/>
          <w:sz w:val="24"/>
        </w:rPr>
        <w:t> </w:t>
      </w:r>
      <w:r>
        <w:rPr>
          <w:sz w:val="24"/>
        </w:rPr>
        <w:t>pengumpulan</w:t>
      </w:r>
      <w:r>
        <w:rPr>
          <w:spacing w:val="4"/>
          <w:sz w:val="24"/>
        </w:rPr>
        <w:t> </w:t>
      </w:r>
      <w:r>
        <w:rPr>
          <w:sz w:val="24"/>
        </w:rPr>
        <w:t>data</w:t>
      </w:r>
      <w:r>
        <w:rPr>
          <w:spacing w:val="4"/>
          <w:sz w:val="24"/>
        </w:rPr>
        <w:t> </w:t>
      </w:r>
      <w:r>
        <w:rPr>
          <w:sz w:val="24"/>
        </w:rPr>
        <w:t>dilakukan</w:t>
      </w:r>
      <w:r>
        <w:rPr>
          <w:spacing w:val="4"/>
          <w:sz w:val="24"/>
        </w:rPr>
        <w:t> </w:t>
      </w:r>
      <w:r>
        <w:rPr>
          <w:sz w:val="24"/>
        </w:rPr>
        <w:t>secara</w:t>
      </w:r>
      <w:r>
        <w:rPr>
          <w:spacing w:val="3"/>
          <w:sz w:val="24"/>
        </w:rPr>
        <w:t> </w:t>
      </w:r>
      <w:r>
        <w:rPr>
          <w:sz w:val="24"/>
        </w:rPr>
        <w:t>triangulasi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top="840" w:bottom="280" w:left="940" w:right="420"/>
        </w:sectPr>
      </w:pPr>
    </w:p>
    <w:p>
      <w:pPr>
        <w:spacing w:line="360" w:lineRule="auto" w:before="72"/>
        <w:ind w:left="620" w:right="713" w:firstLine="0"/>
        <w:jc w:val="both"/>
        <w:rPr>
          <w:sz w:val="24"/>
        </w:rPr>
      </w:pPr>
      <w:r>
        <w:rPr>
          <w:sz w:val="24"/>
        </w:rPr>
        <w:t>(gabungan observasi, wawancara, dan dokumentasi), analisis data bersifat induktif dan hasil</w:t>
      </w:r>
      <w:r>
        <w:rPr>
          <w:spacing w:val="1"/>
          <w:sz w:val="24"/>
        </w:rPr>
        <w:t> </w:t>
      </w:r>
      <w:r>
        <w:rPr>
          <w:sz w:val="24"/>
        </w:rPr>
        <w:t>penelitian kualitatif bersifat untuk memahami makna, memahami keunikan, mengkontruksi</w:t>
      </w:r>
      <w:r>
        <w:rPr>
          <w:spacing w:val="1"/>
          <w:sz w:val="24"/>
        </w:rPr>
        <w:t> </w:t>
      </w:r>
      <w:r>
        <w:rPr>
          <w:sz w:val="24"/>
        </w:rPr>
        <w:t>fenomena</w:t>
      </w:r>
      <w:r>
        <w:rPr>
          <w:spacing w:val="-3"/>
          <w:sz w:val="24"/>
        </w:rPr>
        <w:t> </w:t>
      </w:r>
      <w:r>
        <w:rPr>
          <w:sz w:val="24"/>
        </w:rPr>
        <w:t>dan menemukan hipotetsis (Sugiyono,</w:t>
      </w:r>
      <w:r>
        <w:rPr>
          <w:spacing w:val="2"/>
          <w:sz w:val="24"/>
        </w:rPr>
        <w:t> </w:t>
      </w:r>
      <w:r>
        <w:rPr>
          <w:sz w:val="24"/>
        </w:rPr>
        <w:t>2020)</w:t>
      </w:r>
    </w:p>
    <w:p>
      <w:pPr>
        <w:spacing w:line="360" w:lineRule="auto" w:before="0"/>
        <w:ind w:left="620" w:right="716" w:firstLine="0"/>
        <w:jc w:val="both"/>
        <w:rPr>
          <w:i/>
          <w:sz w:val="24"/>
        </w:rPr>
      </w:pPr>
      <w:r>
        <w:rPr>
          <w:sz w:val="24"/>
        </w:rPr>
        <w:t>Data dalam penelitian ini terdiri dari data primer dan data sekunder. Data primer diperoleh dari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wawancara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mendalam.</w:t>
      </w:r>
      <w:r>
        <w:rPr>
          <w:spacing w:val="-10"/>
          <w:sz w:val="24"/>
        </w:rPr>
        <w:t> </w:t>
      </w:r>
      <w:r>
        <w:rPr>
          <w:sz w:val="24"/>
        </w:rPr>
        <w:t>Wawancara</w:t>
      </w:r>
      <w:r>
        <w:rPr>
          <w:spacing w:val="-13"/>
          <w:sz w:val="24"/>
        </w:rPr>
        <w:t> </w:t>
      </w:r>
      <w:r>
        <w:rPr>
          <w:sz w:val="24"/>
        </w:rPr>
        <w:t>dilakukan</w:t>
      </w:r>
      <w:r>
        <w:rPr>
          <w:spacing w:val="-9"/>
          <w:sz w:val="24"/>
        </w:rPr>
        <w:t> </w:t>
      </w:r>
      <w:r>
        <w:rPr>
          <w:sz w:val="24"/>
        </w:rPr>
        <w:t>terhadap</w:t>
      </w:r>
      <w:r>
        <w:rPr>
          <w:spacing w:val="-12"/>
          <w:sz w:val="24"/>
        </w:rPr>
        <w:t> </w:t>
      </w:r>
      <w:r>
        <w:rPr>
          <w:sz w:val="24"/>
        </w:rPr>
        <w:t>informan</w:t>
      </w:r>
      <w:r>
        <w:rPr>
          <w:spacing w:val="-8"/>
          <w:sz w:val="24"/>
        </w:rPr>
        <w:t> </w:t>
      </w:r>
      <w:r>
        <w:rPr>
          <w:sz w:val="24"/>
        </w:rPr>
        <w:t>yang</w:t>
      </w:r>
      <w:r>
        <w:rPr>
          <w:spacing w:val="-14"/>
          <w:sz w:val="24"/>
        </w:rPr>
        <w:t> </w:t>
      </w:r>
      <w:r>
        <w:rPr>
          <w:sz w:val="24"/>
        </w:rPr>
        <w:t>dipilih</w:t>
      </w:r>
      <w:r>
        <w:rPr>
          <w:spacing w:val="-12"/>
          <w:sz w:val="24"/>
        </w:rPr>
        <w:t> </w:t>
      </w:r>
      <w:r>
        <w:rPr>
          <w:sz w:val="24"/>
        </w:rPr>
        <w:t>berdasarkan</w:t>
      </w:r>
      <w:r>
        <w:rPr>
          <w:spacing w:val="-12"/>
          <w:sz w:val="24"/>
        </w:rPr>
        <w:t> </w:t>
      </w:r>
      <w:r>
        <w:rPr>
          <w:sz w:val="24"/>
        </w:rPr>
        <w:t>teknik</w:t>
      </w:r>
      <w:r>
        <w:rPr>
          <w:spacing w:val="-57"/>
          <w:sz w:val="24"/>
        </w:rPr>
        <w:t> </w:t>
      </w:r>
      <w:r>
        <w:rPr>
          <w:i/>
          <w:sz w:val="24"/>
        </w:rPr>
        <w:t>purposive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sampling.</w:t>
      </w:r>
    </w:p>
    <w:p>
      <w:pPr>
        <w:spacing w:line="360" w:lineRule="auto" w:before="0"/>
        <w:ind w:left="620" w:right="712" w:firstLine="0"/>
        <w:jc w:val="both"/>
        <w:rPr>
          <w:sz w:val="24"/>
        </w:rPr>
      </w:pPr>
      <w:r>
        <w:rPr>
          <w:sz w:val="24"/>
        </w:rPr>
        <w:t>Sedangkan</w:t>
      </w:r>
      <w:r>
        <w:rPr>
          <w:spacing w:val="-7"/>
          <w:sz w:val="24"/>
        </w:rPr>
        <w:t> </w:t>
      </w:r>
      <w:r>
        <w:rPr>
          <w:sz w:val="24"/>
        </w:rPr>
        <w:t>teknik</w:t>
      </w:r>
      <w:r>
        <w:rPr>
          <w:spacing w:val="-7"/>
          <w:sz w:val="24"/>
        </w:rPr>
        <w:t> </w:t>
      </w:r>
      <w:r>
        <w:rPr>
          <w:sz w:val="24"/>
        </w:rPr>
        <w:t>analisis</w:t>
      </w:r>
      <w:r>
        <w:rPr>
          <w:spacing w:val="-7"/>
          <w:sz w:val="24"/>
        </w:rPr>
        <w:t> </w:t>
      </w:r>
      <w:r>
        <w:rPr>
          <w:sz w:val="24"/>
        </w:rPr>
        <w:t>data</w:t>
      </w:r>
      <w:r>
        <w:rPr>
          <w:spacing w:val="-8"/>
          <w:sz w:val="24"/>
        </w:rPr>
        <w:t> </w:t>
      </w:r>
      <w:r>
        <w:rPr>
          <w:sz w:val="24"/>
        </w:rPr>
        <w:t>melalui</w:t>
      </w:r>
      <w:r>
        <w:rPr>
          <w:spacing w:val="-7"/>
          <w:sz w:val="24"/>
        </w:rPr>
        <w:t> </w:t>
      </w:r>
      <w:r>
        <w:rPr>
          <w:sz w:val="24"/>
        </w:rPr>
        <w:t>beberapa</w:t>
      </w:r>
      <w:r>
        <w:rPr>
          <w:spacing w:val="-8"/>
          <w:sz w:val="24"/>
        </w:rPr>
        <w:t> </w:t>
      </w:r>
      <w:r>
        <w:rPr>
          <w:sz w:val="24"/>
        </w:rPr>
        <w:t>langkah</w:t>
      </w:r>
      <w:r>
        <w:rPr>
          <w:spacing w:val="-5"/>
          <w:sz w:val="24"/>
        </w:rPr>
        <w:t> </w:t>
      </w:r>
      <w:r>
        <w:rPr>
          <w:sz w:val="24"/>
        </w:rPr>
        <w:t>yaitu;</w:t>
      </w:r>
      <w:r>
        <w:rPr>
          <w:spacing w:val="-7"/>
          <w:sz w:val="24"/>
        </w:rPr>
        <w:t> </w:t>
      </w:r>
      <w:r>
        <w:rPr>
          <w:sz w:val="24"/>
        </w:rPr>
        <w:t>mengumpulkan</w:t>
      </w:r>
      <w:r>
        <w:rPr>
          <w:spacing w:val="-8"/>
          <w:sz w:val="24"/>
        </w:rPr>
        <w:t> </w:t>
      </w:r>
      <w:r>
        <w:rPr>
          <w:sz w:val="24"/>
        </w:rPr>
        <w:t>data,</w:t>
      </w:r>
      <w:r>
        <w:rPr>
          <w:spacing w:val="-8"/>
          <w:sz w:val="24"/>
        </w:rPr>
        <w:t> </w:t>
      </w:r>
      <w:r>
        <w:rPr>
          <w:sz w:val="24"/>
        </w:rPr>
        <w:t>memeriksa</w:t>
      </w:r>
      <w:r>
        <w:rPr>
          <w:spacing w:val="-58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terkumpul,</w:t>
      </w:r>
      <w:r>
        <w:rPr>
          <w:spacing w:val="1"/>
          <w:sz w:val="24"/>
        </w:rPr>
        <w:t> </w:t>
      </w:r>
      <w:r>
        <w:rPr>
          <w:sz w:val="24"/>
        </w:rPr>
        <w:t>membuat</w:t>
      </w:r>
      <w:r>
        <w:rPr>
          <w:spacing w:val="1"/>
          <w:sz w:val="24"/>
        </w:rPr>
        <w:t> </w:t>
      </w:r>
      <w:r>
        <w:rPr>
          <w:sz w:val="24"/>
        </w:rPr>
        <w:t>kategorisasi,</w:t>
      </w:r>
      <w:r>
        <w:rPr>
          <w:spacing w:val="1"/>
          <w:sz w:val="24"/>
        </w:rPr>
        <w:t> </w:t>
      </w:r>
      <w:r>
        <w:rPr>
          <w:sz w:val="24"/>
        </w:rPr>
        <w:t>kemudian</w:t>
      </w:r>
      <w:r>
        <w:rPr>
          <w:spacing w:val="1"/>
          <w:sz w:val="24"/>
        </w:rPr>
        <w:t> </w:t>
      </w:r>
      <w:r>
        <w:rPr>
          <w:sz w:val="24"/>
        </w:rPr>
        <w:t>menguji</w:t>
      </w:r>
      <w:r>
        <w:rPr>
          <w:spacing w:val="1"/>
          <w:sz w:val="24"/>
        </w:rPr>
        <w:t> </w:t>
      </w:r>
      <w:r>
        <w:rPr>
          <w:sz w:val="24"/>
        </w:rPr>
        <w:t>data,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terakhir</w:t>
      </w:r>
      <w:r>
        <w:rPr>
          <w:spacing w:val="1"/>
          <w:sz w:val="24"/>
        </w:rPr>
        <w:t> </w:t>
      </w:r>
      <w:r>
        <w:rPr>
          <w:sz w:val="24"/>
        </w:rPr>
        <w:t>menggabungkan kembali semua data dengan menempatkan informasi dalam urutan kronologis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-1"/>
          <w:sz w:val="24"/>
        </w:rPr>
        <w:t> </w:t>
      </w:r>
      <w:r>
        <w:rPr>
          <w:sz w:val="24"/>
        </w:rPr>
        <w:t>urutan lainnya</w:t>
      </w:r>
      <w:r>
        <w:rPr>
          <w:spacing w:val="-1"/>
          <w:sz w:val="24"/>
        </w:rPr>
        <w:t> </w:t>
      </w:r>
      <w:r>
        <w:rPr>
          <w:sz w:val="24"/>
        </w:rPr>
        <w:t>serta menarik kesimpulan.</w:t>
      </w:r>
      <w:r>
        <w:rPr>
          <w:spacing w:val="1"/>
          <w:sz w:val="24"/>
        </w:rPr>
        <w:t> </w:t>
      </w:r>
      <w:r>
        <w:rPr>
          <w:sz w:val="24"/>
          <w:vertAlign w:val="superscript"/>
        </w:rPr>
        <w:t>10</w:t>
      </w:r>
    </w:p>
    <w:p>
      <w:pPr>
        <w:pStyle w:val="Heading5"/>
        <w:ind w:left="620"/>
        <w:jc w:val="both"/>
      </w:pPr>
      <w:r>
        <w:rPr/>
        <w:t>Diagram</w:t>
      </w:r>
      <w:r>
        <w:rPr>
          <w:spacing w:val="-5"/>
        </w:rPr>
        <w:t> </w:t>
      </w:r>
      <w:r>
        <w:rPr/>
        <w:t>Alir Penelitian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10"/>
        </w:rPr>
      </w:pPr>
      <w:r>
        <w:rPr/>
        <w:pict>
          <v:group style="position:absolute;margin-left:103.25pt;margin-top:7.739727pt;width:429.75pt;height:411.75pt;mso-position-horizontal-relative:page;mso-position-vertical-relative:paragraph;z-index:-15720960;mso-wrap-distance-left:0;mso-wrap-distance-right:0" coordorigin="2065,155" coordsize="8595,8235">
            <v:shape style="position:absolute;left:2085;top:174;width:998;height:1426" coordorigin="2085,175" coordsize="998,1426" path="m3083,175l2584,674,2085,175,2085,1101,2584,1600,3083,1101,3083,175xe" filled="true" fillcolor="#4f81bc" stroked="false">
              <v:path arrowok="t"/>
              <v:fill type="solid"/>
            </v:shape>
            <v:shape style="position:absolute;left:2085;top:174;width:998;height:1426" coordorigin="2085,175" coordsize="998,1426" path="m3083,175l3083,1101,2584,1600,2085,1101,2085,175,2584,674,3083,175xe" filled="false" stroked="true" strokeweight="2.0pt" strokecolor="#4f81bc">
              <v:path arrowok="t"/>
              <v:stroke dashstyle="solid"/>
            </v:shape>
            <v:shape style="position:absolute;left:3082;top:174;width:7558;height:927" coordorigin="3083,175" coordsize="7558,927" path="m10486,175l3083,175,3083,1101,10486,1101,10546,1089,10595,1056,10628,1007,10640,947,10640,329,10628,269,10595,220,10546,187,10486,175xe" filled="true" fillcolor="#ffffff" stroked="false">
              <v:path arrowok="t"/>
              <v:fill opacity="59110f" type="solid"/>
            </v:shape>
            <v:shape style="position:absolute;left:3082;top:174;width:7558;height:927" coordorigin="3083,175" coordsize="7558,927" path="m10640,329l10640,947,10628,1007,10595,1056,10546,1089,10486,1101,3083,1101,3083,175,10486,175,10546,187,10595,220,10628,269,10640,329xe" filled="false" stroked="true" strokeweight="2pt" strokecolor="#4f81bc">
              <v:path arrowok="t"/>
              <v:stroke dashstyle="solid"/>
            </v:shape>
            <v:shape style="position:absolute;left:2085;top:1454;width:998;height:1426" coordorigin="2085,1454" coordsize="998,1426" path="m3083,1454l2584,1953,2085,1454,2085,2381,2584,2880,3083,2381,3083,1454xe" filled="true" fillcolor="#4f81bc" stroked="false">
              <v:path arrowok="t"/>
              <v:fill type="solid"/>
            </v:shape>
            <v:shape style="position:absolute;left:2085;top:1454;width:998;height:1426" coordorigin="2085,1454" coordsize="998,1426" path="m3083,1454l3083,2381,2584,2880,2085,2381,2085,1454,2584,1953,3083,1454xe" filled="false" stroked="true" strokeweight="2pt" strokecolor="#4f81bc">
              <v:path arrowok="t"/>
              <v:stroke dashstyle="solid"/>
            </v:shape>
            <v:shape style="position:absolute;left:3082;top:1454;width:7558;height:927" coordorigin="3083,1454" coordsize="7558,927" path="m10486,1454l3083,1454,3083,2381,10486,2381,10546,2368,10595,2335,10628,2286,10640,2226,10640,1609,10628,1549,10595,1499,10546,1466,10486,1454xe" filled="true" fillcolor="#ffffff" stroked="false">
              <v:path arrowok="t"/>
              <v:fill opacity="59110f" type="solid"/>
            </v:shape>
            <v:shape style="position:absolute;left:3082;top:1454;width:7558;height:927" coordorigin="3083,1454" coordsize="7558,927" path="m10640,1609l10640,2226,10628,2286,10595,2335,10546,2368,10486,2381,3083,2381,3083,1454,10486,1454,10546,1466,10595,1499,10628,1549,10640,1609xe" filled="false" stroked="true" strokeweight="2.0pt" strokecolor="#4f81bc">
              <v:path arrowok="t"/>
              <v:stroke dashstyle="solid"/>
            </v:shape>
            <v:shape style="position:absolute;left:2085;top:2813;width:998;height:1426" coordorigin="2085,2814" coordsize="998,1426" path="m3083,2814l2584,3313,2085,2814,2085,3740,2584,4239,3083,3740,3083,2814xe" filled="true" fillcolor="#4f81bc" stroked="false">
              <v:path arrowok="t"/>
              <v:fill type="solid"/>
            </v:shape>
            <v:shape style="position:absolute;left:2085;top:2813;width:998;height:1426" coordorigin="2085,2814" coordsize="998,1426" path="m3083,2814l3083,3740,2584,4239,2085,3740,2085,2814,2584,3313,3083,2814xe" filled="false" stroked="true" strokeweight="2.0pt" strokecolor="#4f81bc">
              <v:path arrowok="t"/>
              <v:stroke dashstyle="solid"/>
            </v:shape>
            <v:shape style="position:absolute;left:3082;top:2733;width:7558;height:1087" coordorigin="3083,2734" coordsize="7558,1087" path="m10459,2734l3083,2734,3083,3821,10459,3821,10529,3806,10587,3767,10626,3710,10640,3639,10640,2915,10626,2844,10587,2787,10529,2748,10459,2734xe" filled="true" fillcolor="#ffffff" stroked="false">
              <v:path arrowok="t"/>
              <v:fill opacity="59110f" type="solid"/>
            </v:shape>
            <v:shape style="position:absolute;left:3082;top:2733;width:7558;height:1087" coordorigin="3083,2734" coordsize="7558,1087" path="m10640,2915l10640,3639,10626,3710,10587,3767,10529,3806,10459,3821,3083,3821,3083,2734,10459,2734,10529,2748,10587,2787,10626,2844,10640,2915xe" filled="false" stroked="true" strokeweight="2.0pt" strokecolor="#4f81bc">
              <v:path arrowok="t"/>
              <v:stroke dashstyle="solid"/>
            </v:shape>
            <v:shape style="position:absolute;left:2085;top:4339;width:998;height:1426" coordorigin="2085,4339" coordsize="998,1426" path="m3083,4339l2584,4838,2085,4339,2085,5265,2584,5764,3083,5265,3083,4339xe" filled="true" fillcolor="#4f81bc" stroked="false">
              <v:path arrowok="t"/>
              <v:fill type="solid"/>
            </v:shape>
            <v:shape style="position:absolute;left:2085;top:4339;width:998;height:1426" coordorigin="2085,4339" coordsize="998,1426" path="m3083,4339l3083,5265,2584,5764,2085,5265,2085,4339,2584,4838,3083,4339xe" filled="false" stroked="true" strokeweight="2pt" strokecolor="#4f81bc">
              <v:path arrowok="t"/>
              <v:stroke dashstyle="solid"/>
            </v:shape>
            <v:shape style="position:absolute;left:3082;top:4093;width:7558;height:1418" coordorigin="3083,4093" coordsize="7558,1418" path="m10404,4093l3083,4093,3083,5511,10404,5511,10478,5499,10543,5466,10594,5414,10628,5350,10640,5275,10640,4330,10628,4255,10594,4190,10543,4139,10478,4105,10404,4093xe" filled="true" fillcolor="#ffffff" stroked="false">
              <v:path arrowok="t"/>
              <v:fill opacity="59110f" type="solid"/>
            </v:shape>
            <v:shape style="position:absolute;left:3082;top:4093;width:7558;height:1418" coordorigin="3083,4093" coordsize="7558,1418" path="m10640,4330l10640,5275,10628,5350,10594,5414,10543,5466,10478,5499,10404,5511,3083,5511,3083,4093,10404,4093,10478,4105,10543,4139,10594,4190,10628,4255,10640,4330xe" filled="false" stroked="true" strokeweight="2pt" strokecolor="#4f81bc">
              <v:path arrowok="t"/>
              <v:stroke dashstyle="solid"/>
            </v:shape>
            <v:shape style="position:absolute;left:2085;top:5618;width:998;height:1426" coordorigin="2085,5618" coordsize="998,1426" path="m3083,5618l2584,6117,2085,5618,2085,6545,2584,7044,3083,6545,3083,5618xe" filled="true" fillcolor="#4f81bc" stroked="false">
              <v:path arrowok="t"/>
              <v:fill type="solid"/>
            </v:shape>
            <v:shape style="position:absolute;left:2085;top:5618;width:998;height:1426" coordorigin="2085,5618" coordsize="998,1426" path="m3083,5618l3083,6545,2584,7044,2085,6545,2085,5618,2584,6117,3083,5618xe" filled="false" stroked="true" strokeweight="2.0pt" strokecolor="#4f81bc">
              <v:path arrowok="t"/>
              <v:stroke dashstyle="solid"/>
            </v:shape>
            <v:shape style="position:absolute;left:3082;top:5618;width:7558;height:927" coordorigin="3083,5618" coordsize="7558,927" path="m10486,5618l3083,5618,3083,6545,10486,6545,10546,6533,10595,6500,10628,6451,10640,6390,10640,5773,10628,5713,10595,5664,10546,5631,10486,5618xe" filled="true" fillcolor="#ffffff" stroked="false">
              <v:path arrowok="t"/>
              <v:fill opacity="59110f" type="solid"/>
            </v:shape>
            <v:shape style="position:absolute;left:3082;top:5618;width:7558;height:927" coordorigin="3083,5618" coordsize="7558,927" path="m10640,5773l10640,6390,10628,6451,10595,6500,10546,6533,10486,6545,3083,6545,3083,5618,10486,5618,10546,5631,10595,5664,10628,5713,10640,5773xe" filled="false" stroked="true" strokeweight="2.0pt" strokecolor="#4f81bc">
              <v:path arrowok="t"/>
              <v:stroke dashstyle="solid"/>
            </v:shape>
            <v:shape style="position:absolute;left:2085;top:6897;width:998;height:1426" coordorigin="2085,6898" coordsize="998,1426" path="m3083,6898l2584,7397,2085,6898,2085,7824,2584,8323,3083,7824,3083,6898xe" filled="true" fillcolor="#4f81bc" stroked="false">
              <v:path arrowok="t"/>
              <v:fill type="solid"/>
            </v:shape>
            <v:shape style="position:absolute;left:2085;top:6897;width:998;height:1426" coordorigin="2085,6898" coordsize="998,1426" path="m3083,6898l3083,7824,2584,8323,2085,7824,2085,6898,2584,7397,3083,6898xe" filled="false" stroked="true" strokeweight="2.0pt" strokecolor="#4f81bc">
              <v:path arrowok="t"/>
              <v:stroke dashstyle="solid"/>
            </v:shape>
            <v:shape style="position:absolute;left:3082;top:6897;width:7558;height:927" coordorigin="3083,6898" coordsize="7558,927" path="m10486,6898l3083,6898,3083,7824,10486,7824,10546,7812,10595,7779,10628,7730,10640,7670,10640,7052,10628,6992,10595,6943,10546,6910,10486,6898xe" filled="true" fillcolor="#ffffff" stroked="false">
              <v:path arrowok="t"/>
              <v:fill opacity="59110f" type="solid"/>
            </v:shape>
            <v:shape style="position:absolute;left:3082;top:6897;width:7558;height:927" coordorigin="3083,6898" coordsize="7558,927" path="m10640,7052l10640,7670,10628,7730,10595,7779,10546,7812,10486,7824,3083,7824,3083,6898,10486,6898,10546,6910,10595,6943,10628,6992,10640,7052xe" filled="false" stroked="true" strokeweight="2.0pt" strokecolor="#4f81bc">
              <v:path arrowok="t"/>
              <v:stroke dashstyle="solid"/>
            </v:shape>
            <v:shape style="position:absolute;left:2112;top:748;width:964;height:300" type="#_x0000_t202" filled="false" stroked="false">
              <v:textbox inset="0,0,0,0">
                <w:txbxContent>
                  <w:p>
                    <w:pPr>
                      <w:spacing w:line="300" w:lineRule="exact" w:before="0"/>
                      <w:ind w:left="0" w:right="0" w:firstLine="0"/>
                      <w:jc w:val="left"/>
                      <w:rPr>
                        <w:rFonts w:ascii="Calibri"/>
                        <w:sz w:val="30"/>
                      </w:rPr>
                    </w:pPr>
                    <w:r>
                      <w:rPr>
                        <w:rFonts w:ascii="Calibri"/>
                        <w:color w:val="FFFFFF"/>
                        <w:spacing w:val="-2"/>
                        <w:sz w:val="30"/>
                      </w:rPr>
                      <w:t>Tahap</w:t>
                    </w:r>
                    <w:r>
                      <w:rPr>
                        <w:rFonts w:ascii="Calibri"/>
                        <w:color w:val="FFFFFF"/>
                        <w:spacing w:val="-13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pacing w:val="-1"/>
                        <w:sz w:val="3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112;top:2027;width:7957;height:1660" type="#_x0000_t202" filled="false" stroked="false">
              <v:textbox inset="0,0,0,0">
                <w:txbxContent>
                  <w:p>
                    <w:pPr>
                      <w:spacing w:line="306" w:lineRule="exact" w:before="0"/>
                      <w:ind w:left="0" w:right="0" w:firstLine="0"/>
                      <w:jc w:val="left"/>
                      <w:rPr>
                        <w:rFonts w:ascii="Calibri"/>
                        <w:sz w:val="30"/>
                      </w:rPr>
                    </w:pPr>
                    <w:r>
                      <w:rPr>
                        <w:rFonts w:ascii="Calibri"/>
                        <w:color w:val="FFFFFF"/>
                        <w:sz w:val="30"/>
                      </w:rPr>
                      <w:t>Tahap</w:t>
                    </w:r>
                    <w:r>
                      <w:rPr>
                        <w:rFonts w:ascii="Calibri"/>
                        <w:color w:val="FFFFFF"/>
                        <w:spacing w:val="-13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30"/>
                      </w:rPr>
                      <w:t>2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1184" w:val="left" w:leader="none"/>
                      </w:tabs>
                      <w:spacing w:before="1"/>
                      <w:ind w:left="1183" w:right="0" w:hanging="101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Studi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pustaka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1184" w:val="left" w:leader="none"/>
                      </w:tabs>
                      <w:spacing w:line="216" w:lineRule="auto" w:before="31"/>
                      <w:ind w:left="1174" w:right="18" w:hanging="92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Melakukan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identifikasi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teori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yang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relevan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dengan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penelitian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manajemen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kampanye</w:t>
                    </w:r>
                    <w:r>
                      <w:rPr>
                        <w:rFonts w:asci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penanganan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polemik</w:t>
                    </w:r>
                    <w:r>
                      <w:rPr>
                        <w:rFonts w:ascii="Calibri"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vaksin</w:t>
                    </w:r>
                    <w:r>
                      <w:rPr>
                        <w:rFonts w:ascii="Calibri"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Covid 19</w:t>
                    </w:r>
                  </w:p>
                  <w:p>
                    <w:pPr>
                      <w:spacing w:line="323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FFFF"/>
                        <w:position w:val="-3"/>
                        <w:sz w:val="30"/>
                      </w:rPr>
                      <w:t>Tahap</w:t>
                    </w:r>
                    <w:r>
                      <w:rPr>
                        <w:rFonts w:ascii="Calibri" w:hAnsi="Calibri"/>
                        <w:color w:val="FFFFFF"/>
                        <w:spacing w:val="-10"/>
                        <w:position w:val="-3"/>
                        <w:sz w:val="3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position w:val="-3"/>
                        <w:sz w:val="30"/>
                      </w:rPr>
                      <w:t>3</w:t>
                    </w:r>
                    <w:r>
                      <w:rPr>
                        <w:rFonts w:ascii="Calibri" w:hAnsi="Calibri"/>
                        <w:color w:val="FFFFFF"/>
                        <w:spacing w:val="57"/>
                        <w:position w:val="-3"/>
                        <w:sz w:val="3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•Identifikasi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dokumentasi-dokumentasi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yang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berkaitan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dengan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kampanye</w:t>
                    </w:r>
                    <w:r>
                      <w:rPr>
                        <w:rFonts w:ascii="Calibri" w:hAns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tersebut</w:t>
                    </w:r>
                  </w:p>
                </w:txbxContent>
              </v:textbox>
              <w10:wrap type="none"/>
            </v:shape>
            <v:shape style="position:absolute;left:2112;top:4215;width:7937;height:998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4"/>
                      </w:numPr>
                      <w:tabs>
                        <w:tab w:pos="1184" w:val="left" w:leader="none"/>
                      </w:tabs>
                      <w:spacing w:line="203" w:lineRule="exact" w:before="0"/>
                      <w:ind w:left="1183" w:right="0" w:hanging="101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Pengumpulan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data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1184" w:val="left" w:leader="none"/>
                      </w:tabs>
                      <w:spacing w:line="216" w:lineRule="auto" w:before="31"/>
                      <w:ind w:left="1174" w:right="18" w:hanging="92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Data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primer: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diperoleh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dari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wawancara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dengan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Satgas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Covid 19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di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Kecamatan yang</w:t>
                    </w:r>
                    <w:r>
                      <w:rPr>
                        <w:rFonts w:asci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terjun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langsung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dalam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kampanye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tersebut</w:t>
                    </w:r>
                  </w:p>
                  <w:p>
                    <w:pPr>
                      <w:spacing w:line="323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FFFFFF"/>
                        <w:position w:val="-3"/>
                        <w:sz w:val="30"/>
                      </w:rPr>
                      <w:t>Tahap</w:t>
                    </w:r>
                    <w:r>
                      <w:rPr>
                        <w:rFonts w:ascii="Calibri" w:hAnsi="Calibri"/>
                        <w:color w:val="FFFFFF"/>
                        <w:spacing w:val="-9"/>
                        <w:position w:val="-3"/>
                        <w:sz w:val="30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position w:val="-3"/>
                        <w:sz w:val="30"/>
                      </w:rPr>
                      <w:t>4</w:t>
                    </w:r>
                    <w:r>
                      <w:rPr>
                        <w:rFonts w:ascii="Calibri" w:hAnsi="Calibri"/>
                        <w:color w:val="FFFFFF"/>
                        <w:spacing w:val="60"/>
                        <w:position w:val="-3"/>
                        <w:sz w:val="3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•Data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sekuder: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diperoleh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dari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dokumen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terkait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pelaksanaan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kampanye</w:t>
                    </w:r>
                  </w:p>
                </w:txbxContent>
              </v:textbox>
              <w10:wrap type="none"/>
            </v:shape>
            <v:shape style="position:absolute;left:2112;top:6192;width:964;height:300" type="#_x0000_t202" filled="false" stroked="false">
              <v:textbox inset="0,0,0,0">
                <w:txbxContent>
                  <w:p>
                    <w:pPr>
                      <w:spacing w:line="300" w:lineRule="exact" w:before="0"/>
                      <w:ind w:left="0" w:right="0" w:firstLine="0"/>
                      <w:jc w:val="left"/>
                      <w:rPr>
                        <w:rFonts w:ascii="Calibri"/>
                        <w:sz w:val="30"/>
                      </w:rPr>
                    </w:pPr>
                    <w:r>
                      <w:rPr>
                        <w:rFonts w:ascii="Calibri"/>
                        <w:color w:val="FFFFFF"/>
                        <w:spacing w:val="-2"/>
                        <w:sz w:val="30"/>
                      </w:rPr>
                      <w:t>Tahap</w:t>
                    </w:r>
                    <w:r>
                      <w:rPr>
                        <w:rFonts w:ascii="Calibri"/>
                        <w:color w:val="FFFFFF"/>
                        <w:spacing w:val="-13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pacing w:val="-1"/>
                        <w:sz w:val="3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112;top:7472;width:964;height:300" type="#_x0000_t202" filled="false" stroked="false">
              <v:textbox inset="0,0,0,0">
                <w:txbxContent>
                  <w:p>
                    <w:pPr>
                      <w:spacing w:line="300" w:lineRule="exact" w:before="0"/>
                      <w:ind w:left="0" w:right="0" w:firstLine="0"/>
                      <w:jc w:val="left"/>
                      <w:rPr>
                        <w:rFonts w:ascii="Calibri"/>
                        <w:sz w:val="30"/>
                      </w:rPr>
                    </w:pPr>
                    <w:r>
                      <w:rPr>
                        <w:rFonts w:ascii="Calibri"/>
                        <w:color w:val="FFFFFF"/>
                        <w:spacing w:val="-2"/>
                        <w:sz w:val="30"/>
                      </w:rPr>
                      <w:t>Tahap</w:t>
                    </w:r>
                    <w:r>
                      <w:rPr>
                        <w:rFonts w:ascii="Calibri"/>
                        <w:color w:val="FFFFFF"/>
                        <w:spacing w:val="-13"/>
                        <w:sz w:val="30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pacing w:val="-1"/>
                        <w:sz w:val="3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4215;top:8123;width:349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Gambar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3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Diagram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Alir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Penelitian</w:t>
                    </w:r>
                  </w:p>
                </w:txbxContent>
              </v:textbox>
              <w10:wrap type="none"/>
            </v:shape>
            <v:shape style="position:absolute;left:3102;top:6917;width:7512;height:887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5"/>
                      </w:numPr>
                      <w:tabs>
                        <w:tab w:pos="215" w:val="left" w:leader="none"/>
                      </w:tabs>
                      <w:spacing w:before="15"/>
                      <w:ind w:left="214" w:right="0" w:hanging="112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Pencapaian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target</w:t>
                    </w:r>
                    <w:r>
                      <w:rPr>
                        <w:rFonts w:ascii="Calibri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luaran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penelitian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215" w:val="left" w:leader="none"/>
                      </w:tabs>
                      <w:spacing w:before="14"/>
                      <w:ind w:left="214" w:right="0" w:hanging="112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Jurnal Nasional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terakreditasi</w: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atau prosiding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215" w:val="left" w:leader="none"/>
                      </w:tabs>
                      <w:spacing w:before="13"/>
                      <w:ind w:left="214" w:right="0" w:hanging="112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Laporan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akhir</w:t>
                    </w:r>
                    <w:r>
                      <w:rPr>
                        <w:rFonts w:ascii="Calibri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penelitian</w:t>
                    </w:r>
                  </w:p>
                </w:txbxContent>
              </v:textbox>
              <w10:wrap type="none"/>
            </v:shape>
            <v:shape style="position:absolute;left:3102;top:5638;width:7512;height:887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6"/>
                      </w:numPr>
                      <w:tabs>
                        <w:tab w:pos="215" w:val="left" w:leader="none"/>
                      </w:tabs>
                      <w:spacing w:before="156"/>
                      <w:ind w:left="214" w:right="0" w:hanging="112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Menganalisis</w:t>
                    </w:r>
                    <w:r>
                      <w:rPr>
                        <w:rFonts w:asci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data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dengan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teori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yang</w:t>
                    </w:r>
                    <w:r>
                      <w:rPr>
                        <w:rFonts w:asci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sudah</w:t>
                    </w:r>
                    <w:r>
                      <w:rPr>
                        <w:rFonts w:ascii="Calibri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ditentukan</w:t>
                    </w:r>
                    <w:r>
                      <w:rPr>
                        <w:rFonts w:asci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pada tahap</w:t>
                    </w:r>
                    <w:r>
                      <w:rPr>
                        <w:rFonts w:asci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sebelumnya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215" w:val="left" w:leader="none"/>
                      </w:tabs>
                      <w:spacing w:before="14"/>
                      <w:ind w:left="214" w:right="0" w:hanging="112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Membuat</w: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kesimpulan</w:t>
                    </w:r>
                    <w:r>
                      <w:rPr>
                        <w:rFonts w:ascii="Calibri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dan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saran</w:t>
                    </w:r>
                    <w:r>
                      <w:rPr>
                        <w:rFonts w:ascii="Calibri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penelitian</w:t>
                    </w:r>
                  </w:p>
                </w:txbxContent>
              </v:textbox>
              <w10:wrap type="none"/>
            </v:shape>
            <v:shape style="position:absolute;left:3102;top:1474;width:7512;height:887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7"/>
                      </w:numPr>
                      <w:tabs>
                        <w:tab w:pos="194" w:val="left" w:leader="none"/>
                      </w:tabs>
                      <w:spacing w:before="53"/>
                      <w:ind w:left="193" w:right="0" w:hanging="102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Observasi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awal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194" w:val="left" w:leader="none"/>
                      </w:tabs>
                      <w:spacing w:before="13"/>
                      <w:ind w:left="193" w:right="0" w:hanging="102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Identifikasi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polemik vaksin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covid 19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di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kecamatan mungka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194" w:val="left" w:leader="none"/>
                      </w:tabs>
                      <w:spacing w:before="12"/>
                      <w:ind w:left="193" w:right="0" w:hanging="102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menentukan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rumusan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masalah</w:t>
                    </w:r>
                  </w:p>
                </w:txbxContent>
              </v:textbox>
              <w10:wrap type="none"/>
            </v:shape>
            <v:shape style="position:absolute;left:3102;top:194;width:7512;height:887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8"/>
                      </w:numPr>
                      <w:tabs>
                        <w:tab w:pos="194" w:val="left" w:leader="none"/>
                      </w:tabs>
                      <w:spacing w:line="169" w:lineRule="exact" w:before="0"/>
                      <w:ind w:left="193" w:right="0" w:hanging="102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Identifikasi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masalah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194" w:val="left" w:leader="none"/>
                      </w:tabs>
                      <w:spacing w:before="12"/>
                      <w:ind w:left="193" w:right="0" w:hanging="102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Penerimaan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vaksin covid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19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di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Indonesia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194" w:val="left" w:leader="none"/>
                      </w:tabs>
                      <w:spacing w:before="13"/>
                      <w:ind w:left="193" w:right="0" w:hanging="102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Kesadaran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masyrakat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Kecamatan Mungka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akan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COvid 19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194" w:val="left" w:leader="none"/>
                      </w:tabs>
                      <w:spacing w:line="191" w:lineRule="exact" w:before="13"/>
                      <w:ind w:left="193" w:right="0" w:hanging="102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Kampanye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Penanganan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Polemik Vaksin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Cpovid 19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di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Kecamatan Mungka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91"/>
        <w:ind w:left="2894" w:right="3415" w:firstLine="0"/>
        <w:jc w:val="center"/>
        <w:rPr>
          <w:sz w:val="24"/>
        </w:rPr>
      </w:pPr>
      <w:r>
        <w:rPr>
          <w:sz w:val="24"/>
        </w:rPr>
        <w:t>Sumber:</w:t>
      </w:r>
      <w:r>
        <w:rPr>
          <w:spacing w:val="-2"/>
          <w:sz w:val="24"/>
        </w:rPr>
        <w:t> </w:t>
      </w:r>
      <w:r>
        <w:rPr>
          <w:sz w:val="24"/>
        </w:rPr>
        <w:t>Hasil</w:t>
      </w:r>
      <w:r>
        <w:rPr>
          <w:spacing w:val="-1"/>
          <w:sz w:val="24"/>
        </w:rPr>
        <w:t> </w:t>
      </w:r>
      <w:r>
        <w:rPr>
          <w:sz w:val="24"/>
        </w:rPr>
        <w:t>Olahan</w:t>
      </w:r>
      <w:r>
        <w:rPr>
          <w:spacing w:val="-1"/>
          <w:sz w:val="24"/>
        </w:rPr>
        <w:t> </w:t>
      </w:r>
      <w:r>
        <w:rPr>
          <w:sz w:val="24"/>
        </w:rPr>
        <w:t>Peneliti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9"/>
        </w:rPr>
      </w:pPr>
    </w:p>
    <w:p>
      <w:pPr>
        <w:spacing w:before="90"/>
        <w:ind w:left="192" w:right="0" w:firstLine="0"/>
        <w:jc w:val="left"/>
        <w:rPr>
          <w:sz w:val="24"/>
        </w:rPr>
      </w:pPr>
      <w:r>
        <w:rPr>
          <w:sz w:val="24"/>
        </w:rPr>
        <w:t>NO</w:t>
      </w:r>
    </w:p>
    <w:p>
      <w:pPr>
        <w:spacing w:after="0"/>
        <w:jc w:val="left"/>
        <w:rPr>
          <w:sz w:val="24"/>
        </w:rPr>
        <w:sectPr>
          <w:pgSz w:w="11910" w:h="16840"/>
          <w:pgMar w:top="760" w:bottom="280" w:left="940" w:right="420"/>
        </w:sectPr>
      </w:pPr>
    </w:p>
    <w:p>
      <w:pPr>
        <w:pStyle w:val="Heading5"/>
        <w:spacing w:before="72"/>
        <w:ind w:left="2894" w:right="3418"/>
      </w:pPr>
      <w:r>
        <w:rPr/>
        <w:t>Tabel</w:t>
      </w:r>
      <w:r>
        <w:rPr>
          <w:spacing w:val="-2"/>
        </w:rPr>
        <w:t> </w:t>
      </w:r>
      <w:r>
        <w:rPr/>
        <w:t>2.</w:t>
      </w:r>
      <w:r>
        <w:rPr>
          <w:spacing w:val="-2"/>
        </w:rPr>
        <w:t> </w:t>
      </w:r>
      <w:r>
        <w:rPr/>
        <w:t>Peran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Tugas</w:t>
      </w:r>
      <w:r>
        <w:rPr>
          <w:spacing w:val="-1"/>
        </w:rPr>
        <w:t> </w:t>
      </w:r>
      <w:r>
        <w:rPr/>
        <w:t>Tim</w:t>
      </w:r>
      <w:r>
        <w:rPr>
          <w:spacing w:val="-3"/>
        </w:rPr>
        <w:t> </w:t>
      </w:r>
      <w:r>
        <w:rPr/>
        <w:t>Penelitian</w:t>
      </w:r>
    </w:p>
    <w:p>
      <w:pPr>
        <w:spacing w:line="240" w:lineRule="auto" w:before="0" w:after="0"/>
        <w:rPr>
          <w:b/>
          <w:sz w:val="21"/>
        </w:rPr>
      </w:pPr>
    </w:p>
    <w:tbl>
      <w:tblPr>
        <w:tblW w:w="0" w:type="auto"/>
        <w:jc w:val="left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8"/>
        <w:gridCol w:w="2694"/>
        <w:gridCol w:w="2127"/>
        <w:gridCol w:w="3963"/>
      </w:tblGrid>
      <w:tr>
        <w:trPr>
          <w:trHeight w:val="635" w:hRule="atLeast"/>
        </w:trPr>
        <w:tc>
          <w:tcPr>
            <w:tcW w:w="848" w:type="dxa"/>
          </w:tcPr>
          <w:p>
            <w:pPr>
              <w:pStyle w:val="TableParagraph"/>
              <w:spacing w:before="119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2694" w:type="dxa"/>
          </w:tcPr>
          <w:p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2127" w:type="dxa"/>
          </w:tcPr>
          <w:p>
            <w:pPr>
              <w:pStyle w:val="TableParagraph"/>
              <w:spacing w:before="119"/>
              <w:ind w:left="106"/>
              <w:rPr>
                <w:sz w:val="24"/>
              </w:rPr>
            </w:pPr>
            <w:r>
              <w:rPr>
                <w:sz w:val="24"/>
              </w:rPr>
              <w:t>Peran</w:t>
            </w:r>
          </w:p>
        </w:tc>
        <w:tc>
          <w:tcPr>
            <w:tcW w:w="3963" w:type="dxa"/>
          </w:tcPr>
          <w:p>
            <w:pPr>
              <w:pStyle w:val="TableParagraph"/>
              <w:spacing w:before="119"/>
              <w:ind w:left="106"/>
              <w:rPr>
                <w:sz w:val="24"/>
              </w:rPr>
            </w:pPr>
            <w:r>
              <w:rPr>
                <w:sz w:val="24"/>
              </w:rPr>
              <w:t>Tugas</w:t>
            </w:r>
          </w:p>
        </w:tc>
      </w:tr>
      <w:tr>
        <w:trPr>
          <w:trHeight w:val="1463" w:hRule="atLeast"/>
        </w:trPr>
        <w:tc>
          <w:tcPr>
            <w:tcW w:w="848" w:type="dxa"/>
          </w:tcPr>
          <w:p>
            <w:pPr>
              <w:pStyle w:val="TableParagraph"/>
              <w:spacing w:before="119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94" w:type="dxa"/>
          </w:tcPr>
          <w:p>
            <w:pPr>
              <w:pStyle w:val="TableParagraph"/>
              <w:spacing w:before="119"/>
              <w:ind w:left="107" w:right="96"/>
              <w:rPr>
                <w:sz w:val="24"/>
              </w:rPr>
            </w:pPr>
            <w:r>
              <w:rPr>
                <w:sz w:val="24"/>
              </w:rPr>
              <w:t>Winda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Dwi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Astuti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Zebua,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S.Kom.I.,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M.Si.</w:t>
            </w:r>
          </w:p>
        </w:tc>
        <w:tc>
          <w:tcPr>
            <w:tcW w:w="2127" w:type="dxa"/>
          </w:tcPr>
          <w:p>
            <w:pPr>
              <w:pStyle w:val="TableParagraph"/>
              <w:spacing w:before="119"/>
              <w:ind w:left="303"/>
              <w:rPr>
                <w:sz w:val="24"/>
              </w:rPr>
            </w:pPr>
            <w:r>
              <w:rPr>
                <w:sz w:val="24"/>
              </w:rPr>
              <w:t>Ketua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Pengusul</w:t>
            </w:r>
          </w:p>
        </w:tc>
        <w:tc>
          <w:tcPr>
            <w:tcW w:w="3963" w:type="dxa"/>
          </w:tcPr>
          <w:p>
            <w:pPr>
              <w:pStyle w:val="TableParagraph"/>
              <w:tabs>
                <w:tab w:pos="1411" w:val="left" w:leader="none"/>
                <w:tab w:pos="3371" w:val="left" w:leader="none"/>
              </w:tabs>
              <w:spacing w:before="119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Mengembangkan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mengevaluasi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peta jalan riset; Membuat konsep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faktual</w:t>
              <w:tab/>
              <w:t>permasalahan</w:t>
              <w:tab/>
            </w:r>
            <w:r>
              <w:rPr>
                <w:spacing w:val="-1"/>
                <w:sz w:val="24"/>
              </w:rPr>
              <w:t>riset;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Merumuskan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sistematika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riset.</w:t>
            </w:r>
          </w:p>
        </w:tc>
      </w:tr>
      <w:tr>
        <w:trPr>
          <w:trHeight w:val="1187" w:hRule="atLeast"/>
        </w:trPr>
        <w:tc>
          <w:tcPr>
            <w:tcW w:w="848" w:type="dxa"/>
          </w:tcPr>
          <w:p>
            <w:pPr>
              <w:pStyle w:val="TableParagraph"/>
              <w:spacing w:before="119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966" w:val="left" w:leader="none"/>
                <w:tab w:pos="2030" w:val="left" w:leader="none"/>
              </w:tabs>
              <w:spacing w:before="119"/>
              <w:ind w:left="107" w:right="97"/>
              <w:rPr>
                <w:sz w:val="24"/>
              </w:rPr>
            </w:pPr>
            <w:r>
              <w:rPr>
                <w:sz w:val="24"/>
              </w:rPr>
              <w:t>Syifa</w:t>
              <w:tab/>
              <w:t>Astasia</w:t>
              <w:tab/>
            </w:r>
            <w:r>
              <w:rPr>
                <w:spacing w:val="-1"/>
                <w:sz w:val="24"/>
              </w:rPr>
              <w:t>Utari,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S.I.Kom.,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M.Si</w:t>
            </w:r>
          </w:p>
        </w:tc>
        <w:tc>
          <w:tcPr>
            <w:tcW w:w="2127" w:type="dxa"/>
          </w:tcPr>
          <w:p>
            <w:pPr>
              <w:pStyle w:val="TableParagraph"/>
              <w:spacing w:before="119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Anggota Dosen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3963" w:type="dxa"/>
          </w:tcPr>
          <w:p>
            <w:pPr>
              <w:pStyle w:val="TableParagraph"/>
              <w:tabs>
                <w:tab w:pos="1865" w:val="left" w:leader="none"/>
                <w:tab w:pos="3371" w:val="left" w:leader="none"/>
              </w:tabs>
              <w:spacing w:before="119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Merumuskan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kepustakaan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menunjang</w:t>
              <w:tab/>
              <w:t>kegiatan</w:t>
              <w:tab/>
            </w:r>
            <w:r>
              <w:rPr>
                <w:spacing w:val="-1"/>
                <w:sz w:val="24"/>
              </w:rPr>
              <w:t>riset;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Merumuskan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anggaran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riset</w:t>
            </w:r>
          </w:p>
        </w:tc>
      </w:tr>
      <w:tr>
        <w:trPr>
          <w:trHeight w:val="1188" w:hRule="atLeast"/>
        </w:trPr>
        <w:tc>
          <w:tcPr>
            <w:tcW w:w="848" w:type="dxa"/>
          </w:tcPr>
          <w:p>
            <w:pPr>
              <w:pStyle w:val="TableParagraph"/>
              <w:spacing w:before="119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94" w:type="dxa"/>
          </w:tcPr>
          <w:p>
            <w:pPr>
              <w:pStyle w:val="TableParagraph"/>
              <w:tabs>
                <w:tab w:pos="841" w:val="left" w:leader="none"/>
                <w:tab w:pos="1983" w:val="left" w:leader="none"/>
              </w:tabs>
              <w:spacing w:before="119"/>
              <w:ind w:left="107" w:right="99"/>
              <w:rPr>
                <w:sz w:val="24"/>
              </w:rPr>
            </w:pPr>
            <w:r>
              <w:rPr>
                <w:sz w:val="24"/>
              </w:rPr>
              <w:t>Lilik</w:t>
              <w:tab/>
              <w:t>Sumarni,</w:t>
              <w:tab/>
            </w:r>
            <w:r>
              <w:rPr>
                <w:spacing w:val="-1"/>
                <w:sz w:val="24"/>
              </w:rPr>
              <w:t>S.Sos,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M.Si</w:t>
            </w:r>
          </w:p>
        </w:tc>
        <w:tc>
          <w:tcPr>
            <w:tcW w:w="2127" w:type="dxa"/>
          </w:tcPr>
          <w:p>
            <w:pPr>
              <w:pStyle w:val="TableParagraph"/>
              <w:spacing w:before="119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Anggota Dosen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3963" w:type="dxa"/>
          </w:tcPr>
          <w:p>
            <w:pPr>
              <w:pStyle w:val="TableParagraph"/>
              <w:tabs>
                <w:tab w:pos="2018" w:val="left" w:leader="none"/>
                <w:tab w:pos="3374" w:val="left" w:leader="none"/>
              </w:tabs>
              <w:spacing w:before="119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Merumuskan</w:t>
              <w:tab/>
              <w:t>metode</w:t>
              <w:tab/>
            </w:r>
            <w:r>
              <w:rPr>
                <w:spacing w:val="-1"/>
                <w:sz w:val="24"/>
              </w:rPr>
              <w:t>riset;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Merumuskan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teknik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analisis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pengumpulan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data.</w:t>
            </w:r>
          </w:p>
        </w:tc>
      </w:tr>
      <w:tr>
        <w:trPr>
          <w:trHeight w:val="911" w:hRule="atLeast"/>
        </w:trPr>
        <w:tc>
          <w:tcPr>
            <w:tcW w:w="848" w:type="dxa"/>
          </w:tcPr>
          <w:p>
            <w:pPr>
              <w:pStyle w:val="TableParagraph"/>
              <w:spacing w:before="119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694" w:type="dxa"/>
          </w:tcPr>
          <w:p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Ananda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Devina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Putri</w:t>
            </w:r>
          </w:p>
        </w:tc>
        <w:tc>
          <w:tcPr>
            <w:tcW w:w="2127" w:type="dxa"/>
          </w:tcPr>
          <w:p>
            <w:pPr>
              <w:pStyle w:val="TableParagraph"/>
              <w:spacing w:before="119"/>
              <w:ind w:left="430" w:right="422" w:firstLine="218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Mahasiswa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3963" w:type="dxa"/>
          </w:tcPr>
          <w:p>
            <w:pPr>
              <w:pStyle w:val="TableParagraph"/>
              <w:tabs>
                <w:tab w:pos="2359" w:val="left" w:leader="none"/>
              </w:tabs>
              <w:spacing w:before="119"/>
              <w:ind w:left="106" w:right="98"/>
              <w:rPr>
                <w:sz w:val="24"/>
              </w:rPr>
            </w:pPr>
            <w:r>
              <w:rPr>
                <w:sz w:val="24"/>
              </w:rPr>
              <w:t>Membantu</w:t>
              <w:tab/>
            </w:r>
            <w:r>
              <w:rPr>
                <w:spacing w:val="-1"/>
                <w:sz w:val="24"/>
              </w:rPr>
              <w:t>mengumpulkan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dokumendokumen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terkait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penelitian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11"/>
        </w:rPr>
      </w:pPr>
      <w:r>
        <w:rPr/>
        <w:pict>
          <v:shape style="position:absolute;margin-left:56.880001pt;margin-top:8.540987pt;width:481.55pt;height:38.4pt;mso-position-horizontal-relative:page;mso-position-vertical-relative:paragraph;z-index:-15720448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spacing w:line="259" w:lineRule="auto" w:before="1"/>
                    <w:ind w:left="105" w:right="463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b/>
                      <w:sz w:val="24"/>
                    </w:rPr>
                    <w:t>Tindak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Lanjut</w:t>
                  </w:r>
                  <w:r>
                    <w:rPr>
                      <w:sz w:val="24"/>
                    </w:rPr>
                    <w:t>,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uraikan</w:t>
                  </w:r>
                  <w:r>
                    <w:rPr>
                      <w:i/>
                      <w:spacing w:val="-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tindak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lanjut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dari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pelaksanaan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penelitian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dalam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Pengabdian kepada</w:t>
                  </w:r>
                  <w:r>
                    <w:rPr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Masyarakat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dan Pengajaran. Narasikan maksimal dalam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500 kata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before="0"/>
        <w:ind w:left="192" w:right="0" w:firstLine="0"/>
        <w:jc w:val="both"/>
        <w:rPr>
          <w:sz w:val="24"/>
        </w:rPr>
      </w:pPr>
      <w:r>
        <w:rPr>
          <w:sz w:val="24"/>
        </w:rPr>
        <w:t>TINDAK</w:t>
      </w:r>
      <w:r>
        <w:rPr>
          <w:spacing w:val="-2"/>
          <w:sz w:val="24"/>
        </w:rPr>
        <w:t> </w:t>
      </w:r>
      <w:r>
        <w:rPr>
          <w:sz w:val="24"/>
        </w:rPr>
        <w:t>LANJUT</w:t>
      </w:r>
    </w:p>
    <w:p>
      <w:pPr>
        <w:spacing w:line="360" w:lineRule="auto" w:before="90"/>
        <w:ind w:left="192" w:right="717" w:firstLine="0"/>
        <w:jc w:val="both"/>
        <w:rPr>
          <w:sz w:val="24"/>
        </w:rPr>
      </w:pPr>
      <w:r>
        <w:rPr>
          <w:sz w:val="24"/>
        </w:rPr>
        <w:t>Hasil kajian ini diharapkan menjadi bahan diskusi dan sosialisasi dalam masyarakat mengenai</w:t>
      </w:r>
      <w:r>
        <w:rPr>
          <w:spacing w:val="1"/>
          <w:sz w:val="24"/>
        </w:rPr>
        <w:t> </w:t>
      </w:r>
      <w:r>
        <w:rPr>
          <w:sz w:val="24"/>
        </w:rPr>
        <w:t>pentingnya mengelolan komunikasi dalam sebuah kampanye, agar tujuan kampanye tersebut bisa</w:t>
      </w:r>
      <w:r>
        <w:rPr>
          <w:spacing w:val="1"/>
          <w:sz w:val="24"/>
        </w:rPr>
        <w:t> </w:t>
      </w:r>
      <w:r>
        <w:rPr>
          <w:sz w:val="24"/>
        </w:rPr>
        <w:t>dicapai dengan baik. Setelah dilaksanakannya penelitian, maka hasil penelitian akan dipublikasikan</w:t>
      </w:r>
      <w:r>
        <w:rPr>
          <w:spacing w:val="1"/>
          <w:sz w:val="24"/>
        </w:rPr>
        <w:t> </w:t>
      </w:r>
      <w:r>
        <w:rPr>
          <w:sz w:val="24"/>
        </w:rPr>
        <w:t>ke</w:t>
      </w:r>
      <w:r>
        <w:rPr>
          <w:spacing w:val="-2"/>
          <w:sz w:val="24"/>
        </w:rPr>
        <w:t> </w:t>
      </w:r>
      <w:r>
        <w:rPr>
          <w:sz w:val="24"/>
        </w:rPr>
        <w:t>dalam jurnal Terakreditasi SINTA</w:t>
      </w:r>
      <w:r>
        <w:rPr>
          <w:spacing w:val="-1"/>
          <w:sz w:val="24"/>
        </w:rPr>
        <w:t> </w:t>
      </w:r>
      <w:r>
        <w:rPr>
          <w:sz w:val="24"/>
        </w:rPr>
        <w:t>4 sebagai luaran wajib</w:t>
      </w:r>
      <w:r>
        <w:rPr>
          <w:spacing w:val="-1"/>
          <w:sz w:val="24"/>
        </w:rPr>
        <w:t> </w:t>
      </w:r>
      <w:r>
        <w:rPr>
          <w:sz w:val="24"/>
        </w:rPr>
        <w:t>atau prosiding.</w:t>
      </w:r>
    </w:p>
    <w:p>
      <w:pPr>
        <w:spacing w:line="360" w:lineRule="auto" w:before="120"/>
        <w:ind w:left="192" w:right="706" w:firstLine="0"/>
        <w:jc w:val="both"/>
        <w:rPr>
          <w:sz w:val="24"/>
        </w:rPr>
      </w:pPr>
      <w:r>
        <w:rPr>
          <w:sz w:val="24"/>
        </w:rPr>
        <w:t>Untuk</w:t>
      </w:r>
      <w:r>
        <w:rPr>
          <w:spacing w:val="-9"/>
          <w:sz w:val="24"/>
        </w:rPr>
        <w:t> </w:t>
      </w:r>
      <w:r>
        <w:rPr>
          <w:sz w:val="24"/>
        </w:rPr>
        <w:t>tindak</w:t>
      </w:r>
      <w:r>
        <w:rPr>
          <w:spacing w:val="-9"/>
          <w:sz w:val="24"/>
        </w:rPr>
        <w:t> </w:t>
      </w:r>
      <w:r>
        <w:rPr>
          <w:sz w:val="24"/>
        </w:rPr>
        <w:t>lanjut</w:t>
      </w:r>
      <w:r>
        <w:rPr>
          <w:spacing w:val="-7"/>
          <w:sz w:val="24"/>
        </w:rPr>
        <w:t> </w:t>
      </w:r>
      <w:r>
        <w:rPr>
          <w:sz w:val="24"/>
        </w:rPr>
        <w:t>di</w:t>
      </w:r>
      <w:r>
        <w:rPr>
          <w:spacing w:val="-8"/>
          <w:sz w:val="24"/>
        </w:rPr>
        <w:t> </w:t>
      </w:r>
      <w:r>
        <w:rPr>
          <w:sz w:val="24"/>
        </w:rPr>
        <w:t>bidang</w:t>
      </w:r>
      <w:r>
        <w:rPr>
          <w:spacing w:val="-10"/>
          <w:sz w:val="24"/>
        </w:rPr>
        <w:t> </w:t>
      </w:r>
      <w:r>
        <w:rPr>
          <w:sz w:val="24"/>
        </w:rPr>
        <w:t>pengajaran</w:t>
      </w:r>
      <w:r>
        <w:rPr>
          <w:spacing w:val="-9"/>
          <w:sz w:val="24"/>
        </w:rPr>
        <w:t> </w:t>
      </w:r>
      <w:r>
        <w:rPr>
          <w:sz w:val="24"/>
        </w:rPr>
        <w:t>maka</w:t>
      </w:r>
      <w:r>
        <w:rPr>
          <w:spacing w:val="-9"/>
          <w:sz w:val="24"/>
        </w:rPr>
        <w:t> </w:t>
      </w:r>
      <w:r>
        <w:rPr>
          <w:sz w:val="24"/>
        </w:rPr>
        <w:t>hasil</w:t>
      </w:r>
      <w:r>
        <w:rPr>
          <w:spacing w:val="-8"/>
          <w:sz w:val="24"/>
        </w:rPr>
        <w:t> </w:t>
      </w:r>
      <w:r>
        <w:rPr>
          <w:sz w:val="24"/>
        </w:rPr>
        <w:t>penelitian</w:t>
      </w:r>
      <w:r>
        <w:rPr>
          <w:spacing w:val="-8"/>
          <w:sz w:val="24"/>
        </w:rPr>
        <w:t> </w:t>
      </w:r>
      <w:r>
        <w:rPr>
          <w:sz w:val="24"/>
        </w:rPr>
        <w:t>ini</w:t>
      </w:r>
      <w:r>
        <w:rPr>
          <w:spacing w:val="-8"/>
          <w:sz w:val="24"/>
        </w:rPr>
        <w:t> </w:t>
      </w:r>
      <w:r>
        <w:rPr>
          <w:sz w:val="24"/>
        </w:rPr>
        <w:t>akan</w:t>
      </w:r>
      <w:r>
        <w:rPr>
          <w:spacing w:val="-9"/>
          <w:sz w:val="24"/>
        </w:rPr>
        <w:t> </w:t>
      </w:r>
      <w:r>
        <w:rPr>
          <w:sz w:val="24"/>
        </w:rPr>
        <w:t>menjadi</w:t>
      </w:r>
      <w:r>
        <w:rPr>
          <w:spacing w:val="-7"/>
          <w:sz w:val="24"/>
        </w:rPr>
        <w:t> </w:t>
      </w:r>
      <w:r>
        <w:rPr>
          <w:sz w:val="24"/>
        </w:rPr>
        <w:t>salah</w:t>
      </w:r>
      <w:r>
        <w:rPr>
          <w:spacing w:val="-9"/>
          <w:sz w:val="24"/>
        </w:rPr>
        <w:t> </w:t>
      </w:r>
      <w:r>
        <w:rPr>
          <w:sz w:val="24"/>
        </w:rPr>
        <w:t>satu</w:t>
      </w:r>
      <w:r>
        <w:rPr>
          <w:spacing w:val="-2"/>
          <w:sz w:val="24"/>
        </w:rPr>
        <w:t> </w:t>
      </w:r>
      <w:r>
        <w:rPr>
          <w:sz w:val="24"/>
        </w:rPr>
        <w:t>case</w:t>
      </w:r>
      <w:r>
        <w:rPr>
          <w:spacing w:val="-9"/>
          <w:sz w:val="24"/>
        </w:rPr>
        <w:t> </w:t>
      </w:r>
      <w:r>
        <w:rPr>
          <w:sz w:val="24"/>
        </w:rPr>
        <w:t>study</w:t>
      </w:r>
      <w:r>
        <w:rPr>
          <w:spacing w:val="-57"/>
          <w:sz w:val="24"/>
        </w:rPr>
        <w:t> </w:t>
      </w:r>
      <w:r>
        <w:rPr>
          <w:sz w:val="24"/>
        </w:rPr>
        <w:t>yang akan dijadikan sebagai bahan diskusi yang menarik karena kampanye yang diteliti ini minim</w:t>
      </w:r>
      <w:r>
        <w:rPr>
          <w:spacing w:val="1"/>
          <w:sz w:val="24"/>
        </w:rPr>
        <w:t> </w:t>
      </w:r>
      <w:r>
        <w:rPr>
          <w:sz w:val="24"/>
        </w:rPr>
        <w:t>menunggunakan media digital namun lebih kepada komunikasi yang konvensional meskipun di era</w:t>
      </w:r>
      <w:r>
        <w:rPr>
          <w:spacing w:val="1"/>
          <w:sz w:val="24"/>
        </w:rPr>
        <w:t> </w:t>
      </w:r>
      <w:r>
        <w:rPr>
          <w:sz w:val="24"/>
        </w:rPr>
        <w:t>disrupsi</w:t>
      </w:r>
      <w:r>
        <w:rPr>
          <w:spacing w:val="-1"/>
          <w:sz w:val="24"/>
        </w:rPr>
        <w:t> </w:t>
      </w:r>
      <w:r>
        <w:rPr>
          <w:sz w:val="24"/>
        </w:rPr>
        <w:t>seperti saat sekarang.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2"/>
        </w:rPr>
      </w:pPr>
      <w:r>
        <w:rPr/>
        <w:pict>
          <v:shape style="position:absolute;margin-left:56.880001pt;margin-top:9.456181pt;width:481.55pt;height:28.15pt;mso-position-horizontal-relative:page;mso-position-vertical-relative:paragraph;z-index:-15719936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tabs>
                      <w:tab w:pos="1044" w:val="left" w:leader="none"/>
                      <w:tab w:pos="2270" w:val="left" w:leader="none"/>
                      <w:tab w:pos="3204" w:val="left" w:leader="none"/>
                      <w:tab w:pos="4110" w:val="left" w:leader="none"/>
                      <w:tab w:pos="5058" w:val="left" w:leader="none"/>
                      <w:tab w:pos="6485" w:val="left" w:leader="none"/>
                      <w:tab w:pos="7289" w:val="left" w:leader="none"/>
                      <w:tab w:pos="8129" w:val="left" w:leader="none"/>
                      <w:tab w:pos="8810" w:val="left" w:leader="none"/>
                    </w:tabs>
                    <w:spacing w:before="0"/>
                    <w:ind w:left="105" w:right="102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b/>
                      <w:sz w:val="24"/>
                    </w:rPr>
                    <w:t>Jadwal</w:t>
                    <w:tab/>
                    <w:t>Penelitian</w:t>
                    <w:tab/>
                  </w:r>
                  <w:r>
                    <w:rPr>
                      <w:i/>
                      <w:sz w:val="24"/>
                    </w:rPr>
                    <w:t>disusun</w:t>
                    <w:tab/>
                    <w:t>dengan</w:t>
                    <w:tab/>
                    <w:t>mengisi</w:t>
                    <w:tab/>
                    <w:t>membuatnya</w:t>
                    <w:tab/>
                    <w:t>dalam</w:t>
                    <w:tab/>
                    <w:t>bentuk</w:t>
                    <w:tab/>
                    <w:t>tabel</w:t>
                    <w:tab/>
                  </w:r>
                  <w:r>
                    <w:rPr>
                      <w:i/>
                      <w:spacing w:val="-1"/>
                      <w:sz w:val="24"/>
                    </w:rPr>
                    <w:t>dengan</w:t>
                  </w:r>
                  <w:r>
                    <w:rPr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memperbolehkan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penambahan baris sesuai banyaknya kegiatan.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6" w:lineRule="exact" w:before="0"/>
        <w:ind w:left="192" w:right="0" w:firstLine="0"/>
        <w:jc w:val="both"/>
        <w:rPr>
          <w:sz w:val="24"/>
        </w:rPr>
      </w:pPr>
      <w:r>
        <w:rPr>
          <w:sz w:val="24"/>
        </w:rPr>
        <w:t>JADWAL</w:t>
      </w:r>
      <w:r>
        <w:rPr>
          <w:spacing w:val="-7"/>
          <w:sz w:val="24"/>
        </w:rPr>
        <w:t> </w:t>
      </w:r>
      <w:r>
        <w:rPr>
          <w:sz w:val="24"/>
        </w:rPr>
        <w:t>PENELITIAN</w:t>
      </w:r>
    </w:p>
    <w:p>
      <w:pPr>
        <w:spacing w:before="0"/>
        <w:ind w:left="192" w:right="712" w:firstLine="0"/>
        <w:jc w:val="both"/>
        <w:rPr>
          <w:sz w:val="24"/>
        </w:rPr>
      </w:pPr>
      <w:r>
        <w:rPr>
          <w:sz w:val="24"/>
        </w:rPr>
        <w:t>Adapun</w:t>
      </w:r>
      <w:r>
        <w:rPr>
          <w:spacing w:val="-6"/>
          <w:sz w:val="24"/>
        </w:rPr>
        <w:t> </w:t>
      </w:r>
      <w:r>
        <w:rPr>
          <w:sz w:val="24"/>
        </w:rPr>
        <w:t>jadwal</w:t>
      </w:r>
      <w:r>
        <w:rPr>
          <w:spacing w:val="-4"/>
          <w:sz w:val="24"/>
        </w:rPr>
        <w:t> </w:t>
      </w:r>
      <w:r>
        <w:rPr>
          <w:sz w:val="24"/>
        </w:rPr>
        <w:t>penelitian</w:t>
      </w:r>
      <w:r>
        <w:rPr>
          <w:spacing w:val="-5"/>
          <w:sz w:val="24"/>
        </w:rPr>
        <w:t> </w:t>
      </w:r>
      <w:r>
        <w:rPr>
          <w:sz w:val="24"/>
        </w:rPr>
        <w:t>dalam</w:t>
      </w:r>
      <w:r>
        <w:rPr>
          <w:spacing w:val="-6"/>
          <w:sz w:val="24"/>
        </w:rPr>
        <w:t> </w:t>
      </w:r>
      <w:r>
        <w:rPr>
          <w:sz w:val="24"/>
        </w:rPr>
        <w:t>proses</w:t>
      </w:r>
      <w:r>
        <w:rPr>
          <w:spacing w:val="-5"/>
          <w:sz w:val="24"/>
        </w:rPr>
        <w:t> </w:t>
      </w:r>
      <w:r>
        <w:rPr>
          <w:sz w:val="24"/>
        </w:rPr>
        <w:t>pelaksanaan</w:t>
      </w:r>
      <w:r>
        <w:rPr>
          <w:spacing w:val="-5"/>
          <w:sz w:val="24"/>
        </w:rPr>
        <w:t> </w:t>
      </w:r>
      <w:r>
        <w:rPr>
          <w:sz w:val="24"/>
        </w:rPr>
        <w:t>Penelitian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di</w:t>
      </w:r>
      <w:r>
        <w:rPr>
          <w:spacing w:val="-4"/>
          <w:sz w:val="24"/>
        </w:rPr>
        <w:t> </w:t>
      </w:r>
      <w:r>
        <w:rPr>
          <w:sz w:val="24"/>
        </w:rPr>
        <w:t>selenggarakan</w:t>
      </w:r>
      <w:r>
        <w:rPr>
          <w:spacing w:val="-5"/>
          <w:sz w:val="24"/>
        </w:rPr>
        <w:t> </w:t>
      </w:r>
      <w:r>
        <w:rPr>
          <w:sz w:val="24"/>
        </w:rPr>
        <w:t>oleh</w:t>
      </w:r>
      <w:r>
        <w:rPr>
          <w:spacing w:val="2"/>
          <w:sz w:val="24"/>
        </w:rPr>
        <w:t> </w:t>
      </w:r>
      <w:r>
        <w:rPr>
          <w:sz w:val="24"/>
        </w:rPr>
        <w:t>Lembaga</w:t>
      </w:r>
      <w:r>
        <w:rPr>
          <w:spacing w:val="-57"/>
          <w:sz w:val="24"/>
        </w:rPr>
        <w:t> </w:t>
      </w:r>
      <w:r>
        <w:rPr>
          <w:sz w:val="24"/>
        </w:rPr>
        <w:t>Penelitan dan Pengabdian Masyarakat Universitas Muhammadiyah Jakarta, direncanakan dalam</w:t>
      </w:r>
      <w:r>
        <w:rPr>
          <w:spacing w:val="1"/>
          <w:sz w:val="24"/>
        </w:rPr>
        <w:t> </w:t>
      </w:r>
      <w:r>
        <w:rPr>
          <w:sz w:val="24"/>
        </w:rPr>
        <w:t>kurun</w:t>
      </w:r>
      <w:r>
        <w:rPr>
          <w:spacing w:val="-2"/>
          <w:sz w:val="24"/>
        </w:rPr>
        <w:t> </w:t>
      </w:r>
      <w:r>
        <w:rPr>
          <w:sz w:val="24"/>
        </w:rPr>
        <w:t>waktu selama</w:t>
      </w:r>
      <w:r>
        <w:rPr>
          <w:spacing w:val="-1"/>
          <w:sz w:val="24"/>
        </w:rPr>
        <w:t> </w:t>
      </w:r>
      <w:r>
        <w:rPr>
          <w:sz w:val="24"/>
        </w:rPr>
        <w:t>6 bulan.</w:t>
      </w:r>
      <w:r>
        <w:rPr>
          <w:spacing w:val="-1"/>
          <w:sz w:val="24"/>
        </w:rPr>
        <w:t> </w:t>
      </w:r>
      <w:r>
        <w:rPr>
          <w:sz w:val="24"/>
        </w:rPr>
        <w:t>Untuk jadwal penelitiannya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-1"/>
          <w:sz w:val="24"/>
        </w:rPr>
        <w:t> </w:t>
      </w:r>
      <w:r>
        <w:rPr>
          <w:sz w:val="24"/>
        </w:rPr>
        <w:t>sebagai berikut :</w:t>
      </w:r>
    </w:p>
    <w:p>
      <w:pPr>
        <w:spacing w:after="0"/>
        <w:jc w:val="both"/>
        <w:rPr>
          <w:sz w:val="24"/>
        </w:rPr>
        <w:sectPr>
          <w:pgSz w:w="11910" w:h="16840"/>
          <w:pgMar w:top="760" w:bottom="280" w:left="940" w:right="420"/>
        </w:sectPr>
      </w:pPr>
    </w:p>
    <w:p>
      <w:pPr>
        <w:pStyle w:val="Heading5"/>
        <w:spacing w:before="72"/>
        <w:ind w:left="2894" w:right="3414"/>
      </w:pPr>
      <w:r>
        <w:rPr/>
        <w:t>Tabel</w:t>
      </w:r>
      <w:r>
        <w:rPr>
          <w:spacing w:val="-1"/>
        </w:rPr>
        <w:t> </w:t>
      </w:r>
      <w:r>
        <w:rPr/>
        <w:t>3.</w:t>
      </w:r>
      <w:r>
        <w:rPr>
          <w:spacing w:val="-2"/>
        </w:rPr>
        <w:t> </w:t>
      </w:r>
      <w:r>
        <w:rPr/>
        <w:t>Jadwal</w:t>
      </w:r>
      <w:r>
        <w:rPr>
          <w:spacing w:val="-1"/>
        </w:rPr>
        <w:t> </w:t>
      </w:r>
      <w:r>
        <w:rPr/>
        <w:t>Penelitian</w:t>
      </w:r>
    </w:p>
    <w:p>
      <w:pPr>
        <w:spacing w:line="240" w:lineRule="auto" w:before="9" w:after="0"/>
        <w:rPr>
          <w:b/>
          <w:sz w:val="15"/>
        </w:rPr>
      </w:pPr>
    </w:p>
    <w:tbl>
      <w:tblPr>
        <w:tblW w:w="0" w:type="auto"/>
        <w:jc w:val="left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2"/>
        <w:gridCol w:w="5490"/>
        <w:gridCol w:w="567"/>
        <w:gridCol w:w="567"/>
        <w:gridCol w:w="568"/>
        <w:gridCol w:w="570"/>
        <w:gridCol w:w="568"/>
        <w:gridCol w:w="796"/>
      </w:tblGrid>
      <w:tr>
        <w:trPr>
          <w:trHeight w:val="256" w:hRule="atLeast"/>
        </w:trPr>
        <w:tc>
          <w:tcPr>
            <w:tcW w:w="512" w:type="dxa"/>
            <w:vMerge w:val="restart"/>
          </w:tcPr>
          <w:p>
            <w:pPr>
              <w:pStyle w:val="TableParagraph"/>
              <w:spacing w:before="14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No.</w:t>
            </w:r>
          </w:p>
        </w:tc>
        <w:tc>
          <w:tcPr>
            <w:tcW w:w="5490" w:type="dxa"/>
            <w:vMerge w:val="restart"/>
          </w:tcPr>
          <w:p>
            <w:pPr>
              <w:pStyle w:val="TableParagraph"/>
              <w:spacing w:before="146"/>
              <w:ind w:left="2053" w:right="20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Nama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Kegiatan</w:t>
            </w:r>
          </w:p>
        </w:tc>
        <w:tc>
          <w:tcPr>
            <w:tcW w:w="3636" w:type="dxa"/>
            <w:gridSpan w:val="6"/>
          </w:tcPr>
          <w:p>
            <w:pPr>
              <w:pStyle w:val="TableParagraph"/>
              <w:spacing w:line="222" w:lineRule="exact" w:before="14"/>
              <w:ind w:left="1536" w:right="15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Bulan</w:t>
            </w:r>
          </w:p>
        </w:tc>
      </w:tr>
      <w:tr>
        <w:trPr>
          <w:trHeight w:val="254" w:hRule="atLeast"/>
        </w:trPr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22" w:lineRule="exact" w:before="12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line="222" w:lineRule="exact" w:before="12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line="222" w:lineRule="exact" w:before="12"/>
              <w:ind w:right="223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70" w:type="dxa"/>
          </w:tcPr>
          <w:p>
            <w:pPr>
              <w:pStyle w:val="TableParagraph"/>
              <w:spacing w:line="222" w:lineRule="exact" w:before="12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68" w:type="dxa"/>
          </w:tcPr>
          <w:p>
            <w:pPr>
              <w:pStyle w:val="TableParagraph"/>
              <w:spacing w:line="222" w:lineRule="exact" w:before="12"/>
              <w:ind w:right="22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796" w:type="dxa"/>
          </w:tcPr>
          <w:p>
            <w:pPr>
              <w:pStyle w:val="TableParagraph"/>
              <w:ind w:left="33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</w:tr>
      <w:tr>
        <w:trPr>
          <w:trHeight w:val="316" w:hRule="atLeast"/>
        </w:trPr>
        <w:tc>
          <w:tcPr>
            <w:tcW w:w="512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90" w:type="dxa"/>
          </w:tcPr>
          <w:p>
            <w:pPr>
              <w:pStyle w:val="TableParagraph"/>
              <w:spacing w:before="18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Persiapan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 w:before="22"/>
              <w:ind w:left="5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3" w:hRule="atLeast"/>
        </w:trPr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90" w:type="dxa"/>
          </w:tcPr>
          <w:p>
            <w:pPr>
              <w:pStyle w:val="TableParagraph"/>
              <w:spacing w:before="18"/>
              <w:ind w:left="107"/>
              <w:rPr>
                <w:sz w:val="24"/>
              </w:rPr>
            </w:pPr>
            <w:r>
              <w:rPr>
                <w:sz w:val="24"/>
              </w:rPr>
              <w:t>Penyusunan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Pengajuan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Judul</w:t>
            </w:r>
          </w:p>
        </w:tc>
        <w:tc>
          <w:tcPr>
            <w:tcW w:w="567" w:type="dxa"/>
          </w:tcPr>
          <w:p>
            <w:pPr>
              <w:pStyle w:val="TableParagraph"/>
              <w:spacing w:line="274" w:lineRule="exact" w:before="20"/>
              <w:ind w:left="5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4" w:hRule="atLeast"/>
        </w:trPr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90" w:type="dxa"/>
          </w:tcPr>
          <w:p>
            <w:pPr>
              <w:pStyle w:val="TableParagraph"/>
              <w:spacing w:before="18"/>
              <w:ind w:left="107"/>
              <w:rPr>
                <w:sz w:val="24"/>
              </w:rPr>
            </w:pPr>
            <w:r>
              <w:rPr>
                <w:sz w:val="24"/>
              </w:rPr>
              <w:t>Pengajuan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Proposal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74" w:lineRule="exact" w:before="20"/>
              <w:ind w:left="3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512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90" w:type="dxa"/>
          </w:tcPr>
          <w:p>
            <w:pPr>
              <w:pStyle w:val="TableParagraph"/>
              <w:spacing w:before="20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Pelaksanaan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4" w:lineRule="exact" w:before="22"/>
              <w:ind w:right="207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  <w:tc>
          <w:tcPr>
            <w:tcW w:w="5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4" w:hRule="atLeast"/>
        </w:trPr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90" w:type="dxa"/>
          </w:tcPr>
          <w:p>
            <w:pPr>
              <w:pStyle w:val="TableParagraph"/>
              <w:spacing w:before="18"/>
              <w:ind w:left="107"/>
              <w:rPr>
                <w:sz w:val="24"/>
              </w:rPr>
            </w:pPr>
            <w:r>
              <w:rPr>
                <w:sz w:val="24"/>
              </w:rPr>
              <w:t>Pengumpulan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Data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4" w:lineRule="exact" w:before="20"/>
              <w:ind w:right="207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  <w:tc>
          <w:tcPr>
            <w:tcW w:w="5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90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Analisis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Pustaka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spacing w:line="274" w:lineRule="exact" w:before="22"/>
              <w:ind w:left="2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4" w:hRule="atLeast"/>
        </w:trPr>
        <w:tc>
          <w:tcPr>
            <w:tcW w:w="512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10" w:lineRule="exact" w:before="157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490" w:type="dxa"/>
          </w:tcPr>
          <w:p>
            <w:pPr>
              <w:pStyle w:val="TableParagraph"/>
              <w:spacing w:before="1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Penyusunan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Laporan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74" w:lineRule="exact" w:before="20"/>
              <w:ind w:right="270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  <w:tc>
          <w:tcPr>
            <w:tcW w:w="79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90" w:type="dxa"/>
          </w:tcPr>
          <w:p>
            <w:pPr>
              <w:pStyle w:val="TableParagraph"/>
              <w:spacing w:before="18"/>
              <w:ind w:left="167"/>
              <w:rPr>
                <w:sz w:val="24"/>
              </w:rPr>
            </w:pPr>
            <w:r>
              <w:rPr>
                <w:sz w:val="24"/>
              </w:rPr>
              <w:t>Penulisan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laporan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spacing w:before="1"/>
              <w:ind w:left="325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18"/>
        </w:rPr>
      </w:pPr>
      <w:r>
        <w:rPr/>
        <w:pict>
          <v:shape style="position:absolute;margin-left:56.880001pt;margin-top:13.052939pt;width:481.55pt;height:23.4pt;mso-position-horizontal-relative:page;mso-position-vertical-relative:paragraph;z-index:-15719424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spacing w:line="275" w:lineRule="exact" w:before="0"/>
                    <w:ind w:left="105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Hasil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Penelitian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6" w:lineRule="exact" w:before="0"/>
        <w:ind w:left="192" w:right="0" w:firstLine="0"/>
        <w:jc w:val="both"/>
        <w:rPr>
          <w:sz w:val="24"/>
        </w:rPr>
      </w:pPr>
      <w:r>
        <w:rPr>
          <w:sz w:val="24"/>
        </w:rPr>
        <w:t>HASIL</w:t>
      </w:r>
      <w:r>
        <w:rPr>
          <w:spacing w:val="-6"/>
          <w:sz w:val="24"/>
        </w:rPr>
        <w:t> </w:t>
      </w:r>
      <w:r>
        <w:rPr>
          <w:sz w:val="24"/>
        </w:rPr>
        <w:t>PENELITIAN</w:t>
      </w:r>
    </w:p>
    <w:p>
      <w:pPr>
        <w:spacing w:line="240" w:lineRule="auto" w:before="0"/>
        <w:rPr>
          <w:sz w:val="26"/>
        </w:rPr>
      </w:pPr>
    </w:p>
    <w:p>
      <w:pPr>
        <w:pStyle w:val="BodyText"/>
        <w:spacing w:line="276" w:lineRule="auto" w:before="231"/>
        <w:ind w:left="192" w:right="709" w:firstLine="720"/>
        <w:jc w:val="both"/>
        <w:rPr>
          <w:rFonts w:ascii="Times New Roman"/>
        </w:rPr>
      </w:pPr>
      <w:r>
        <w:rPr>
          <w:rFonts w:ascii="Times New Roman"/>
          <w:spacing w:val="-1"/>
        </w:rPr>
        <w:t>Hasil</w:t>
      </w:r>
      <w:r>
        <w:rPr>
          <w:rFonts w:ascii="Times New Roman"/>
          <w:spacing w:val="-16"/>
        </w:rPr>
        <w:t> </w:t>
      </w:r>
      <w:r>
        <w:rPr>
          <w:rFonts w:ascii="Times New Roman"/>
          <w:spacing w:val="-1"/>
        </w:rPr>
        <w:t>temuan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-1"/>
        </w:rPr>
        <w:t>dan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-1"/>
        </w:rPr>
        <w:t>diskusi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-1"/>
        </w:rPr>
        <w:t>penelitian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pada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artikel</w:t>
      </w:r>
      <w:r>
        <w:rPr>
          <w:rFonts w:ascii="Times New Roman"/>
          <w:spacing w:val="-15"/>
        </w:rPr>
        <w:t> </w:t>
      </w:r>
      <w:r>
        <w:rPr>
          <w:rFonts w:ascii="Times New Roman"/>
        </w:rPr>
        <w:t>ini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berfokus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pada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manajemen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strategis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pada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kampanye</w:t>
      </w:r>
      <w:r>
        <w:rPr>
          <w:rFonts w:ascii="Times New Roman"/>
          <w:spacing w:val="-52"/>
        </w:rPr>
        <w:t> </w:t>
      </w:r>
      <w:r>
        <w:rPr>
          <w:rFonts w:ascii="Times New Roman"/>
          <w:spacing w:val="-1"/>
        </w:rPr>
        <w:t>dalam</w:t>
      </w:r>
      <w:r>
        <w:rPr>
          <w:rFonts w:ascii="Times New Roman"/>
          <w:spacing w:val="-16"/>
        </w:rPr>
        <w:t> </w:t>
      </w:r>
      <w:r>
        <w:rPr>
          <w:rFonts w:ascii="Times New Roman"/>
          <w:spacing w:val="-1"/>
        </w:rPr>
        <w:t>mengatasi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polemik</w:t>
      </w:r>
      <w:r>
        <w:rPr>
          <w:rFonts w:ascii="Times New Roman"/>
          <w:spacing w:val="-15"/>
        </w:rPr>
        <w:t> </w:t>
      </w:r>
      <w:r>
        <w:rPr>
          <w:rFonts w:ascii="Times New Roman"/>
        </w:rPr>
        <w:t>vaksin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Covid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19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di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Nagari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Mungka.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Konsep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manajemen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strategis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yang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dikemukakan</w:t>
      </w:r>
      <w:r>
        <w:rPr>
          <w:rFonts w:ascii="Times New Roman"/>
          <w:spacing w:val="-52"/>
        </w:rPr>
        <w:t> </w:t>
      </w:r>
      <w:r>
        <w:rPr>
          <w:rFonts w:ascii="Times New Roman"/>
        </w:rPr>
        <w:t>oleh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Gregory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(2020)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ini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terdiri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dari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beberapa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tahapan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dalam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prosesnya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yakni;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1)</w:t>
      </w:r>
      <w:r>
        <w:rPr>
          <w:rFonts w:ascii="Times New Roman"/>
          <w:spacing w:val="2"/>
        </w:rPr>
        <w:t> </w:t>
      </w:r>
      <w:r>
        <w:rPr>
          <w:rFonts w:ascii="Times New Roman"/>
          <w:i/>
        </w:rPr>
        <w:t>Awareness</w:t>
      </w:r>
      <w:r>
        <w:rPr>
          <w:rFonts w:ascii="Times New Roman"/>
        </w:rPr>
        <w:t>;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2)</w:t>
      </w:r>
      <w:r>
        <w:rPr>
          <w:rFonts w:ascii="Times New Roman"/>
          <w:spacing w:val="2"/>
        </w:rPr>
        <w:t> </w:t>
      </w:r>
      <w:r>
        <w:rPr>
          <w:rFonts w:ascii="Times New Roman"/>
          <w:i/>
        </w:rPr>
        <w:t>Formulation</w:t>
      </w:r>
      <w:r>
        <w:rPr>
          <w:rFonts w:ascii="Times New Roman"/>
        </w:rPr>
        <w:t>;</w:t>
      </w:r>
    </w:p>
    <w:p>
      <w:pPr>
        <w:spacing w:line="251" w:lineRule="exact" w:before="0"/>
        <w:ind w:left="192" w:right="0" w:firstLine="0"/>
        <w:jc w:val="both"/>
        <w:rPr>
          <w:sz w:val="22"/>
        </w:rPr>
      </w:pPr>
      <w:r>
        <w:rPr>
          <w:sz w:val="22"/>
        </w:rPr>
        <w:t>3)</w:t>
      </w:r>
      <w:r>
        <w:rPr>
          <w:spacing w:val="-2"/>
          <w:sz w:val="22"/>
        </w:rPr>
        <w:t> </w:t>
      </w:r>
      <w:r>
        <w:rPr>
          <w:i/>
          <w:sz w:val="22"/>
        </w:rPr>
        <w:t>Implementation</w:t>
      </w:r>
      <w:r>
        <w:rPr>
          <w:sz w:val="22"/>
        </w:rPr>
        <w:t>:</w:t>
      </w:r>
      <w:r>
        <w:rPr>
          <w:spacing w:val="-2"/>
          <w:sz w:val="22"/>
        </w:rPr>
        <w:t> </w:t>
      </w:r>
      <w:r>
        <w:rPr>
          <w:sz w:val="22"/>
        </w:rPr>
        <w:t>4)</w:t>
      </w:r>
      <w:r>
        <w:rPr>
          <w:spacing w:val="-2"/>
          <w:sz w:val="22"/>
        </w:rPr>
        <w:t> </w:t>
      </w:r>
      <w:r>
        <w:rPr>
          <w:i/>
          <w:sz w:val="22"/>
        </w:rPr>
        <w:t>Evaluation</w:t>
      </w:r>
      <w:r>
        <w:rPr>
          <w:sz w:val="22"/>
        </w:rPr>
        <w:t>.</w:t>
      </w:r>
    </w:p>
    <w:p>
      <w:pPr>
        <w:spacing w:line="240" w:lineRule="auto" w:before="3"/>
        <w:rPr>
          <w:sz w:val="24"/>
        </w:rPr>
      </w:pPr>
    </w:p>
    <w:p>
      <w:pPr>
        <w:pStyle w:val="BodyText"/>
        <w:spacing w:line="276" w:lineRule="auto"/>
        <w:ind w:left="192" w:right="707" w:firstLine="720"/>
        <w:jc w:val="both"/>
        <w:rPr>
          <w:rFonts w:ascii="Times New Roman"/>
        </w:rPr>
      </w:pPr>
      <w:r>
        <w:rPr>
          <w:rFonts w:ascii="Times New Roman"/>
        </w:rPr>
        <w:t>Dari hasil wawancara dengan informan diperoleh data bahwa angka penerima vaksin di Nagari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Mungka sangat rendah sekali, banyak masyarakat yang menolak untuk divaksin dengan berbagai alasan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personal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-1"/>
        </w:rPr>
        <w:t>mereka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masing-masing.</w:t>
      </w:r>
      <w:r>
        <w:rPr>
          <w:rFonts w:ascii="Times New Roman"/>
          <w:spacing w:val="-15"/>
        </w:rPr>
        <w:t> </w:t>
      </w:r>
      <w:r>
        <w:rPr>
          <w:rFonts w:ascii="Times New Roman"/>
        </w:rPr>
        <w:t>Bahkan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permasalahan</w:t>
      </w:r>
      <w:r>
        <w:rPr>
          <w:rFonts w:ascii="Times New Roman"/>
          <w:spacing w:val="-15"/>
        </w:rPr>
        <w:t> </w:t>
      </w:r>
      <w:r>
        <w:rPr>
          <w:rFonts w:ascii="Times New Roman"/>
        </w:rPr>
        <w:t>ini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mendapat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teguran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dari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Pemerintah</w:t>
      </w:r>
      <w:r>
        <w:rPr>
          <w:rFonts w:ascii="Times New Roman"/>
          <w:spacing w:val="-17"/>
        </w:rPr>
        <w:t> </w:t>
      </w:r>
      <w:r>
        <w:rPr>
          <w:rFonts w:ascii="Times New Roman"/>
        </w:rPr>
        <w:t>Kabupaten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Lima</w:t>
      </w:r>
      <w:r>
        <w:rPr>
          <w:rFonts w:ascii="Times New Roman"/>
          <w:spacing w:val="-52"/>
        </w:rPr>
        <w:t> </w:t>
      </w:r>
      <w:r>
        <w:rPr>
          <w:rFonts w:ascii="Times New Roman"/>
        </w:rPr>
        <w:t>Puluh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Kota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dengan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mengirimkan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surat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teguran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langsung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yang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menyatakan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bahwa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Nagari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Mungkin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menduduki</w:t>
      </w:r>
      <w:r>
        <w:rPr>
          <w:rFonts w:ascii="Times New Roman"/>
          <w:spacing w:val="-53"/>
        </w:rPr>
        <w:t> </w:t>
      </w:r>
      <w:r>
        <w:rPr>
          <w:rFonts w:ascii="Times New Roman"/>
        </w:rPr>
        <w:t>posisi kedua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terbawah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dalam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hal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jumlah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masyarkaat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yang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telah mendapatkan vaksin Covid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19.</w:t>
      </w:r>
    </w:p>
    <w:p>
      <w:pPr>
        <w:spacing w:line="240" w:lineRule="auto" w:before="10"/>
        <w:rPr>
          <w:sz w:val="20"/>
        </w:rPr>
      </w:pPr>
    </w:p>
    <w:p>
      <w:pPr>
        <w:spacing w:line="276" w:lineRule="auto" w:before="1"/>
        <w:ind w:left="913" w:right="713" w:firstLine="719"/>
        <w:jc w:val="both"/>
        <w:rPr>
          <w:sz w:val="22"/>
        </w:rPr>
      </w:pPr>
      <w:r>
        <w:rPr>
          <w:sz w:val="22"/>
        </w:rPr>
        <w:t>“</w:t>
      </w:r>
      <w:r>
        <w:rPr>
          <w:i/>
          <w:sz w:val="22"/>
        </w:rPr>
        <w:t>Iya, kemarin itu dikirimin surat langsung dari Bupati kami di Mungka ini nomor dua paling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bawah jumlah penduduk yang sudah divaksin. Di Kabupaten Lima Puluh Kota ini kan ada 14</w:t>
      </w:r>
      <w:r>
        <w:rPr>
          <w:i/>
          <w:spacing w:val="1"/>
          <w:sz w:val="22"/>
        </w:rPr>
        <w:t> </w:t>
      </w:r>
      <w:r>
        <w:rPr>
          <w:i/>
          <w:spacing w:val="-1"/>
          <w:sz w:val="22"/>
        </w:rPr>
        <w:t>Kecamatan</w:t>
      </w:r>
      <w:r>
        <w:rPr>
          <w:i/>
          <w:spacing w:val="-15"/>
          <w:sz w:val="22"/>
        </w:rPr>
        <w:t> </w:t>
      </w:r>
      <w:r>
        <w:rPr>
          <w:i/>
          <w:spacing w:val="-1"/>
          <w:sz w:val="22"/>
        </w:rPr>
        <w:t>ya,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nah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Mungka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ini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pada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urutan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ke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13,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memang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sulit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untuk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menghimbau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masyarakat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untuk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datang ke lokasi vaksin dan mau disuntik</w:t>
      </w:r>
      <w:r>
        <w:rPr>
          <w:sz w:val="22"/>
        </w:rPr>
        <w:t>” (RR-Staf Kantor Camat Mungka dan Satgas Covid 19</w:t>
      </w:r>
      <w:r>
        <w:rPr>
          <w:spacing w:val="1"/>
          <w:sz w:val="22"/>
        </w:rPr>
        <w:t> </w:t>
      </w:r>
      <w:r>
        <w:rPr>
          <w:sz w:val="22"/>
        </w:rPr>
        <w:t>Mungka, 2022)</w:t>
      </w:r>
    </w:p>
    <w:p>
      <w:pPr>
        <w:spacing w:line="240" w:lineRule="auto" w:before="9"/>
        <w:rPr>
          <w:sz w:val="20"/>
        </w:rPr>
      </w:pPr>
    </w:p>
    <w:p>
      <w:pPr>
        <w:pStyle w:val="BodyText"/>
        <w:spacing w:line="276" w:lineRule="auto"/>
        <w:ind w:left="192" w:right="712" w:firstLine="720"/>
        <w:jc w:val="both"/>
        <w:rPr>
          <w:rFonts w:ascii="Times New Roman"/>
        </w:rPr>
      </w:pPr>
      <w:r>
        <w:rPr>
          <w:rFonts w:ascii="Times New Roman"/>
        </w:rPr>
        <w:t>Informasi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yang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disampaikan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oleh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RR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didukung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oleh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penuturan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SH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Satgas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Covid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Kecamatan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Mungka</w:t>
      </w:r>
      <w:r>
        <w:rPr>
          <w:rFonts w:ascii="Times New Roman"/>
          <w:spacing w:val="-53"/>
        </w:rPr>
        <w:t> </w:t>
      </w:r>
      <w:r>
        <w:rPr>
          <w:rFonts w:ascii="Times New Roman"/>
        </w:rPr>
        <w:t>dari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Kantor Nagari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Mungka.</w:t>
      </w:r>
    </w:p>
    <w:p>
      <w:pPr>
        <w:spacing w:line="240" w:lineRule="auto" w:before="10"/>
        <w:rPr>
          <w:sz w:val="20"/>
        </w:rPr>
      </w:pPr>
    </w:p>
    <w:p>
      <w:pPr>
        <w:spacing w:line="276" w:lineRule="auto" w:before="0"/>
        <w:ind w:left="913" w:right="712" w:firstLine="719"/>
        <w:jc w:val="both"/>
        <w:rPr>
          <w:sz w:val="22"/>
        </w:rPr>
      </w:pPr>
      <w:r>
        <w:rPr>
          <w:i/>
          <w:sz w:val="22"/>
        </w:rPr>
        <w:t>“Kami saat ini sedang berusaha untuk menghimbau masyarakat secara massif agar mau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menerima vaksin Covid 19, ya karena memang kemarin Mungka ini dapat teguran dari Bupati. Kami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akan datangi lagi rumah-rumah warga untuk menyampaikan himbauan Bupati tersebut </w:t>
      </w:r>
      <w:r>
        <w:rPr>
          <w:sz w:val="22"/>
        </w:rPr>
        <w:t>(SH- Satgas</w:t>
      </w:r>
      <w:r>
        <w:rPr>
          <w:spacing w:val="1"/>
          <w:sz w:val="22"/>
        </w:rPr>
        <w:t> </w:t>
      </w:r>
      <w:r>
        <w:rPr>
          <w:sz w:val="22"/>
        </w:rPr>
        <w:t>Covid</w:t>
      </w:r>
      <w:r>
        <w:rPr>
          <w:spacing w:val="-1"/>
          <w:sz w:val="22"/>
        </w:rPr>
        <w:t> </w:t>
      </w:r>
      <w:r>
        <w:rPr>
          <w:sz w:val="22"/>
        </w:rPr>
        <w:t>Kecamatan Mungka</w:t>
      </w:r>
      <w:r>
        <w:rPr>
          <w:spacing w:val="2"/>
          <w:sz w:val="22"/>
        </w:rPr>
        <w:t> </w:t>
      </w:r>
      <w:r>
        <w:rPr>
          <w:sz w:val="22"/>
        </w:rPr>
        <w:t>dari</w:t>
      </w:r>
      <w:r>
        <w:rPr>
          <w:spacing w:val="-2"/>
          <w:sz w:val="22"/>
        </w:rPr>
        <w:t> </w:t>
      </w:r>
      <w:r>
        <w:rPr>
          <w:sz w:val="22"/>
        </w:rPr>
        <w:t>Kantor Nagari Mungka, 2022).</w:t>
      </w:r>
    </w:p>
    <w:p>
      <w:pPr>
        <w:spacing w:line="240" w:lineRule="auto" w:before="10"/>
        <w:rPr>
          <w:sz w:val="20"/>
        </w:rPr>
      </w:pPr>
    </w:p>
    <w:p>
      <w:pPr>
        <w:pStyle w:val="BodyText"/>
        <w:spacing w:line="276" w:lineRule="auto"/>
        <w:ind w:left="192" w:right="708"/>
        <w:jc w:val="both"/>
        <w:rPr>
          <w:rFonts w:ascii="Times New Roman"/>
        </w:rPr>
      </w:pPr>
      <w:r>
        <w:rPr>
          <w:rFonts w:ascii="Times New Roman"/>
          <w:spacing w:val="-1"/>
        </w:rPr>
        <w:t>Penuturan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dua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-1"/>
        </w:rPr>
        <w:t>informan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di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atas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menjadi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salah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satu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wujud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kesadaran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terhadap</w:t>
      </w:r>
      <w:r>
        <w:rPr>
          <w:rFonts w:ascii="Times New Roman"/>
          <w:spacing w:val="-15"/>
        </w:rPr>
        <w:t> </w:t>
      </w:r>
      <w:r>
        <w:rPr>
          <w:rFonts w:ascii="Times New Roman"/>
        </w:rPr>
        <w:t>sebuah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masalah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atau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yang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disebut</w:t>
      </w:r>
      <w:r>
        <w:rPr>
          <w:rFonts w:ascii="Times New Roman"/>
          <w:spacing w:val="-53"/>
        </w:rPr>
        <w:t> </w:t>
      </w:r>
      <w:r>
        <w:rPr>
          <w:rFonts w:ascii="Times New Roman"/>
        </w:rPr>
        <w:t>juga dengan tahap </w:t>
      </w:r>
      <w:r>
        <w:rPr>
          <w:rFonts w:ascii="Times New Roman"/>
          <w:i/>
        </w:rPr>
        <w:t>awareness. </w:t>
      </w:r>
      <w:r>
        <w:rPr>
          <w:rFonts w:ascii="Times New Roman"/>
        </w:rPr>
        <w:t>Pada tahap ini pejabat nagari dan kecamatan Mungka menyadari bahwa ada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permasalahan pada penerimaan vaksin bagi masyarakat mereka dengan mendapat surat teguran langsung dari</w:t>
      </w:r>
      <w:r>
        <w:rPr>
          <w:rFonts w:ascii="Times New Roman"/>
          <w:spacing w:val="-52"/>
        </w:rPr>
        <w:t> </w:t>
      </w:r>
      <w:r>
        <w:rPr>
          <w:rFonts w:ascii="Times New Roman"/>
        </w:rPr>
        <w:t>bupati. Munculnya surat teguran ini menjadi salah satu hal yang serius dan perlu segera ditindaklanjut, serta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lumayan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membuat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panik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pemerintahan daerah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tersebut,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mulai dari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pimpinan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hingga stafnya.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1"/>
        </w:rPr>
      </w:pPr>
    </w:p>
    <w:p>
      <w:pPr>
        <w:spacing w:before="0"/>
        <w:ind w:left="192" w:right="0" w:firstLine="0"/>
        <w:jc w:val="left"/>
        <w:rPr>
          <w:sz w:val="24"/>
        </w:rPr>
      </w:pPr>
      <w:r>
        <w:rPr>
          <w:sz w:val="24"/>
        </w:rPr>
        <w:t>NO</w:t>
      </w:r>
    </w:p>
    <w:p>
      <w:pPr>
        <w:spacing w:after="0"/>
        <w:jc w:val="left"/>
        <w:rPr>
          <w:sz w:val="24"/>
        </w:rPr>
        <w:sectPr>
          <w:pgSz w:w="11910" w:h="16840"/>
          <w:pgMar w:top="760" w:bottom="280" w:left="940" w:right="420"/>
        </w:sectPr>
      </w:pPr>
    </w:p>
    <w:p>
      <w:pPr>
        <w:pStyle w:val="BodyText"/>
        <w:spacing w:line="276" w:lineRule="auto" w:before="74"/>
        <w:ind w:left="192" w:right="712"/>
        <w:jc w:val="both"/>
        <w:rPr>
          <w:rFonts w:ascii="Times New Roman"/>
        </w:rPr>
      </w:pPr>
      <w:r>
        <w:rPr>
          <w:rFonts w:ascii="Times New Roman"/>
        </w:rPr>
        <w:t>Tidak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membutuhkan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waktu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yang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lama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untuk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menentukan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langkah-langkah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atau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cara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apa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yang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akan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dilakukan</w:t>
      </w:r>
      <w:r>
        <w:rPr>
          <w:rFonts w:ascii="Times New Roman"/>
          <w:spacing w:val="-53"/>
        </w:rPr>
        <w:t> </w:t>
      </w:r>
      <w:r>
        <w:rPr>
          <w:rFonts w:ascii="Times New Roman"/>
        </w:rPr>
        <w:t>dalam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menangani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masalah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polemik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dan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penolakan vaksinasi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bagi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masyarakat Mungka ini.</w:t>
      </w:r>
    </w:p>
    <w:p>
      <w:pPr>
        <w:spacing w:line="240" w:lineRule="auto" w:before="9"/>
        <w:rPr>
          <w:sz w:val="20"/>
        </w:rPr>
      </w:pPr>
    </w:p>
    <w:p>
      <w:pPr>
        <w:spacing w:line="276" w:lineRule="auto" w:before="1"/>
        <w:ind w:left="913" w:right="708" w:firstLine="719"/>
        <w:jc w:val="both"/>
        <w:rPr>
          <w:sz w:val="22"/>
        </w:rPr>
      </w:pPr>
      <w:r>
        <w:rPr>
          <w:sz w:val="22"/>
        </w:rPr>
        <w:t>“</w:t>
      </w:r>
      <w:r>
        <w:rPr>
          <w:i/>
          <w:sz w:val="22"/>
        </w:rPr>
        <w:t>Setelah surat kami terima, langsung di hari itu juga kami rapatkan dengan seluruh jajaran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perintah daerah, dari kecamatan dan juga nagari. Awalnya kami memetakan daerah mana saja yang</w:t>
      </w:r>
      <w:r>
        <w:rPr>
          <w:i/>
          <w:spacing w:val="-53"/>
          <w:sz w:val="22"/>
        </w:rPr>
        <w:t> </w:t>
      </w:r>
      <w:r>
        <w:rPr>
          <w:i/>
          <w:spacing w:val="-1"/>
          <w:sz w:val="22"/>
        </w:rPr>
        <w:t>sangat</w:t>
      </w:r>
      <w:r>
        <w:rPr>
          <w:i/>
          <w:spacing w:val="-9"/>
          <w:sz w:val="22"/>
        </w:rPr>
        <w:t> </w:t>
      </w:r>
      <w:r>
        <w:rPr>
          <w:i/>
          <w:spacing w:val="-1"/>
          <w:sz w:val="22"/>
        </w:rPr>
        <w:t>minim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jumlah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masyarakat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yang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mendapat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vaksin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Covid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19.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Banyak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metode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yang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kami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gunakan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bahkan metode ini bukanlah metode baru melainkan mengulang kembali cara-cara sosialisasi yang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sebelumnya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pernah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kami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lakukan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seperti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mengirimkan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surat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tertulis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ke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rumah-rumah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dan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juga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patrol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sosialisasi keliling”.</w:t>
      </w:r>
      <w:r>
        <w:rPr>
          <w:i/>
          <w:spacing w:val="-4"/>
          <w:sz w:val="22"/>
        </w:rPr>
        <w:t> </w:t>
      </w:r>
      <w:r>
        <w:rPr>
          <w:sz w:val="22"/>
        </w:rPr>
        <w:t>(RR-Staf</w:t>
      </w:r>
      <w:r>
        <w:rPr>
          <w:spacing w:val="-3"/>
          <w:sz w:val="22"/>
        </w:rPr>
        <w:t> </w:t>
      </w:r>
      <w:r>
        <w:rPr>
          <w:sz w:val="22"/>
        </w:rPr>
        <w:t>Kantor</w:t>
      </w:r>
      <w:r>
        <w:rPr>
          <w:spacing w:val="-1"/>
          <w:sz w:val="22"/>
        </w:rPr>
        <w:t> </w:t>
      </w:r>
      <w:r>
        <w:rPr>
          <w:sz w:val="22"/>
        </w:rPr>
        <w:t>Camat Mungka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-1"/>
          <w:sz w:val="22"/>
        </w:rPr>
        <w:t> </w:t>
      </w:r>
      <w:r>
        <w:rPr>
          <w:sz w:val="22"/>
        </w:rPr>
        <w:t>Satgas Covid</w:t>
      </w:r>
      <w:r>
        <w:rPr>
          <w:spacing w:val="-1"/>
          <w:sz w:val="22"/>
        </w:rPr>
        <w:t> </w:t>
      </w:r>
      <w:r>
        <w:rPr>
          <w:sz w:val="22"/>
        </w:rPr>
        <w:t>19</w:t>
      </w:r>
      <w:r>
        <w:rPr>
          <w:spacing w:val="-1"/>
          <w:sz w:val="22"/>
        </w:rPr>
        <w:t> </w:t>
      </w:r>
      <w:r>
        <w:rPr>
          <w:sz w:val="22"/>
        </w:rPr>
        <w:t>Mungka,</w:t>
      </w:r>
      <w:r>
        <w:rPr>
          <w:spacing w:val="-1"/>
          <w:sz w:val="22"/>
        </w:rPr>
        <w:t> </w:t>
      </w:r>
      <w:r>
        <w:rPr>
          <w:sz w:val="22"/>
        </w:rPr>
        <w:t>2022)</w:t>
      </w:r>
    </w:p>
    <w:p>
      <w:pPr>
        <w:spacing w:line="240" w:lineRule="auto" w:before="9"/>
        <w:rPr>
          <w:sz w:val="20"/>
        </w:rPr>
      </w:pPr>
    </w:p>
    <w:p>
      <w:pPr>
        <w:pStyle w:val="BodyText"/>
        <w:spacing w:line="276" w:lineRule="auto"/>
        <w:ind w:left="192" w:right="707"/>
        <w:jc w:val="both"/>
        <w:rPr>
          <w:rFonts w:ascii="Times New Roman"/>
        </w:rPr>
      </w:pPr>
      <w:r>
        <w:rPr>
          <w:rFonts w:ascii="Times New Roman"/>
        </w:rPr>
        <w:t>Setelah memahami kondisi dan permasalahan yang ada yakni minimnya jumlah masyarakat yang menerima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vaksin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Covid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19,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maka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perangkat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nagari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dan juga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kecamatan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Mungka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segera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menganalis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kondisi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atau</w:t>
      </w:r>
      <w:r>
        <w:rPr>
          <w:rFonts w:ascii="Times New Roman"/>
          <w:spacing w:val="-52"/>
        </w:rPr>
        <w:t> </w:t>
      </w:r>
      <w:r>
        <w:rPr>
          <w:rFonts w:ascii="Times New Roman"/>
        </w:rPr>
        <w:t>pemetaan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daerah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yang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perlu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diedukasi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dan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dihimbau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kembali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agar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mau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menerima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vaksin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Covid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19.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Analis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dan</w:t>
      </w:r>
      <w:r>
        <w:rPr>
          <w:rFonts w:ascii="Times New Roman"/>
          <w:spacing w:val="-52"/>
        </w:rPr>
        <w:t> </w:t>
      </w:r>
      <w:r>
        <w:rPr>
          <w:rFonts w:ascii="Times New Roman"/>
        </w:rPr>
        <w:t>pemetaan masalah ini merupakan suatu langkah yang tepat, karena disaat permasalahaan dipahami secara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mendalam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maka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langkah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ataupun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solusi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yang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akan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dijalankan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pun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juga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akan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semakin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tepat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sasaran.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Dari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hasil</w:t>
      </w:r>
      <w:r>
        <w:rPr>
          <w:rFonts w:ascii="Times New Roman"/>
          <w:spacing w:val="-53"/>
        </w:rPr>
        <w:t> </w:t>
      </w:r>
      <w:r>
        <w:rPr>
          <w:rFonts w:ascii="Times New Roman"/>
        </w:rPr>
        <w:t>wawancara didapatkan bahwa mayoritas masyarakat yang tidak mau divaksin adalah orang dewasa dengan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alasan mereka takut efek samping vaksin yang dianggap bisa menyebabkan penerima vaksin menderita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penyakit parah dan juga meragunakan kehalalan dari vaksin tersebut. Alasan-alasan tersbeut yang menjadi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polemic di tengah masyarakat sehingga masih banyak dari mereka yang enggan untuk divaksin. Hal ini perlu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segera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ditangani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dengan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tepat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agar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polemic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vaksin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Covid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19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tersebut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tidak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semakin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mejadi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bola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liar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yang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dapat</w:t>
      </w:r>
      <w:r>
        <w:rPr>
          <w:rFonts w:ascii="Times New Roman"/>
          <w:spacing w:val="-52"/>
        </w:rPr>
        <w:t> </w:t>
      </w:r>
      <w:r>
        <w:rPr>
          <w:rFonts w:ascii="Times New Roman"/>
        </w:rPr>
        <w:t>mempangaruhi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semakin banyak masyarakat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lain.</w:t>
      </w:r>
    </w:p>
    <w:p>
      <w:pPr>
        <w:spacing w:line="240" w:lineRule="auto" w:before="0"/>
        <w:rPr>
          <w:sz w:val="21"/>
        </w:rPr>
      </w:pPr>
    </w:p>
    <w:p>
      <w:pPr>
        <w:pStyle w:val="BodyText"/>
        <w:spacing w:line="276" w:lineRule="auto"/>
        <w:ind w:left="192" w:right="711" w:firstLine="720"/>
        <w:jc w:val="both"/>
        <w:rPr>
          <w:rFonts w:ascii="Times New Roman"/>
        </w:rPr>
      </w:pPr>
      <w:r>
        <w:rPr>
          <w:rFonts w:ascii="Times New Roman"/>
        </w:rPr>
        <w:t>Pada langkah kedua atau tahap formulation kecamatan dan juga nagari Mungka telah merumuskan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beberapa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strategi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atau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metode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yang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hendak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mereka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jalan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untuk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menangani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permasalahan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vaksin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Covid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19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ini,</w:t>
      </w:r>
      <w:r>
        <w:rPr>
          <w:rFonts w:ascii="Times New Roman"/>
          <w:spacing w:val="-53"/>
        </w:rPr>
        <w:t> </w:t>
      </w:r>
      <w:r>
        <w:rPr>
          <w:rFonts w:ascii="Times New Roman"/>
        </w:rPr>
        <w:t>diantaranya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1) Memberikan pemahaman kepada masyarakat tentang pentingnya, dan kehalalan vaksin; 2)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Melakukan sosialisasi yang persuasive kepada masyarakat melakukan komunikasi langsung dan personal;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3)Mengadakan acara vaksin yang meriah dan menarik bagi peserta vaksin. Selah menentapkan ketiga startegi</w:t>
      </w:r>
      <w:r>
        <w:rPr>
          <w:rFonts w:ascii="Times New Roman"/>
          <w:spacing w:val="-52"/>
        </w:rPr>
        <w:t> </w:t>
      </w:r>
      <w:r>
        <w:rPr>
          <w:rFonts w:ascii="Times New Roman"/>
        </w:rPr>
        <w:t>tersebut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makan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selanjutnya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pada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tahap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implementation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atau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penerapan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startegi,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Kecamatan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Mungka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melakukan 4 metode atau langkah sebagai wujud dan aplikatif dari startagi di atas. Langkah-langkah tersebut</w:t>
      </w:r>
      <w:r>
        <w:rPr>
          <w:rFonts w:ascii="Times New Roman"/>
          <w:spacing w:val="-52"/>
        </w:rPr>
        <w:t> </w:t>
      </w:r>
      <w:r>
        <w:rPr>
          <w:rFonts w:ascii="Times New Roman"/>
        </w:rPr>
        <w:t>ialah sebagai berikut; 1) Sosialisasi dan Patroli keliling kecamatan Mungka untuk menghimbau warga agar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mau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divaksin;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2)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Mengirimkan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kembali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surat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undangan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untuk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divaksin;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3)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Menjadikan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sertifikat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vaksin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Covid</w:t>
      </w:r>
      <w:r>
        <w:rPr>
          <w:rFonts w:ascii="Times New Roman"/>
          <w:spacing w:val="-53"/>
        </w:rPr>
        <w:t> </w:t>
      </w:r>
      <w:r>
        <w:rPr>
          <w:rFonts w:ascii="Times New Roman"/>
        </w:rPr>
        <w:t>19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sebagai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syarat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pengurusan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berbagai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adminitrasi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di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kecamatan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maupun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nagari;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4)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Mengadakan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acara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gebyar</w:t>
      </w:r>
      <w:r>
        <w:rPr>
          <w:rFonts w:ascii="Times New Roman"/>
          <w:spacing w:val="-52"/>
        </w:rPr>
        <w:t> </w:t>
      </w:r>
      <w:r>
        <w:rPr>
          <w:rFonts w:ascii="Times New Roman"/>
        </w:rPr>
        <w:t>vaksin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dengan doorprize atau hadiah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yang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melimpah bagi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penerima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vaksin.</w:t>
      </w:r>
    </w:p>
    <w:p>
      <w:pPr>
        <w:spacing w:line="240" w:lineRule="auto" w:before="10"/>
        <w:rPr>
          <w:sz w:val="20"/>
        </w:rPr>
      </w:pPr>
    </w:p>
    <w:p>
      <w:pPr>
        <w:pStyle w:val="BodyText"/>
        <w:spacing w:line="276" w:lineRule="auto"/>
        <w:ind w:left="192" w:right="709" w:firstLine="720"/>
        <w:jc w:val="both"/>
        <w:rPr>
          <w:rFonts w:ascii="Times New Roman"/>
        </w:rPr>
      </w:pPr>
      <w:r>
        <w:rPr>
          <w:rFonts w:ascii="Times New Roman"/>
        </w:rPr>
        <w:t>Pada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langkah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pertama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yang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dilakukan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adalah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sosialiasi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kepada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masyarakat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dengan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melibatkan,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tenaga</w:t>
      </w:r>
      <w:r>
        <w:rPr>
          <w:rFonts w:ascii="Times New Roman"/>
          <w:spacing w:val="-53"/>
        </w:rPr>
        <w:t> </w:t>
      </w:r>
      <w:r>
        <w:rPr>
          <w:rFonts w:ascii="Times New Roman"/>
        </w:rPr>
        <w:t>kesehatan, pemuka adat, tokoh agama, ketua pemuda serta perangkat Nagari Mungka untuk menjelaskan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bahwa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vaksin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Covid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19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penting,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aman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dan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halal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bagi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masyarakat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muslim.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Sosialisasi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ini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mendatangkan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tenaga</w:t>
      </w:r>
      <w:r>
        <w:rPr>
          <w:rFonts w:ascii="Times New Roman"/>
          <w:spacing w:val="-52"/>
        </w:rPr>
        <w:t> </w:t>
      </w:r>
      <w:r>
        <w:rPr>
          <w:rFonts w:ascii="Times New Roman"/>
        </w:rPr>
        <w:t>kesehatan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dan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juga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pemuka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agama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setempat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untuk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memberikan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pemahaman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bahwa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vaksin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Covid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19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ini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aman</w:t>
      </w:r>
      <w:r>
        <w:rPr>
          <w:rFonts w:ascii="Times New Roman"/>
          <w:spacing w:val="-53"/>
        </w:rPr>
        <w:t> </w:t>
      </w:r>
      <w:r>
        <w:rPr>
          <w:rFonts w:ascii="Times New Roman"/>
        </w:rPr>
        <w:t>dan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halal, karena dari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hasil pemetaan sebelumnya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yang dilakukan,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ditemukan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bahwa salah satu alasan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masyarakat tidak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mau divaksin karena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diragukan kehalalan dari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vaksin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tersebut.</w:t>
      </w:r>
    </w:p>
    <w:p>
      <w:pPr>
        <w:spacing w:line="240" w:lineRule="auto" w:before="10"/>
        <w:rPr>
          <w:sz w:val="20"/>
        </w:rPr>
      </w:pPr>
    </w:p>
    <w:p>
      <w:pPr>
        <w:pStyle w:val="BodyText"/>
        <w:spacing w:line="276" w:lineRule="auto"/>
        <w:ind w:left="192" w:right="707" w:firstLine="720"/>
        <w:jc w:val="both"/>
        <w:rPr>
          <w:rFonts w:ascii="Times New Roman"/>
        </w:rPr>
      </w:pPr>
      <w:r>
        <w:rPr>
          <w:rFonts w:ascii="Times New Roman"/>
        </w:rPr>
        <w:t>Penjelasan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status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kehalalan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vaksin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memang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menjadi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buah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bibir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di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masyarakat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seperti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yang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ditemukan</w:t>
      </w:r>
      <w:r>
        <w:rPr>
          <w:rFonts w:ascii="Times New Roman"/>
          <w:spacing w:val="-52"/>
        </w:rPr>
        <w:t> </w:t>
      </w:r>
      <w:r>
        <w:rPr>
          <w:rFonts w:ascii="Times New Roman"/>
        </w:rPr>
        <w:t>pada artikel yang ditulis oleh Rachman and Permana (2020) tentang sentiment-sentimen yang sering muncul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dan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bertebaran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di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media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social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tentang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vaksin.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Ditemukan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hasilnya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bahwa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kata--kata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bersentimen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yang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paling</w:t>
      </w:r>
      <w:r>
        <w:rPr>
          <w:rFonts w:ascii="Times New Roman"/>
          <w:spacing w:val="-53"/>
        </w:rPr>
        <w:t> </w:t>
      </w:r>
      <w:r>
        <w:rPr>
          <w:rFonts w:ascii="Times New Roman"/>
        </w:rPr>
        <w:t>sering muncul juga mengindikasikan lebih banyak kata yang bersentimen positif dibandingkan dengan kata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yang bersentimen negatif. Dengan pengelompokkan opini masyarakat menggunakan metode Latent Dirichlet</w:t>
      </w:r>
      <w:r>
        <w:rPr>
          <w:rFonts w:ascii="Times New Roman"/>
          <w:spacing w:val="-52"/>
        </w:rPr>
        <w:t> </w:t>
      </w:r>
      <w:r>
        <w:rPr>
          <w:rFonts w:ascii="Times New Roman"/>
        </w:rPr>
        <w:t>Allocation (LDA) mampu menangkap beberapa sentiment yang dibicarakan tentang vaksin di media sosial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seperti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pembicaraan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masyarakat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mengenai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kontroversi vaksin yang dinilai terburu-buru, sertifikasi halal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vaksin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dan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keraguan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masyarakat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terhadap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kualitas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vaksin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yang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akan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digunakan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(Rachman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&amp;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Permana,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2020).</w:t>
      </w:r>
    </w:p>
    <w:p>
      <w:pPr>
        <w:spacing w:line="240" w:lineRule="auto" w:before="10"/>
        <w:rPr>
          <w:sz w:val="20"/>
        </w:rPr>
      </w:pPr>
    </w:p>
    <w:p>
      <w:pPr>
        <w:pStyle w:val="BodyText"/>
        <w:spacing w:line="276" w:lineRule="auto"/>
        <w:ind w:left="192" w:right="706" w:firstLine="720"/>
        <w:jc w:val="both"/>
        <w:rPr>
          <w:rFonts w:ascii="Times New Roman"/>
        </w:rPr>
      </w:pPr>
      <w:r>
        <w:rPr>
          <w:rFonts w:ascii="Times New Roman"/>
        </w:rPr>
        <w:t>Selain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itu,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bukti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bahwa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pentingnya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dukungan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dalam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upaya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sosialisasi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dan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persuasi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masyarakat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tentang</w:t>
      </w:r>
      <w:r>
        <w:rPr>
          <w:rFonts w:ascii="Times New Roman"/>
          <w:spacing w:val="-52"/>
        </w:rPr>
        <w:t> </w:t>
      </w:r>
      <w:r>
        <w:rPr>
          <w:rFonts w:ascii="Times New Roman"/>
        </w:rPr>
        <w:t>penting, keamanan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dan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halalnya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vaksin Covid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19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dari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berbagai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pihak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salah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satunya organisasi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Islam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dan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juga</w:t>
      </w:r>
    </w:p>
    <w:p>
      <w:pPr>
        <w:spacing w:after="0" w:line="276" w:lineRule="auto"/>
        <w:jc w:val="both"/>
        <w:rPr>
          <w:rFonts w:ascii="Times New Roman"/>
        </w:rPr>
        <w:sectPr>
          <w:pgSz w:w="11910" w:h="16840"/>
          <w:pgMar w:top="760" w:bottom="280" w:left="940" w:right="420"/>
        </w:sectPr>
      </w:pPr>
    </w:p>
    <w:p>
      <w:pPr>
        <w:pStyle w:val="BodyText"/>
        <w:spacing w:line="276" w:lineRule="auto" w:before="74"/>
        <w:ind w:left="192" w:right="706"/>
        <w:jc w:val="both"/>
        <w:rPr>
          <w:rFonts w:ascii="Times New Roman"/>
        </w:rPr>
      </w:pPr>
      <w:r>
        <w:rPr>
          <w:rFonts w:ascii="Times New Roman"/>
        </w:rPr>
        <w:t>tokoh agama. Dalam artikel yang tulis oleh Ilham (2019) dijelaskan bahwa setelah Majelis Ulama Indonesia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mengeluarkan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fatwa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bahwa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vaksin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Covid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19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Halal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maka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Muhammadiyah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dan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Nahdlatul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Ulama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(NU)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akhirnya</w:t>
      </w:r>
      <w:r>
        <w:rPr>
          <w:rFonts w:ascii="Times New Roman"/>
          <w:spacing w:val="-53"/>
        </w:rPr>
        <w:t> </w:t>
      </w:r>
      <w:r>
        <w:rPr>
          <w:rFonts w:ascii="Times New Roman"/>
        </w:rPr>
        <w:t>bersinergi dan mendukung pemerintah untuk menghimbau masyarakat agar mau menerima vaksin Covid 19,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sehingga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tidak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perlu lagi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menolak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dengan alasan khawatir kehalalannya (Subekti,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2022).</w:t>
      </w: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1399158</wp:posOffset>
            </wp:positionH>
            <wp:positionV relativeFrom="paragraph">
              <wp:posOffset>151573</wp:posOffset>
            </wp:positionV>
            <wp:extent cx="4756862" cy="2143125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862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sz w:val="23"/>
        </w:rPr>
      </w:pPr>
    </w:p>
    <w:p>
      <w:pPr>
        <w:pStyle w:val="Heading6"/>
        <w:spacing w:before="1"/>
        <w:ind w:left="2894" w:right="3409"/>
        <w:rPr>
          <w:rFonts w:ascii="Times New Roman"/>
        </w:rPr>
      </w:pPr>
      <w:r>
        <w:rPr>
          <w:rFonts w:ascii="Times New Roman"/>
        </w:rPr>
        <w:t>Gambar 2</w:t>
      </w:r>
    </w:p>
    <w:p>
      <w:pPr>
        <w:spacing w:line="240" w:lineRule="auto" w:before="1"/>
        <w:rPr>
          <w:b/>
          <w:sz w:val="24"/>
        </w:rPr>
      </w:pPr>
    </w:p>
    <w:p>
      <w:pPr>
        <w:spacing w:line="276" w:lineRule="auto" w:before="0"/>
        <w:ind w:left="176" w:right="700" w:firstLine="0"/>
        <w:jc w:val="center"/>
        <w:rPr>
          <w:b/>
          <w:sz w:val="22"/>
        </w:rPr>
      </w:pPr>
      <w:r>
        <w:rPr>
          <w:b/>
          <w:sz w:val="22"/>
        </w:rPr>
        <w:t>Patroli keliling Kecamatan Mungka dan himbauan kepada Warga untuk mau memnuhi undangan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vaksin Covid 19</w:t>
      </w:r>
    </w:p>
    <w:p>
      <w:pPr>
        <w:spacing w:line="240" w:lineRule="auto" w:before="9"/>
        <w:rPr>
          <w:b/>
          <w:sz w:val="20"/>
        </w:rPr>
      </w:pPr>
    </w:p>
    <w:p>
      <w:pPr>
        <w:pStyle w:val="BodyText"/>
        <w:ind w:left="176" w:right="695"/>
        <w:jc w:val="center"/>
        <w:rPr>
          <w:rFonts w:ascii="Times New Roman"/>
        </w:rPr>
      </w:pPr>
      <w:r>
        <w:rPr>
          <w:rFonts w:ascii="Times New Roman"/>
        </w:rPr>
        <w:t>Sumber: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Dokumen Staf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Kecamatan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Mungka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(2021)</w:t>
      </w:r>
    </w:p>
    <w:p>
      <w:pPr>
        <w:spacing w:line="240" w:lineRule="auto" w:before="4"/>
        <w:rPr>
          <w:sz w:val="24"/>
        </w:rPr>
      </w:pPr>
    </w:p>
    <w:p>
      <w:pPr>
        <w:pStyle w:val="BodyText"/>
        <w:spacing w:line="276" w:lineRule="auto"/>
        <w:ind w:left="192" w:right="708"/>
        <w:jc w:val="both"/>
        <w:rPr>
          <w:rFonts w:ascii="Times New Roman"/>
        </w:rPr>
      </w:pPr>
      <w:r>
        <w:rPr>
          <w:rFonts w:ascii="Times New Roman"/>
        </w:rPr>
        <w:t>Selain sosialisasi melalui pertemuan langsung, himbauan vaksin juga dilakukan secara keliling menggunakan</w:t>
      </w:r>
      <w:r>
        <w:rPr>
          <w:rFonts w:ascii="Times New Roman"/>
          <w:spacing w:val="-52"/>
        </w:rPr>
        <w:t> </w:t>
      </w:r>
      <w:r>
        <w:rPr>
          <w:rFonts w:ascii="Times New Roman"/>
        </w:rPr>
        <w:t>mobil patrol yang didampingi oleh kepolisian. Sepertinya yang terlihat pada Gambar 2 di atas sosialisasi juga</w:t>
      </w:r>
      <w:r>
        <w:rPr>
          <w:rFonts w:ascii="Times New Roman"/>
          <w:spacing w:val="-52"/>
        </w:rPr>
        <w:t> </w:t>
      </w:r>
      <w:r>
        <w:rPr>
          <w:rFonts w:ascii="Times New Roman"/>
        </w:rPr>
        <w:t>dilakukan dengan menggunakan mobil patroli yang didampingi oleh kepolisian yang menghimbau warga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dengan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menggunakan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pengeras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suara,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pada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sosialisasi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ini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cukup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banyak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warga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yang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memang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rela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berlarian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ke</w:t>
      </w:r>
      <w:r>
        <w:rPr>
          <w:rFonts w:ascii="Times New Roman"/>
          <w:spacing w:val="-53"/>
        </w:rPr>
        <w:t> </w:t>
      </w:r>
      <w:r>
        <w:rPr>
          <w:rFonts w:ascii="Times New Roman"/>
          <w:spacing w:val="-1"/>
        </w:rPr>
        <w:t>jalan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untuk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-1"/>
        </w:rPr>
        <w:t>mendengarkan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secara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seksama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tentang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himbauan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tersebut.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Pengawalan</w:t>
      </w:r>
      <w:r>
        <w:rPr>
          <w:rFonts w:ascii="Times New Roman"/>
          <w:spacing w:val="-16"/>
        </w:rPr>
        <w:t> </w:t>
      </w:r>
      <w:r>
        <w:rPr>
          <w:rFonts w:ascii="Times New Roman"/>
        </w:rPr>
        <w:t>dari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polisi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ini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adalah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bentuk</w:t>
      </w:r>
      <w:r>
        <w:rPr>
          <w:rFonts w:ascii="Times New Roman"/>
          <w:spacing w:val="-53"/>
        </w:rPr>
        <w:t> </w:t>
      </w:r>
      <w:r>
        <w:rPr>
          <w:rFonts w:ascii="Times New Roman"/>
        </w:rPr>
        <w:t>sinergi dan juga menjadi daya Tarik bagi masyarakat. Tidak sedikit pula pada beberapa titik mobil patroli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berhenti,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masyarakat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diberikan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sosialisasi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secara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personal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agar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mereka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memahami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bahwa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vaksin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Covid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19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ini</w:t>
      </w:r>
      <w:r>
        <w:rPr>
          <w:rFonts w:ascii="Times New Roman"/>
          <w:spacing w:val="-53"/>
        </w:rPr>
        <w:t> </w:t>
      </w:r>
      <w:r>
        <w:rPr>
          <w:rFonts w:ascii="Times New Roman"/>
        </w:rPr>
        <w:t>penting. Selain patroli menggunakan mobil, petugas juga masuk ke pasar-pasar untuk menghimbau seluruh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masyarakat yang ada di pasar tersebut, hal ini dilakukan karena mereka menilai pengunjung pasar merupakan</w:t>
      </w:r>
      <w:r>
        <w:rPr>
          <w:rFonts w:ascii="Times New Roman"/>
          <w:spacing w:val="-52"/>
        </w:rPr>
        <w:t> </w:t>
      </w:r>
      <w:r>
        <w:rPr>
          <w:rFonts w:ascii="Times New Roman"/>
        </w:rPr>
        <w:t>sasaran yang tepat mengingat pengunjung pasar baik pembeli maupun penjual mayoritas usianya di rentang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dewasa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yang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memang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menjadi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prioritas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penerima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vaksin Covid 19. Selain memberikan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sosialisasi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himbauan petugas juga membagikan masker bagi masyarkat yang masih enggan menggunakan masker di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tempat umum.</w:t>
      </w:r>
    </w:p>
    <w:p>
      <w:pPr>
        <w:spacing w:line="240" w:lineRule="auto" w:before="10"/>
        <w:rPr>
          <w:sz w:val="20"/>
        </w:rPr>
      </w:pPr>
    </w:p>
    <w:p>
      <w:pPr>
        <w:pStyle w:val="BodyText"/>
        <w:spacing w:line="276" w:lineRule="auto" w:before="1"/>
        <w:ind w:left="192" w:right="709"/>
        <w:jc w:val="both"/>
        <w:rPr>
          <w:rFonts w:ascii="Times New Roman"/>
        </w:rPr>
      </w:pPr>
      <w:r>
        <w:rPr>
          <w:rFonts w:ascii="Times New Roman"/>
        </w:rPr>
        <w:t>Kedua, mengirimkan surat undangan vaksin ke rumah-rumah warga. Dalam langkah ini staf atau yang biasa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disebut pembantu nagari Mungka, datang langsung ke rumah-rumah warga untuk memberikan undangan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vaksin.</w:t>
      </w:r>
    </w:p>
    <w:p>
      <w:pPr>
        <w:spacing w:line="240" w:lineRule="auto" w:before="9"/>
        <w:rPr>
          <w:sz w:val="20"/>
        </w:rPr>
      </w:pPr>
    </w:p>
    <w:p>
      <w:pPr>
        <w:pStyle w:val="BodyText"/>
        <w:spacing w:line="276" w:lineRule="auto"/>
        <w:ind w:left="913" w:right="709" w:firstLine="71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“Kami datang langsung ke rumah-rumah warga dengan membawa undangan vaksin dan juga</w:t>
      </w:r>
      <w:r>
        <w:rPr>
          <w:rFonts w:ascii="Times New Roman" w:hAnsi="Times New Roman"/>
          <w:spacing w:val="-52"/>
        </w:rPr>
        <w:t> </w:t>
      </w:r>
      <w:r>
        <w:rPr>
          <w:rFonts w:ascii="Times New Roman" w:hAnsi="Times New Roman"/>
        </w:rPr>
        <w:t>surat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edaran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dari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bupati.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Kami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lakukan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komunikasi langsung,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jelasin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ibu-ibu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maupun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bapak-bapak</w:t>
      </w:r>
      <w:r>
        <w:rPr>
          <w:rFonts w:ascii="Times New Roman" w:hAnsi="Times New Roman"/>
          <w:spacing w:val="-52"/>
        </w:rPr>
        <w:t> </w:t>
      </w:r>
      <w:r>
        <w:rPr>
          <w:rFonts w:ascii="Times New Roman" w:hAnsi="Times New Roman"/>
        </w:rPr>
        <w:t>tersebut bahwa vaksin Covid 19 penting untuk kesehatan mereka. Pasti kami sampaikan juga isi surat</w:t>
      </w:r>
      <w:r>
        <w:rPr>
          <w:rFonts w:ascii="Times New Roman" w:hAnsi="Times New Roman"/>
          <w:spacing w:val="-53"/>
        </w:rPr>
        <w:t> </w:t>
      </w:r>
      <w:r>
        <w:rPr>
          <w:rFonts w:ascii="Times New Roman" w:hAnsi="Times New Roman"/>
        </w:rPr>
        <w:t>edaran dari bupati itu, bahwa bagi masyarakat penerima bantuan, jika tidak mau divaksin maka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bantuan akan dihentikan. Namun ya ada aja yang lebih memilikih tidak mendapat bantuan dari pada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divaksin. Alasan mereka macam-macam seperti takut”. (FS- Staf atau Pembantu Nagari Mungka,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2022)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8"/>
        </w:rPr>
      </w:pPr>
    </w:p>
    <w:p>
      <w:pPr>
        <w:spacing w:before="90"/>
        <w:ind w:left="192" w:right="0" w:firstLine="0"/>
        <w:jc w:val="left"/>
        <w:rPr>
          <w:sz w:val="24"/>
        </w:rPr>
      </w:pPr>
      <w:r>
        <w:rPr>
          <w:sz w:val="24"/>
        </w:rPr>
        <w:t>NO</w:t>
      </w:r>
    </w:p>
    <w:p>
      <w:pPr>
        <w:spacing w:after="0"/>
        <w:jc w:val="left"/>
        <w:rPr>
          <w:sz w:val="24"/>
        </w:rPr>
        <w:sectPr>
          <w:pgSz w:w="11910" w:h="16840"/>
          <w:pgMar w:top="760" w:bottom="280" w:left="940" w:right="420"/>
        </w:sectPr>
      </w:pPr>
    </w:p>
    <w:p>
      <w:pPr>
        <w:pStyle w:val="BodyText"/>
        <w:spacing w:line="276" w:lineRule="auto" w:before="74"/>
        <w:ind w:left="192" w:right="711" w:firstLine="720"/>
        <w:jc w:val="both"/>
        <w:rPr>
          <w:rFonts w:ascii="Times New Roman"/>
        </w:rPr>
      </w:pPr>
      <w:r>
        <w:rPr>
          <w:rFonts w:ascii="Times New Roman"/>
        </w:rPr>
        <w:t>Dari penjelaskan FS salah seorang Staf Pembantu Nagari Mungki yang memang bertugas untuk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mengirimkan undangan ke warga dan juga melakukan komunikasi personal secara langsung, dapat dilihat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bahwa dalam hal menghimbau dan mengajak masyarakat agar mau divaksin Covid 19 bukanlah hal yang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mudah. Namun tidak sedikit juga masyarakat yang akhirnya mau divaksin karena mereka memahami bahwa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vaksin Covid 19 penting bagi kesehatan mereka. Akan tetapi masih ada masyarakat yang enggan untuk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divaksin meskipun sudah diberi peringatan akan dilakukan penghentian penyaluaran bantuan social yang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selama ini mereka terima. Disinyalir bahwa masyarakat yang menolak vaksin tersebut karena takut dengan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efek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samping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vaksin,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mereka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mengaku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sering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mendengar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informasi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bahwa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ada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masyarakat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sakit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parah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setelah</w:t>
      </w:r>
      <w:r>
        <w:rPr>
          <w:rFonts w:ascii="Times New Roman"/>
          <w:spacing w:val="-53"/>
        </w:rPr>
        <w:t> </w:t>
      </w:r>
      <w:r>
        <w:rPr>
          <w:rFonts w:ascii="Times New Roman"/>
        </w:rPr>
        <w:t>divaksin.</w:t>
      </w:r>
    </w:p>
    <w:p>
      <w:pPr>
        <w:spacing w:line="240" w:lineRule="auto" w:before="11"/>
        <w:rPr>
          <w:sz w:val="20"/>
        </w:rPr>
      </w:pPr>
    </w:p>
    <w:p>
      <w:pPr>
        <w:pStyle w:val="BodyText"/>
        <w:spacing w:line="276" w:lineRule="auto"/>
        <w:ind w:left="192" w:right="710" w:firstLine="720"/>
        <w:jc w:val="both"/>
        <w:rPr>
          <w:rFonts w:ascii="Times New Roman"/>
        </w:rPr>
      </w:pPr>
      <w:r>
        <w:rPr>
          <w:rFonts w:ascii="Times New Roman"/>
        </w:rPr>
        <w:t>Selanjutnya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langkah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ketiga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yaitu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menjadikan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sertifikat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vaksin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Covid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19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sebagai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syarat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administrasi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di</w:t>
      </w:r>
      <w:r>
        <w:rPr>
          <w:rFonts w:ascii="Times New Roman"/>
          <w:spacing w:val="-52"/>
        </w:rPr>
        <w:t> </w:t>
      </w:r>
      <w:r>
        <w:rPr>
          <w:rFonts w:ascii="Times New Roman"/>
          <w:spacing w:val="-1"/>
        </w:rPr>
        <w:t>Kantor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-1"/>
        </w:rPr>
        <w:t>Kecamatan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dan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Nagari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Mungka.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Langkah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ini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berkaitan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dengan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surat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edaran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bupati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terkait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ancara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sanksi</w:t>
      </w:r>
      <w:r>
        <w:rPr>
          <w:rFonts w:ascii="Times New Roman"/>
          <w:spacing w:val="-53"/>
        </w:rPr>
        <w:t> </w:t>
      </w:r>
      <w:r>
        <w:rPr>
          <w:rFonts w:ascii="Times New Roman"/>
        </w:rPr>
        <w:t>administratif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yang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diberikan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jika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masyarakat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menolak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vaksin.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Pada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langkah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ketiga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ini,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Kecamatan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dan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Nagari</w:t>
      </w:r>
      <w:r>
        <w:rPr>
          <w:rFonts w:ascii="Times New Roman"/>
          <w:spacing w:val="-52"/>
        </w:rPr>
        <w:t> </w:t>
      </w:r>
      <w:r>
        <w:rPr>
          <w:rFonts w:ascii="Times New Roman"/>
        </w:rPr>
        <w:t>menyampaikan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persyaratan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sertifikat vaksin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tersebut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dalam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bentuk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tertulis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juga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lisan.</w:t>
      </w:r>
    </w:p>
    <w:p>
      <w:pPr>
        <w:spacing w:line="240" w:lineRule="auto" w:before="3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2170683</wp:posOffset>
            </wp:positionH>
            <wp:positionV relativeFrom="paragraph">
              <wp:posOffset>150997</wp:posOffset>
            </wp:positionV>
            <wp:extent cx="3191170" cy="2714625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17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sz w:val="23"/>
        </w:rPr>
      </w:pPr>
    </w:p>
    <w:p>
      <w:pPr>
        <w:pStyle w:val="Heading6"/>
        <w:ind w:left="2894" w:right="3409"/>
        <w:rPr>
          <w:rFonts w:ascii="Times New Roman"/>
        </w:rPr>
      </w:pPr>
      <w:r>
        <w:rPr>
          <w:rFonts w:ascii="Times New Roman"/>
        </w:rPr>
        <w:t>Gambar 3</w:t>
      </w:r>
    </w:p>
    <w:p>
      <w:pPr>
        <w:spacing w:line="240" w:lineRule="auto" w:before="1"/>
        <w:rPr>
          <w:b/>
          <w:sz w:val="24"/>
        </w:rPr>
      </w:pPr>
    </w:p>
    <w:p>
      <w:pPr>
        <w:spacing w:before="0"/>
        <w:ind w:left="176" w:right="693" w:firstLine="0"/>
        <w:jc w:val="center"/>
        <w:rPr>
          <w:b/>
          <w:sz w:val="22"/>
        </w:rPr>
      </w:pPr>
      <w:r>
        <w:rPr>
          <w:b/>
          <w:sz w:val="22"/>
        </w:rPr>
        <w:t>Surat Edaran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Bupati Lima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Puluh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tentang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Sanski Administratif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bagi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warga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yang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tidak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vaksin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19</w:t>
      </w:r>
    </w:p>
    <w:p>
      <w:pPr>
        <w:spacing w:line="240" w:lineRule="auto" w:before="2"/>
        <w:rPr>
          <w:b/>
          <w:sz w:val="24"/>
        </w:rPr>
      </w:pPr>
    </w:p>
    <w:p>
      <w:pPr>
        <w:pStyle w:val="BodyText"/>
        <w:ind w:left="176" w:right="693"/>
        <w:jc w:val="center"/>
        <w:rPr>
          <w:rFonts w:ascii="Times New Roman"/>
        </w:rPr>
      </w:pPr>
      <w:r>
        <w:rPr>
          <w:rFonts w:ascii="Times New Roman"/>
        </w:rPr>
        <w:t>Sumber: (Dokumen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Kantor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Kecamatan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Mungka,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2021)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5"/>
        <w:rPr>
          <w:sz w:val="22"/>
        </w:rPr>
      </w:pPr>
    </w:p>
    <w:p>
      <w:pPr>
        <w:pStyle w:val="BodyText"/>
        <w:spacing w:line="276" w:lineRule="auto"/>
        <w:ind w:left="192" w:right="711" w:firstLine="720"/>
        <w:jc w:val="both"/>
        <w:rPr>
          <w:rFonts w:ascii="Times New Roman"/>
        </w:rPr>
      </w:pPr>
      <w:r>
        <w:rPr>
          <w:rFonts w:ascii="Times New Roman"/>
        </w:rPr>
        <w:t>Dari Gambar 3 dapat dilihat bahwa pemerintah setempat menunjukkan keseriusan mereka untuk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menghimbau masyarakat agar mau menerima vaksin Covid 19, bahkan himbauan ini berupa ancaman sanksi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adminitratif yang akan diberikan jika ada masyarakat yang tidak mau divaksin. Surat edaran ini merupakan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langkah cukup tepat mengingat warga yang prioritas penerima vaksin juga sebagai besar adalah penerima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bantuan pemerintah. Hal ini dibuktikan cukup ampuh mengubah sikap masyarakat terhadap vaksin adalah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banyaknya warga yang sebelumnya tidak mau divaksin, setelah disampaikan isi dari surat edaran ini maka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pada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undangan vaksin berikutnya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mereka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hadir dan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bersedia divaksin Covid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19.</w:t>
      </w:r>
    </w:p>
    <w:p>
      <w:pPr>
        <w:spacing w:line="240" w:lineRule="auto" w:before="9"/>
        <w:rPr>
          <w:sz w:val="20"/>
        </w:rPr>
      </w:pPr>
    </w:p>
    <w:p>
      <w:pPr>
        <w:pStyle w:val="BodyText"/>
        <w:spacing w:line="276" w:lineRule="auto" w:before="1"/>
        <w:ind w:left="192" w:right="710" w:firstLine="720"/>
        <w:jc w:val="both"/>
        <w:rPr>
          <w:rFonts w:ascii="Times New Roman"/>
        </w:rPr>
      </w:pPr>
      <w:r>
        <w:rPr>
          <w:rFonts w:ascii="Times New Roman"/>
        </w:rPr>
        <w:t>Langkah terakhir atau keempat adalah melaksanakan acara gebyar vaksin. Acara ini adalah acara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vaksinasi yang dilakukan secara besar-besaran di Nagari Mungka dengan menyediakan beragam hadiah</w:t>
      </w:r>
      <w:r>
        <w:rPr>
          <w:rFonts w:ascii="Times New Roman"/>
          <w:spacing w:val="1"/>
        </w:rPr>
        <w:t> </w:t>
      </w:r>
      <w:r>
        <w:rPr>
          <w:rFonts w:ascii="Times New Roman"/>
          <w:i/>
        </w:rPr>
        <w:t>dooprize</w:t>
      </w:r>
      <w:r>
        <w:rPr>
          <w:rFonts w:ascii="Times New Roman"/>
          <w:i/>
          <w:spacing w:val="-2"/>
        </w:rPr>
        <w:t> </w:t>
      </w:r>
      <w:r>
        <w:rPr>
          <w:rFonts w:ascii="Times New Roman"/>
        </w:rPr>
        <w:t>serperti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yang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terlihat pada poster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yang ada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di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Gambar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4 berikut.</w:t>
      </w:r>
    </w:p>
    <w:p>
      <w:pPr>
        <w:spacing w:after="0" w:line="276" w:lineRule="auto"/>
        <w:jc w:val="both"/>
        <w:rPr>
          <w:rFonts w:ascii="Times New Roman"/>
        </w:rPr>
        <w:sectPr>
          <w:pgSz w:w="11910" w:h="16840"/>
          <w:pgMar w:top="760" w:bottom="280" w:left="940" w:right="420"/>
        </w:sectPr>
      </w:pPr>
    </w:p>
    <w:p>
      <w:pPr>
        <w:spacing w:line="240" w:lineRule="auto"/>
        <w:ind w:left="33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142514" cy="302895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514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9"/>
        <w:rPr>
          <w:sz w:val="16"/>
        </w:rPr>
      </w:pPr>
    </w:p>
    <w:p>
      <w:pPr>
        <w:pStyle w:val="Heading6"/>
        <w:spacing w:before="92"/>
        <w:ind w:left="2894" w:right="3409"/>
        <w:rPr>
          <w:rFonts w:ascii="Times New Roman"/>
        </w:rPr>
      </w:pPr>
      <w:r>
        <w:rPr>
          <w:rFonts w:ascii="Times New Roman"/>
        </w:rPr>
        <w:t>Gambar 4</w:t>
      </w:r>
    </w:p>
    <w:p>
      <w:pPr>
        <w:spacing w:line="240" w:lineRule="auto" w:before="3"/>
        <w:rPr>
          <w:b/>
          <w:sz w:val="24"/>
        </w:rPr>
      </w:pPr>
    </w:p>
    <w:p>
      <w:pPr>
        <w:spacing w:before="0"/>
        <w:ind w:left="176" w:right="695" w:firstLine="0"/>
        <w:jc w:val="center"/>
        <w:rPr>
          <w:b/>
          <w:sz w:val="22"/>
        </w:rPr>
      </w:pPr>
      <w:r>
        <w:rPr>
          <w:b/>
          <w:sz w:val="22"/>
        </w:rPr>
        <w:t>Poster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Pemberitahuan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Gebyar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Vaksinasi Covid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19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Kecamatan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Mungka</w:t>
      </w:r>
    </w:p>
    <w:p>
      <w:pPr>
        <w:spacing w:line="240" w:lineRule="auto" w:before="2"/>
        <w:rPr>
          <w:b/>
          <w:sz w:val="24"/>
        </w:rPr>
      </w:pPr>
    </w:p>
    <w:p>
      <w:pPr>
        <w:pStyle w:val="BodyText"/>
        <w:ind w:left="176" w:right="693"/>
        <w:jc w:val="center"/>
        <w:rPr>
          <w:rFonts w:ascii="Times New Roman"/>
        </w:rPr>
      </w:pPr>
      <w:r>
        <w:rPr>
          <w:rFonts w:ascii="Times New Roman"/>
        </w:rPr>
        <w:t>(Sumber: Dokumentasi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Kantor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Kecamatan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Mungka, 2021)</w:t>
      </w:r>
    </w:p>
    <w:p>
      <w:pPr>
        <w:spacing w:line="240" w:lineRule="auto" w:before="1"/>
        <w:rPr>
          <w:sz w:val="24"/>
        </w:rPr>
      </w:pPr>
    </w:p>
    <w:p>
      <w:pPr>
        <w:pStyle w:val="BodyText"/>
        <w:spacing w:line="276" w:lineRule="auto"/>
        <w:ind w:left="192" w:right="707" w:firstLine="720"/>
        <w:jc w:val="both"/>
        <w:rPr>
          <w:rFonts w:ascii="Times New Roman"/>
        </w:rPr>
      </w:pPr>
      <w:r>
        <w:rPr>
          <w:rFonts w:ascii="Times New Roman"/>
          <w:spacing w:val="-1"/>
        </w:rPr>
        <w:t>Acara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-1"/>
        </w:rPr>
        <w:t>ini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-1"/>
        </w:rPr>
        <w:t>dibuat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-1"/>
        </w:rPr>
        <w:t>bertujuan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untuk</w:t>
      </w:r>
      <w:r>
        <w:rPr>
          <w:rFonts w:ascii="Times New Roman"/>
          <w:spacing w:val="-15"/>
        </w:rPr>
        <w:t> </w:t>
      </w:r>
      <w:r>
        <w:rPr>
          <w:rFonts w:ascii="Times New Roman"/>
        </w:rPr>
        <w:t>mempersuasi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dengan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afirmasi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yang</w:t>
      </w:r>
      <w:r>
        <w:rPr>
          <w:rFonts w:ascii="Times New Roman"/>
          <w:spacing w:val="-16"/>
        </w:rPr>
        <w:t> </w:t>
      </w:r>
      <w:r>
        <w:rPr>
          <w:rFonts w:ascii="Times New Roman"/>
        </w:rPr>
        <w:t>lebih</w:t>
      </w:r>
      <w:r>
        <w:rPr>
          <w:rFonts w:ascii="Times New Roman"/>
          <w:spacing w:val="-15"/>
        </w:rPr>
        <w:t> </w:t>
      </w:r>
      <w:r>
        <w:rPr>
          <w:rFonts w:ascii="Times New Roman"/>
        </w:rPr>
        <w:t>positif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dibandingkan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dengan</w:t>
      </w:r>
      <w:r>
        <w:rPr>
          <w:rFonts w:ascii="Times New Roman"/>
          <w:spacing w:val="-53"/>
        </w:rPr>
        <w:t> </w:t>
      </w:r>
      <w:r>
        <w:rPr>
          <w:rFonts w:ascii="Times New Roman"/>
          <w:spacing w:val="-1"/>
        </w:rPr>
        <w:t>ancaman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sanksi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adminitrasi.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Diharapkan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melalui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acara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yang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meriah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dan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melimpah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hadiah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ini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mampu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membuat</w:t>
      </w:r>
      <w:r>
        <w:rPr>
          <w:rFonts w:ascii="Times New Roman"/>
          <w:spacing w:val="-53"/>
        </w:rPr>
        <w:t> </w:t>
      </w:r>
      <w:r>
        <w:rPr>
          <w:rFonts w:ascii="Times New Roman"/>
        </w:rPr>
        <w:t>masyarakat mau divaksin. Ide vaksinasi yang dikemas dalam sebuah acara meriah, menyenangkan dengan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ribuan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hadiah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ini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cukup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menarik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dan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dinilai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cukup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efektif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untuk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target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sasaran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orang-orang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dewasa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seperti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ibu-</w:t>
      </w:r>
      <w:r>
        <w:rPr>
          <w:rFonts w:ascii="Times New Roman"/>
          <w:spacing w:val="-52"/>
        </w:rPr>
        <w:t> </w:t>
      </w:r>
      <w:r>
        <w:rPr>
          <w:rFonts w:ascii="Times New Roman"/>
        </w:rPr>
        <w:t>ibu. Dalam menyampaikan undangan acara gebyar vaksin ini, petugas nagari juga menyampaikan hadiah apa</w:t>
      </w:r>
      <w:r>
        <w:rPr>
          <w:rFonts w:ascii="Times New Roman"/>
          <w:spacing w:val="-52"/>
        </w:rPr>
        <w:t> </w:t>
      </w:r>
      <w:r>
        <w:rPr>
          <w:rFonts w:ascii="Times New Roman"/>
          <w:spacing w:val="-1"/>
        </w:rPr>
        <w:t>saja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-1"/>
        </w:rPr>
        <w:t>yang</w:t>
      </w:r>
      <w:r>
        <w:rPr>
          <w:rFonts w:ascii="Times New Roman"/>
          <w:spacing w:val="-17"/>
        </w:rPr>
        <w:t> </w:t>
      </w:r>
      <w:r>
        <w:rPr>
          <w:rFonts w:ascii="Times New Roman"/>
        </w:rPr>
        <w:t>bisa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penerima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vaksin</w:t>
      </w:r>
      <w:r>
        <w:rPr>
          <w:rFonts w:ascii="Times New Roman"/>
          <w:spacing w:val="-15"/>
        </w:rPr>
        <w:t> </w:t>
      </w:r>
      <w:r>
        <w:rPr>
          <w:rFonts w:ascii="Times New Roman"/>
        </w:rPr>
        <w:t>dapatkan.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Cara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ini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mampu</w:t>
      </w:r>
      <w:r>
        <w:rPr>
          <w:rFonts w:ascii="Times New Roman"/>
          <w:spacing w:val="-15"/>
        </w:rPr>
        <w:t> </w:t>
      </w:r>
      <w:r>
        <w:rPr>
          <w:rFonts w:ascii="Times New Roman"/>
        </w:rPr>
        <w:t>mendatangkan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masyarakat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yang</w:t>
      </w:r>
      <w:r>
        <w:rPr>
          <w:rFonts w:ascii="Times New Roman"/>
          <w:spacing w:val="-17"/>
        </w:rPr>
        <w:t> </w:t>
      </w:r>
      <w:r>
        <w:rPr>
          <w:rFonts w:ascii="Times New Roman"/>
        </w:rPr>
        <w:t>cukup</w:t>
      </w:r>
      <w:r>
        <w:rPr>
          <w:rFonts w:ascii="Times New Roman"/>
          <w:spacing w:val="-15"/>
        </w:rPr>
        <w:t> </w:t>
      </w:r>
      <w:r>
        <w:rPr>
          <w:rFonts w:ascii="Times New Roman"/>
        </w:rPr>
        <w:t>banyak</w:t>
      </w:r>
      <w:r>
        <w:rPr>
          <w:rFonts w:ascii="Times New Roman"/>
          <w:spacing w:val="-17"/>
        </w:rPr>
        <w:t> </w:t>
      </w:r>
      <w:r>
        <w:rPr>
          <w:rFonts w:ascii="Times New Roman"/>
        </w:rPr>
        <w:t>untuk</w:t>
      </w:r>
      <w:r>
        <w:rPr>
          <w:rFonts w:ascii="Times New Roman"/>
          <w:spacing w:val="-52"/>
        </w:rPr>
        <w:t> </w:t>
      </w:r>
      <w:r>
        <w:rPr>
          <w:rFonts w:ascii="Times New Roman"/>
        </w:rPr>
        <w:t>divaksin.</w:t>
      </w:r>
    </w:p>
    <w:p>
      <w:pPr>
        <w:spacing w:line="240" w:lineRule="auto" w:before="0"/>
        <w:rPr>
          <w:sz w:val="21"/>
        </w:rPr>
      </w:pPr>
    </w:p>
    <w:p>
      <w:pPr>
        <w:pStyle w:val="BodyText"/>
        <w:spacing w:line="276" w:lineRule="auto"/>
        <w:ind w:left="192" w:right="708" w:firstLine="720"/>
        <w:jc w:val="both"/>
        <w:rPr>
          <w:rFonts w:ascii="Times New Roman"/>
        </w:rPr>
      </w:pPr>
      <w:r>
        <w:rPr>
          <w:rFonts w:ascii="Times New Roman"/>
        </w:rPr>
        <w:t>Selanjutnya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dalam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penanganan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polemik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vaksin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Covid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19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di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tengah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masyarakat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di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Kecamatan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Mungka</w:t>
      </w:r>
      <w:r>
        <w:rPr>
          <w:rFonts w:ascii="Times New Roman"/>
          <w:spacing w:val="-53"/>
        </w:rPr>
        <w:t> </w:t>
      </w:r>
      <w:r>
        <w:rPr>
          <w:rFonts w:ascii="Times New Roman"/>
        </w:rPr>
        <w:t>ini, perlu dilakukan </w:t>
      </w:r>
      <w:r>
        <w:rPr>
          <w:rFonts w:ascii="Times New Roman"/>
          <w:i/>
        </w:rPr>
        <w:t>evaluation </w:t>
      </w:r>
      <w:r>
        <w:rPr>
          <w:rFonts w:ascii="Times New Roman"/>
        </w:rPr>
        <w:t>yang artinya perlu dilakukan pemantauan dalam proses kampanye serta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pengukuran keberhasilan kampanye tersebut. Evaluasi di sini mengamati proses yang dilakukan dengan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melihat dan mengkaji hambatan-hambatan apa saja yang ditemukan pada proses sosialisasi vaksin Covid 19.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Selain itu mengukur keberhasilan kampanye dengan cara melihat jumlah masyarakat yang berhasil divaksin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selama kampanye tersebut berlangsung. Diperoleh hasil bahwa dalam proses tim Satgas Covid 19 Kecamatan</w:t>
      </w:r>
      <w:r>
        <w:rPr>
          <w:rFonts w:ascii="Times New Roman"/>
          <w:spacing w:val="-52"/>
        </w:rPr>
        <w:t> </w:t>
      </w:r>
      <w:r>
        <w:rPr>
          <w:rFonts w:ascii="Times New Roman"/>
        </w:rPr>
        <w:t>Mungka menilai bahwa langkah-langkah yang mereka lakukan sudah cukup berhasil untuk menimbulkan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kepercayaan masyarakat terhadap keamanan dan kehalalan vaksin, hal ini tentunya dilihat bahwa banyak dari</w:t>
      </w:r>
      <w:r>
        <w:rPr>
          <w:rFonts w:ascii="Times New Roman"/>
          <w:spacing w:val="-52"/>
        </w:rPr>
        <w:t> </w:t>
      </w:r>
      <w:r>
        <w:rPr>
          <w:rFonts w:ascii="Times New Roman"/>
        </w:rPr>
        <w:t>masyarakat yang tadinya menolak vaksin, namun setelah diberikan sosialisasi akhirnya mau divaksin dan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mengajak yang lain untuk divaksin. Sedangkan hambatan ditemui adalah ada beberapa karakter masyarakat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yang sangat untuk dipersuasi agar mau divaksin, selain itu juga terbenturnya waktu kerja masyarakat dengan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jadwal vaksin. Dilihat dari angka penerima vaksin saat kampanye, informan menyatakan bahwa terdapat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peningkatkan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yang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signifikan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data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penerima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vaksin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di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Kecamatan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Mungka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dan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juga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doorprize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yang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disediakan</w:t>
      </w:r>
      <w:r>
        <w:rPr>
          <w:rFonts w:ascii="Times New Roman"/>
          <w:spacing w:val="-52"/>
        </w:rPr>
        <w:t> </w:t>
      </w:r>
      <w:r>
        <w:rPr>
          <w:rFonts w:ascii="Times New Roman"/>
        </w:rPr>
        <w:t>habis,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namun mereka tidak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menyebutkan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jumlahnya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secara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detail.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7"/>
        </w:rPr>
      </w:pPr>
      <w:r>
        <w:rPr/>
        <w:pict>
          <v:shape style="position:absolute;margin-left:56.880001pt;margin-top:12.02417pt;width:481.55pt;height:38.4pt;mso-position-horizontal-relative:page;mso-position-vertical-relative:paragraph;z-index:-15717888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spacing w:line="259" w:lineRule="auto" w:before="1"/>
                    <w:ind w:left="105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Luaran</w:t>
                  </w:r>
                  <w:r>
                    <w:rPr>
                      <w:spacing w:val="-1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Penelitian</w:t>
                  </w:r>
                  <w:r>
                    <w:rPr>
                      <w:spacing w:val="-1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(Wajib</w:t>
                  </w:r>
                  <w:r>
                    <w:rPr>
                      <w:spacing w:val="-1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dilengkapi</w:t>
                  </w:r>
                  <w:r>
                    <w:rPr>
                      <w:spacing w:val="-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LOA</w:t>
                  </w:r>
                  <w:r>
                    <w:rPr>
                      <w:spacing w:val="-1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jika</w:t>
                  </w:r>
                  <w:r>
                    <w:rPr>
                      <w:spacing w:val="-10"/>
                      <w:sz w:val="24"/>
                    </w:rPr>
                    <w:t> </w:t>
                  </w:r>
                  <w:r>
                    <w:rPr>
                      <w:sz w:val="24"/>
                    </w:rPr>
                    <w:t>belum</w:t>
                  </w:r>
                  <w:r>
                    <w:rPr>
                      <w:spacing w:val="-1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terbit,</w:t>
                  </w:r>
                  <w:r>
                    <w:rPr>
                      <w:spacing w:val="-1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Screen</w:t>
                  </w:r>
                  <w:r>
                    <w:rPr>
                      <w:spacing w:val="-9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shoot</w:t>
                  </w:r>
                  <w:r>
                    <w:rPr>
                      <w:spacing w:val="-1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poster yang</w:t>
                  </w:r>
                  <w:r>
                    <w:rPr>
                      <w:spacing w:val="-1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diupload</w:t>
                  </w:r>
                  <w:r>
                    <w:rPr>
                      <w:spacing w:val="-1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dan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modul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bahan ajar)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6" w:lineRule="exact" w:before="0"/>
        <w:ind w:left="192" w:right="0" w:firstLine="0"/>
        <w:jc w:val="left"/>
        <w:rPr>
          <w:sz w:val="24"/>
        </w:rPr>
      </w:pPr>
      <w:r>
        <w:rPr>
          <w:sz w:val="24"/>
        </w:rPr>
        <w:t>LUARAN</w:t>
      </w:r>
      <w:r>
        <w:rPr>
          <w:spacing w:val="-3"/>
          <w:sz w:val="24"/>
        </w:rPr>
        <w:t> </w:t>
      </w:r>
      <w:r>
        <w:rPr>
          <w:sz w:val="24"/>
        </w:rPr>
        <w:t>WAJIB</w:t>
      </w:r>
    </w:p>
    <w:p>
      <w:pPr>
        <w:spacing w:line="240" w:lineRule="auto" w:before="8"/>
        <w:rPr>
          <w:sz w:val="21"/>
        </w:rPr>
      </w:pPr>
    </w:p>
    <w:p>
      <w:pPr>
        <w:spacing w:before="0"/>
        <w:ind w:left="192" w:right="0" w:firstLine="0"/>
        <w:jc w:val="left"/>
        <w:rPr>
          <w:sz w:val="24"/>
        </w:rPr>
      </w:pPr>
      <w:r>
        <w:rPr>
          <w:sz w:val="24"/>
        </w:rPr>
        <w:t>NO</w:t>
      </w:r>
    </w:p>
    <w:p>
      <w:pPr>
        <w:spacing w:after="0"/>
        <w:jc w:val="left"/>
        <w:rPr>
          <w:sz w:val="24"/>
        </w:rPr>
        <w:sectPr>
          <w:pgSz w:w="11910" w:h="16840"/>
          <w:pgMar w:top="840" w:bottom="280" w:left="940" w:right="420"/>
        </w:sectPr>
      </w:pPr>
    </w:p>
    <w:p>
      <w:pPr>
        <w:spacing w:before="72"/>
        <w:ind w:left="192" w:right="0" w:firstLine="0"/>
        <w:jc w:val="left"/>
        <w:rPr>
          <w:sz w:val="24"/>
        </w:rPr>
      </w:pPr>
      <w:r>
        <w:rPr>
          <w:sz w:val="24"/>
        </w:rPr>
        <w:t>Jurnal</w:t>
      </w:r>
      <w:r>
        <w:rPr>
          <w:spacing w:val="-3"/>
          <w:sz w:val="24"/>
        </w:rPr>
        <w:t> </w:t>
      </w:r>
      <w:r>
        <w:rPr>
          <w:sz w:val="24"/>
        </w:rPr>
        <w:t>Terakreditasi</w:t>
      </w:r>
    </w:p>
    <w:p>
      <w:pPr>
        <w:tabs>
          <w:tab w:pos="2353" w:val="left" w:leader="none"/>
        </w:tabs>
        <w:spacing w:line="345" w:lineRule="auto" w:before="120"/>
        <w:ind w:left="2473" w:right="2208" w:hanging="2281"/>
        <w:jc w:val="left"/>
        <w:rPr>
          <w:sz w:val="24"/>
        </w:rPr>
      </w:pPr>
      <w:r>
        <w:rPr>
          <w:sz w:val="24"/>
        </w:rPr>
        <w:t>Judul</w:t>
      </w:r>
      <w:r>
        <w:rPr>
          <w:spacing w:val="-1"/>
          <w:sz w:val="24"/>
        </w:rPr>
        <w:t> </w:t>
      </w:r>
      <w:r>
        <w:rPr>
          <w:sz w:val="24"/>
        </w:rPr>
        <w:t>Artikel</w:t>
        <w:tab/>
        <w:t>: Manajemen Strategis Kampanye dalam Penanganan Polemik</w:t>
      </w:r>
      <w:r>
        <w:rPr>
          <w:spacing w:val="-57"/>
          <w:sz w:val="24"/>
        </w:rPr>
        <w:t> </w:t>
      </w:r>
      <w:r>
        <w:rPr>
          <w:sz w:val="24"/>
        </w:rPr>
        <w:t>Vaksin</w:t>
      </w:r>
      <w:r>
        <w:rPr>
          <w:spacing w:val="-1"/>
          <w:sz w:val="24"/>
        </w:rPr>
        <w:t> </w:t>
      </w:r>
      <w:r>
        <w:rPr>
          <w:sz w:val="24"/>
        </w:rPr>
        <w:t>Covid 19</w:t>
      </w:r>
    </w:p>
    <w:p>
      <w:pPr>
        <w:tabs>
          <w:tab w:pos="2353" w:val="left" w:leader="none"/>
        </w:tabs>
        <w:spacing w:line="274" w:lineRule="exact" w:before="0"/>
        <w:ind w:left="192" w:right="0" w:firstLine="0"/>
        <w:jc w:val="left"/>
        <w:rPr>
          <w:sz w:val="24"/>
        </w:rPr>
      </w:pPr>
      <w:r>
        <w:rPr>
          <w:sz w:val="24"/>
        </w:rPr>
        <w:t>Nama</w:t>
      </w:r>
      <w:r>
        <w:rPr>
          <w:spacing w:val="-1"/>
          <w:sz w:val="24"/>
        </w:rPr>
        <w:t> </w:t>
      </w:r>
      <w:r>
        <w:rPr>
          <w:sz w:val="24"/>
        </w:rPr>
        <w:t>Jurnal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Jurnal</w:t>
      </w:r>
      <w:r>
        <w:rPr>
          <w:spacing w:val="-1"/>
          <w:sz w:val="24"/>
        </w:rPr>
        <w:t> </w:t>
      </w:r>
      <w:r>
        <w:rPr>
          <w:sz w:val="24"/>
        </w:rPr>
        <w:t>Komunikasi</w:t>
      </w:r>
      <w:r>
        <w:rPr>
          <w:spacing w:val="-1"/>
          <w:sz w:val="24"/>
        </w:rPr>
        <w:t> </w:t>
      </w:r>
      <w:r>
        <w:rPr>
          <w:sz w:val="24"/>
        </w:rPr>
        <w:t>UII</w:t>
      </w:r>
    </w:p>
    <w:p>
      <w:pPr>
        <w:tabs>
          <w:tab w:pos="2353" w:val="left" w:leader="none"/>
        </w:tabs>
        <w:spacing w:line="343" w:lineRule="auto" w:before="120"/>
        <w:ind w:left="192" w:right="3458" w:firstLine="0"/>
        <w:jc w:val="left"/>
        <w:rPr>
          <w:sz w:val="24"/>
        </w:rPr>
      </w:pPr>
      <w:r>
        <w:rPr>
          <w:sz w:val="24"/>
        </w:rPr>
        <w:t>Website</w:t>
      </w:r>
      <w:r>
        <w:rPr>
          <w:spacing w:val="-2"/>
          <w:sz w:val="24"/>
        </w:rPr>
        <w:t> </w:t>
      </w:r>
      <w:r>
        <w:rPr>
          <w:sz w:val="24"/>
        </w:rPr>
        <w:t>Jurnal</w:t>
        <w:tab/>
        <w:t>: </w:t>
      </w:r>
      <w:hyperlink r:id="rId11">
        <w:r>
          <w:rPr>
            <w:color w:val="0000FF"/>
            <w:sz w:val="24"/>
            <w:u w:val="single" w:color="0000FF"/>
          </w:rPr>
          <w:t>https://journal.uii.ac.id/jurnal-komunikasi/about</w:t>
        </w:r>
      </w:hyperlink>
      <w:r>
        <w:rPr>
          <w:color w:val="0000FF"/>
          <w:spacing w:val="-57"/>
          <w:sz w:val="24"/>
        </w:rPr>
        <w:t> </w:t>
      </w:r>
      <w:r>
        <w:rPr>
          <w:sz w:val="24"/>
        </w:rPr>
        <w:t>Status</w:t>
      </w:r>
      <w:r>
        <w:rPr>
          <w:spacing w:val="-1"/>
          <w:sz w:val="24"/>
        </w:rPr>
        <w:t> </w:t>
      </w:r>
      <w:r>
        <w:rPr>
          <w:sz w:val="24"/>
        </w:rPr>
        <w:t>luaran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telah submit (awaiting</w:t>
      </w:r>
      <w:r>
        <w:rPr>
          <w:spacing w:val="-2"/>
          <w:sz w:val="24"/>
        </w:rPr>
        <w:t> </w:t>
      </w:r>
      <w:r>
        <w:rPr>
          <w:sz w:val="24"/>
        </w:rPr>
        <w:t>assignment)</w:t>
      </w:r>
    </w:p>
    <w:p>
      <w:pPr>
        <w:tabs>
          <w:tab w:pos="2353" w:val="left" w:leader="none"/>
        </w:tabs>
        <w:spacing w:before="3"/>
        <w:ind w:left="192" w:right="0" w:firstLine="0"/>
        <w:jc w:val="left"/>
        <w:rPr>
          <w:sz w:val="24"/>
        </w:rPr>
      </w:pPr>
      <w:r>
        <w:rPr>
          <w:sz w:val="24"/>
        </w:rPr>
        <w:t>File</w:t>
      </w:r>
      <w:r>
        <w:rPr>
          <w:spacing w:val="-2"/>
          <w:sz w:val="24"/>
        </w:rPr>
        <w:t> </w:t>
      </w:r>
      <w:r>
        <w:rPr>
          <w:sz w:val="24"/>
        </w:rPr>
        <w:t>Jurnal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Lampiran</w:t>
      </w:r>
    </w:p>
    <w:p>
      <w:pPr>
        <w:spacing w:line="240" w:lineRule="auto" w:before="3"/>
        <w:rPr>
          <w:sz w:val="34"/>
        </w:rPr>
      </w:pPr>
    </w:p>
    <w:p>
      <w:pPr>
        <w:spacing w:before="0"/>
        <w:ind w:left="192" w:right="0" w:firstLine="0"/>
        <w:jc w:val="left"/>
        <w:rPr>
          <w:sz w:val="24"/>
        </w:rPr>
      </w:pPr>
      <w:r>
        <w:rPr>
          <w:sz w:val="24"/>
        </w:rPr>
        <w:t>LUARAN</w:t>
      </w:r>
      <w:r>
        <w:rPr>
          <w:spacing w:val="-3"/>
          <w:sz w:val="24"/>
        </w:rPr>
        <w:t> </w:t>
      </w:r>
      <w:r>
        <w:rPr>
          <w:sz w:val="24"/>
        </w:rPr>
        <w:t>TAMBAHAN</w:t>
      </w:r>
    </w:p>
    <w:p>
      <w:pPr>
        <w:spacing w:before="120"/>
        <w:ind w:left="192" w:right="787" w:firstLine="0"/>
        <w:jc w:val="left"/>
        <w:rPr>
          <w:sz w:val="24"/>
        </w:rPr>
      </w:pPr>
      <w:r>
        <w:rPr>
          <w:sz w:val="24"/>
        </w:rPr>
        <w:t>Bahan ajar sesuai dengan yang dijanjikan pada proposal, menjadikan ahsil penelitian sebagai bahan</w:t>
      </w:r>
      <w:r>
        <w:rPr>
          <w:spacing w:val="-57"/>
          <w:sz w:val="24"/>
        </w:rPr>
        <w:t> </w:t>
      </w:r>
      <w:r>
        <w:rPr>
          <w:sz w:val="24"/>
        </w:rPr>
        <w:t>ajar</w:t>
      </w:r>
      <w:r>
        <w:rPr>
          <w:spacing w:val="-2"/>
          <w:sz w:val="24"/>
        </w:rPr>
        <w:t> </w:t>
      </w:r>
      <w:r>
        <w:rPr>
          <w:sz w:val="24"/>
        </w:rPr>
        <w:t>dalam bentuk PPT</w:t>
      </w:r>
      <w:r>
        <w:rPr>
          <w:spacing w:val="1"/>
          <w:sz w:val="24"/>
        </w:rPr>
        <w:t> </w:t>
      </w:r>
      <w:r>
        <w:rPr>
          <w:sz w:val="24"/>
        </w:rPr>
        <w:t>Modul.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6"/>
        </w:rPr>
      </w:pPr>
      <w:r>
        <w:rPr/>
        <w:pict>
          <v:shape style="position:absolute;margin-left:56.880001pt;margin-top:11.649219pt;width:481.55pt;height:23.4pt;mso-position-horizontal-relative:page;mso-position-vertical-relative:paragraph;z-index:-15717376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spacing w:line="275" w:lineRule="exact" w:before="0"/>
                    <w:ind w:left="105" w:right="0" w:firstLine="0"/>
                    <w:jc w:val="left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Kesimpulan</w:t>
                  </w:r>
                  <w:r>
                    <w:rPr>
                      <w:sz w:val="24"/>
                    </w:rPr>
                    <w:t>,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tidak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lebih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dari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500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kata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6" w:lineRule="exact" w:before="0"/>
        <w:ind w:left="192" w:right="0" w:firstLine="0"/>
        <w:jc w:val="left"/>
        <w:rPr>
          <w:sz w:val="24"/>
        </w:rPr>
      </w:pPr>
      <w:r>
        <w:rPr>
          <w:sz w:val="24"/>
        </w:rPr>
        <w:t>KESIMPULAN</w:t>
      </w:r>
    </w:p>
    <w:p>
      <w:pPr>
        <w:spacing w:line="259" w:lineRule="auto" w:before="0"/>
        <w:ind w:left="192" w:right="711" w:firstLine="0"/>
        <w:jc w:val="both"/>
        <w:rPr>
          <w:sz w:val="24"/>
        </w:rPr>
      </w:pPr>
      <w:r>
        <w:rPr>
          <w:sz w:val="24"/>
        </w:rPr>
        <w:t>Manajemen strategis dalam kampanye penanganan polemic vaksin Covid 19 di Kecamatan Mungka</w:t>
      </w:r>
      <w:r>
        <w:rPr>
          <w:spacing w:val="-57"/>
          <w:sz w:val="24"/>
        </w:rPr>
        <w:t> </w:t>
      </w:r>
      <w:r>
        <w:rPr>
          <w:sz w:val="24"/>
        </w:rPr>
        <w:t>sudah</w:t>
      </w:r>
      <w:r>
        <w:rPr>
          <w:spacing w:val="1"/>
          <w:sz w:val="24"/>
        </w:rPr>
        <w:t> </w:t>
      </w:r>
      <w:r>
        <w:rPr>
          <w:sz w:val="24"/>
        </w:rPr>
        <w:t>baik,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berbagai</w:t>
      </w:r>
      <w:r>
        <w:rPr>
          <w:spacing w:val="1"/>
          <w:sz w:val="24"/>
        </w:rPr>
        <w:t> </w:t>
      </w:r>
      <w:r>
        <w:rPr>
          <w:sz w:val="24"/>
        </w:rPr>
        <w:t>langkah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beberapa</w:t>
      </w:r>
      <w:r>
        <w:rPr>
          <w:spacing w:val="1"/>
          <w:sz w:val="24"/>
        </w:rPr>
        <w:t> </w:t>
      </w:r>
      <w:r>
        <w:rPr>
          <w:sz w:val="24"/>
        </w:rPr>
        <w:t>tindakan.</w:t>
      </w:r>
      <w:r>
        <w:rPr>
          <w:spacing w:val="1"/>
          <w:sz w:val="24"/>
        </w:rPr>
        <w:t> </w:t>
      </w:r>
      <w:r>
        <w:rPr>
          <w:sz w:val="24"/>
        </w:rPr>
        <w:t>Seperti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pemetaan</w:t>
      </w:r>
      <w:r>
        <w:rPr>
          <w:spacing w:val="-12"/>
          <w:sz w:val="24"/>
        </w:rPr>
        <w:t> </w:t>
      </w:r>
      <w:r>
        <w:rPr>
          <w:sz w:val="24"/>
        </w:rPr>
        <w:t>masalah,</w:t>
      </w:r>
      <w:r>
        <w:rPr>
          <w:spacing w:val="-12"/>
          <w:sz w:val="24"/>
        </w:rPr>
        <w:t> </w:t>
      </w:r>
      <w:r>
        <w:rPr>
          <w:sz w:val="24"/>
        </w:rPr>
        <w:t>bahwa</w:t>
      </w:r>
      <w:r>
        <w:rPr>
          <w:spacing w:val="-12"/>
          <w:sz w:val="24"/>
        </w:rPr>
        <w:t> </w:t>
      </w:r>
      <w:r>
        <w:rPr>
          <w:sz w:val="24"/>
        </w:rPr>
        <w:t>ditemukan</w:t>
      </w:r>
      <w:r>
        <w:rPr>
          <w:spacing w:val="-13"/>
          <w:sz w:val="24"/>
        </w:rPr>
        <w:t> </w:t>
      </w:r>
      <w:r>
        <w:rPr>
          <w:sz w:val="24"/>
        </w:rPr>
        <w:t>salah</w:t>
      </w:r>
      <w:r>
        <w:rPr>
          <w:spacing w:val="-12"/>
          <w:sz w:val="24"/>
        </w:rPr>
        <w:t> </w:t>
      </w:r>
      <w:r>
        <w:rPr>
          <w:sz w:val="24"/>
        </w:rPr>
        <w:t>satu</w:t>
      </w:r>
      <w:r>
        <w:rPr>
          <w:spacing w:val="-12"/>
          <w:sz w:val="24"/>
        </w:rPr>
        <w:t> </w:t>
      </w:r>
      <w:r>
        <w:rPr>
          <w:sz w:val="24"/>
        </w:rPr>
        <w:t>penyebab</w:t>
      </w:r>
      <w:r>
        <w:rPr>
          <w:spacing w:val="-11"/>
          <w:sz w:val="24"/>
        </w:rPr>
        <w:t> </w:t>
      </w:r>
      <w:r>
        <w:rPr>
          <w:sz w:val="24"/>
        </w:rPr>
        <w:t>polemic</w:t>
      </w:r>
      <w:r>
        <w:rPr>
          <w:spacing w:val="-13"/>
          <w:sz w:val="24"/>
        </w:rPr>
        <w:t> </w:t>
      </w:r>
      <w:r>
        <w:rPr>
          <w:sz w:val="24"/>
        </w:rPr>
        <w:t>adalah</w:t>
      </w:r>
      <w:r>
        <w:rPr>
          <w:spacing w:val="-12"/>
          <w:sz w:val="24"/>
        </w:rPr>
        <w:t> </w:t>
      </w:r>
      <w:r>
        <w:rPr>
          <w:sz w:val="24"/>
        </w:rPr>
        <w:t>ketakukan</w:t>
      </w:r>
      <w:r>
        <w:rPr>
          <w:spacing w:val="-12"/>
          <w:sz w:val="24"/>
        </w:rPr>
        <w:t> </w:t>
      </w:r>
      <w:r>
        <w:rPr>
          <w:sz w:val="24"/>
        </w:rPr>
        <w:t>warga</w:t>
      </w:r>
      <w:r>
        <w:rPr>
          <w:spacing w:val="-12"/>
          <w:sz w:val="24"/>
        </w:rPr>
        <w:t> </w:t>
      </w:r>
      <w:r>
        <w:rPr>
          <w:sz w:val="24"/>
        </w:rPr>
        <w:t>akan</w:t>
      </w:r>
      <w:r>
        <w:rPr>
          <w:spacing w:val="-10"/>
          <w:sz w:val="24"/>
        </w:rPr>
        <w:t> </w:t>
      </w:r>
      <w:r>
        <w:rPr>
          <w:sz w:val="24"/>
        </w:rPr>
        <w:t>efek</w:t>
      </w:r>
      <w:r>
        <w:rPr>
          <w:spacing w:val="-57"/>
          <w:sz w:val="24"/>
        </w:rPr>
        <w:t> </w:t>
      </w:r>
      <w:r>
        <w:rPr>
          <w:sz w:val="24"/>
        </w:rPr>
        <w:t>samping dan kehalalan vaksin. Dalam hal penanganan penyebab itu, tindakan yang diambil cukup</w:t>
      </w:r>
      <w:r>
        <w:rPr>
          <w:spacing w:val="1"/>
          <w:sz w:val="24"/>
        </w:rPr>
        <w:t> </w:t>
      </w:r>
      <w:r>
        <w:rPr>
          <w:sz w:val="24"/>
        </w:rPr>
        <w:t>tepat salah satunya dengan mengadakan sosialisasi yang melibatkan tokoh agama Islam, mengingat</w:t>
      </w:r>
      <w:r>
        <w:rPr>
          <w:spacing w:val="1"/>
          <w:sz w:val="24"/>
        </w:rPr>
        <w:t> </w:t>
      </w:r>
      <w:r>
        <w:rPr>
          <w:sz w:val="24"/>
        </w:rPr>
        <w:t>mayoritas masyarakat beragama Islam. Selain itu upaya administratif yang dilakukan juga menjadi</w:t>
      </w:r>
      <w:r>
        <w:rPr>
          <w:spacing w:val="1"/>
          <w:sz w:val="24"/>
        </w:rPr>
        <w:t> </w:t>
      </w:r>
      <w:r>
        <w:rPr>
          <w:sz w:val="24"/>
        </w:rPr>
        <w:t>salah satu dorongan bagi masyarkat yang akhirnya mau divaksin karena mereka wajib melampirkan</w:t>
      </w:r>
      <w:r>
        <w:rPr>
          <w:spacing w:val="1"/>
          <w:sz w:val="24"/>
        </w:rPr>
        <w:t> </w:t>
      </w:r>
      <w:r>
        <w:rPr>
          <w:sz w:val="24"/>
        </w:rPr>
        <w:t>bukti</w:t>
      </w:r>
      <w:r>
        <w:rPr>
          <w:spacing w:val="-1"/>
          <w:sz w:val="24"/>
        </w:rPr>
        <w:t> </w:t>
      </w:r>
      <w:r>
        <w:rPr>
          <w:sz w:val="24"/>
        </w:rPr>
        <w:t>vaksin jika</w:t>
      </w:r>
      <w:r>
        <w:rPr>
          <w:spacing w:val="-1"/>
          <w:sz w:val="24"/>
        </w:rPr>
        <w:t> </w:t>
      </w:r>
      <w:r>
        <w:rPr>
          <w:sz w:val="24"/>
        </w:rPr>
        <w:t>ingin mengurus</w:t>
      </w:r>
      <w:r>
        <w:rPr>
          <w:spacing w:val="-1"/>
          <w:sz w:val="24"/>
        </w:rPr>
        <w:t> </w:t>
      </w:r>
      <w:r>
        <w:rPr>
          <w:sz w:val="24"/>
        </w:rPr>
        <w:t>berkas adminitratif</w:t>
      </w:r>
      <w:r>
        <w:rPr>
          <w:spacing w:val="-1"/>
          <w:sz w:val="24"/>
        </w:rPr>
        <w:t> </w:t>
      </w:r>
      <w:r>
        <w:rPr>
          <w:sz w:val="24"/>
        </w:rPr>
        <w:t>di Kecamatan</w:t>
      </w:r>
      <w:r>
        <w:rPr>
          <w:spacing w:val="1"/>
          <w:sz w:val="24"/>
        </w:rPr>
        <w:t> </w:t>
      </w:r>
      <w:r>
        <w:rPr>
          <w:sz w:val="24"/>
        </w:rPr>
        <w:t>atau Kantor</w:t>
      </w:r>
      <w:r>
        <w:rPr>
          <w:spacing w:val="-1"/>
          <w:sz w:val="24"/>
        </w:rPr>
        <w:t> </w:t>
      </w:r>
      <w:r>
        <w:rPr>
          <w:sz w:val="24"/>
        </w:rPr>
        <w:t>Nagari.</w:t>
      </w:r>
    </w:p>
    <w:p>
      <w:pPr>
        <w:spacing w:line="259" w:lineRule="auto" w:before="160"/>
        <w:ind w:left="192" w:right="711" w:firstLine="0"/>
        <w:jc w:val="both"/>
        <w:rPr>
          <w:sz w:val="24"/>
        </w:rPr>
      </w:pPr>
      <w:r>
        <w:rPr>
          <w:spacing w:val="-1"/>
          <w:sz w:val="24"/>
        </w:rPr>
        <w:t>Dari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hambatan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yang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ditemukan</w:t>
      </w:r>
      <w:r>
        <w:rPr>
          <w:spacing w:val="-13"/>
          <w:sz w:val="24"/>
        </w:rPr>
        <w:t> </w:t>
      </w:r>
      <w:r>
        <w:rPr>
          <w:sz w:val="24"/>
        </w:rPr>
        <w:t>seperti</w:t>
      </w:r>
      <w:r>
        <w:rPr>
          <w:spacing w:val="-11"/>
          <w:sz w:val="24"/>
        </w:rPr>
        <w:t> </w:t>
      </w:r>
      <w:r>
        <w:rPr>
          <w:sz w:val="24"/>
        </w:rPr>
        <w:t>adanya</w:t>
      </w:r>
      <w:r>
        <w:rPr>
          <w:spacing w:val="-10"/>
          <w:sz w:val="24"/>
        </w:rPr>
        <w:t> </w:t>
      </w:r>
      <w:r>
        <w:rPr>
          <w:sz w:val="24"/>
        </w:rPr>
        <w:t>masyarkat</w:t>
      </w:r>
      <w:r>
        <w:rPr>
          <w:spacing w:val="-6"/>
          <w:sz w:val="24"/>
        </w:rPr>
        <w:t> </w:t>
      </w:r>
      <w:r>
        <w:rPr>
          <w:sz w:val="24"/>
        </w:rPr>
        <w:t>yang</w:t>
      </w:r>
      <w:r>
        <w:rPr>
          <w:spacing w:val="-15"/>
          <w:sz w:val="24"/>
        </w:rPr>
        <w:t> </w:t>
      </w:r>
      <w:r>
        <w:rPr>
          <w:sz w:val="24"/>
        </w:rPr>
        <w:t>masih</w:t>
      </w:r>
      <w:r>
        <w:rPr>
          <w:spacing w:val="-11"/>
          <w:sz w:val="24"/>
        </w:rPr>
        <w:t> </w:t>
      </w:r>
      <w:r>
        <w:rPr>
          <w:sz w:val="24"/>
        </w:rPr>
        <w:t>menolak</w:t>
      </w:r>
      <w:r>
        <w:rPr>
          <w:spacing w:val="-12"/>
          <w:sz w:val="24"/>
        </w:rPr>
        <w:t> </w:t>
      </w:r>
      <w:r>
        <w:rPr>
          <w:sz w:val="24"/>
        </w:rPr>
        <w:t>untuk</w:t>
      </w:r>
      <w:r>
        <w:rPr>
          <w:spacing w:val="-12"/>
          <w:sz w:val="24"/>
        </w:rPr>
        <w:t> </w:t>
      </w:r>
      <w:r>
        <w:rPr>
          <w:sz w:val="24"/>
        </w:rPr>
        <w:t>divaksin</w:t>
      </w:r>
      <w:r>
        <w:rPr>
          <w:spacing w:val="-11"/>
          <w:sz w:val="24"/>
        </w:rPr>
        <w:t> </w:t>
      </w:r>
      <w:r>
        <w:rPr>
          <w:sz w:val="24"/>
        </w:rPr>
        <w:t>bahkan</w:t>
      </w:r>
      <w:r>
        <w:rPr>
          <w:spacing w:val="-58"/>
          <w:sz w:val="24"/>
        </w:rPr>
        <w:t> </w:t>
      </w:r>
      <w:r>
        <w:rPr>
          <w:sz w:val="24"/>
        </w:rPr>
        <w:t>bersedia bantuan sosialnya dihentikan, pemerintah daerah perlu melakukan tindakan persuasif yang</w:t>
      </w:r>
      <w:r>
        <w:rPr>
          <w:spacing w:val="1"/>
          <w:sz w:val="24"/>
        </w:rPr>
        <w:t> </w:t>
      </w:r>
      <w:r>
        <w:rPr>
          <w:sz w:val="24"/>
        </w:rPr>
        <w:t>dan berulang jangan hanya sekali saja, akan tetapi ada kegiatan persuasif yang berkala sehingga</w:t>
      </w:r>
      <w:r>
        <w:rPr>
          <w:spacing w:val="1"/>
          <w:sz w:val="24"/>
        </w:rPr>
        <w:t> </w:t>
      </w:r>
      <w:r>
        <w:rPr>
          <w:sz w:val="24"/>
        </w:rPr>
        <w:t>masyarakat akhirnya mau menerima vaksin. Serta perlu upaya memanfaatkan kekuatan masyarakat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sudah</w:t>
      </w:r>
      <w:r>
        <w:rPr>
          <w:spacing w:val="1"/>
          <w:sz w:val="24"/>
        </w:rPr>
        <w:t> </w:t>
      </w:r>
      <w:r>
        <w:rPr>
          <w:sz w:val="24"/>
        </w:rPr>
        <w:t>menerima</w:t>
      </w:r>
      <w:r>
        <w:rPr>
          <w:spacing w:val="1"/>
          <w:sz w:val="24"/>
        </w:rPr>
        <w:t> </w:t>
      </w:r>
      <w:r>
        <w:rPr>
          <w:sz w:val="24"/>
        </w:rPr>
        <w:t>vaksin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mengajar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lain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bukti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meningkatkan</w:t>
      </w:r>
      <w:r>
        <w:rPr>
          <w:spacing w:val="1"/>
          <w:sz w:val="24"/>
        </w:rPr>
        <w:t> </w:t>
      </w:r>
      <w:r>
        <w:rPr>
          <w:sz w:val="24"/>
        </w:rPr>
        <w:t>kepercayaan</w:t>
      </w:r>
      <w:r>
        <w:rPr>
          <w:spacing w:val="-1"/>
          <w:sz w:val="24"/>
        </w:rPr>
        <w:t> </w:t>
      </w:r>
      <w:r>
        <w:rPr>
          <w:sz w:val="24"/>
        </w:rPr>
        <w:t>masyarakat</w:t>
      </w:r>
      <w:r>
        <w:rPr>
          <w:spacing w:val="2"/>
          <w:sz w:val="24"/>
        </w:rPr>
        <w:t> </w:t>
      </w:r>
      <w:r>
        <w:rPr>
          <w:sz w:val="24"/>
        </w:rPr>
        <w:t>bahwa</w:t>
      </w:r>
      <w:r>
        <w:rPr>
          <w:spacing w:val="-2"/>
          <w:sz w:val="24"/>
        </w:rPr>
        <w:t> </w:t>
      </w:r>
      <w:r>
        <w:rPr>
          <w:sz w:val="24"/>
        </w:rPr>
        <w:t>vaksin</w:t>
      </w:r>
      <w:r>
        <w:rPr>
          <w:spacing w:val="2"/>
          <w:sz w:val="24"/>
        </w:rPr>
        <w:t> </w:t>
      </w:r>
      <w:r>
        <w:rPr>
          <w:sz w:val="24"/>
        </w:rPr>
        <w:t>aman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2"/>
          <w:sz w:val="24"/>
        </w:rPr>
        <w:t> </w:t>
      </w:r>
      <w:r>
        <w:rPr>
          <w:sz w:val="24"/>
        </w:rPr>
        <w:t>penting.</w:t>
      </w:r>
    </w:p>
    <w:p>
      <w:pPr>
        <w:spacing w:line="240" w:lineRule="auto" w:before="4"/>
        <w:rPr>
          <w:sz w:val="10"/>
        </w:rPr>
      </w:pPr>
      <w:r>
        <w:rPr/>
        <w:pict>
          <v:shape style="position:absolute;margin-left:56.880001pt;margin-top:8.149511pt;width:481.55pt;height:53.2pt;mso-position-horizontal-relative:page;mso-position-vertical-relative:paragraph;z-index:-15716864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spacing w:line="259" w:lineRule="auto" w:before="0"/>
                    <w:ind w:left="105" w:right="99" w:firstLine="0"/>
                    <w:jc w:val="both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Ucapan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Terima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Kasih,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ditujukan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kepada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Rektor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UMJ,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LPPM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UMJ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atas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pendanaan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dan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fasilitasinya. Kepada Fakultas, Program Studi kami mengucapkan terima kasih atas dukungan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fasilitasnya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sehingga penelitian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ini berjalan dengan baik.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7" w:lineRule="exact" w:before="0"/>
        <w:ind w:left="192" w:right="0" w:firstLine="0"/>
        <w:jc w:val="left"/>
        <w:rPr>
          <w:sz w:val="24"/>
        </w:rPr>
      </w:pPr>
      <w:r>
        <w:rPr>
          <w:sz w:val="24"/>
        </w:rPr>
        <w:t>UCAPAN</w:t>
      </w:r>
      <w:r>
        <w:rPr>
          <w:spacing w:val="-2"/>
          <w:sz w:val="24"/>
        </w:rPr>
        <w:t> </w:t>
      </w:r>
      <w:r>
        <w:rPr>
          <w:sz w:val="24"/>
        </w:rPr>
        <w:t>TERIMA</w:t>
      </w:r>
      <w:r>
        <w:rPr>
          <w:spacing w:val="-2"/>
          <w:sz w:val="24"/>
        </w:rPr>
        <w:t> </w:t>
      </w:r>
      <w:r>
        <w:rPr>
          <w:sz w:val="24"/>
        </w:rPr>
        <w:t>KASIH</w:t>
      </w:r>
    </w:p>
    <w:p>
      <w:pPr>
        <w:spacing w:before="120"/>
        <w:ind w:left="192" w:right="720" w:firstLine="0"/>
        <w:jc w:val="left"/>
        <w:rPr>
          <w:sz w:val="24"/>
        </w:rPr>
      </w:pPr>
      <w:r>
        <w:rPr>
          <w:sz w:val="24"/>
        </w:rPr>
        <w:t>Terima kasih kepada Lembaga Penelitian dan Pengabdian kepada Masyarakat (LPPM) Universitas</w:t>
      </w:r>
      <w:r>
        <w:rPr>
          <w:spacing w:val="1"/>
          <w:sz w:val="24"/>
        </w:rPr>
        <w:t> </w:t>
      </w:r>
      <w:r>
        <w:rPr>
          <w:sz w:val="24"/>
        </w:rPr>
        <w:t>Muhammadiyah Jakarta yang telah mendanai penelitian ini hingga selesai. Terima pula tim peneliti</w:t>
      </w:r>
      <w:r>
        <w:rPr>
          <w:spacing w:val="1"/>
          <w:sz w:val="24"/>
        </w:rPr>
        <w:t> </w:t>
      </w:r>
      <w:r>
        <w:rPr>
          <w:sz w:val="24"/>
        </w:rPr>
        <w:t>sampaikan kepada seluruh pihak yang telah membantu dalam pengumpulan data, Pimpinan dan Staf</w:t>
      </w:r>
      <w:r>
        <w:rPr>
          <w:spacing w:val="-57"/>
          <w:sz w:val="24"/>
        </w:rPr>
        <w:t> </w:t>
      </w:r>
      <w:r>
        <w:rPr>
          <w:sz w:val="24"/>
        </w:rPr>
        <w:t>Kantor</w:t>
      </w:r>
      <w:r>
        <w:rPr>
          <w:spacing w:val="-1"/>
          <w:sz w:val="24"/>
        </w:rPr>
        <w:t> </w:t>
      </w:r>
      <w:r>
        <w:rPr>
          <w:sz w:val="24"/>
        </w:rPr>
        <w:t>Kecamatan Mungka</w:t>
      </w:r>
      <w:r>
        <w:rPr>
          <w:spacing w:val="-1"/>
          <w:sz w:val="24"/>
        </w:rPr>
        <w:t> </w:t>
      </w:r>
      <w:r>
        <w:rPr>
          <w:sz w:val="24"/>
        </w:rPr>
        <w:t>Sumatera</w:t>
      </w:r>
      <w:r>
        <w:rPr>
          <w:spacing w:val="-1"/>
          <w:sz w:val="24"/>
        </w:rPr>
        <w:t> </w:t>
      </w:r>
      <w:r>
        <w:rPr>
          <w:sz w:val="24"/>
        </w:rPr>
        <w:t>Barat dan Staf</w:t>
      </w:r>
      <w:r>
        <w:rPr>
          <w:spacing w:val="-3"/>
          <w:sz w:val="24"/>
        </w:rPr>
        <w:t> </w:t>
      </w:r>
      <w:r>
        <w:rPr>
          <w:sz w:val="24"/>
        </w:rPr>
        <w:t>Kantor Wali Nagari Mungka.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9"/>
        </w:rPr>
      </w:pPr>
      <w:r>
        <w:rPr/>
        <w:pict>
          <v:shape style="position:absolute;margin-left:56.880001pt;margin-top:13.179967pt;width:481.55pt;height:42pt;mso-position-horizontal-relative:page;mso-position-vertical-relative:paragraph;z-index:-15716352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spacing w:before="1"/>
                    <w:ind w:left="105" w:right="9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b/>
                      <w:sz w:val="24"/>
                    </w:rPr>
                    <w:t>Rencana Anggaran Belanja </w:t>
                  </w:r>
                  <w:r>
                    <w:rPr>
                      <w:i/>
                      <w:sz w:val="24"/>
                    </w:rPr>
                    <w:t>disusun dengan format tabel dengan memperbolehkan penambahan</w:t>
                  </w:r>
                  <w:r>
                    <w:rPr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baris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sesuai kebutuhan.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6" w:lineRule="exact" w:before="0"/>
        <w:ind w:left="192" w:right="0" w:firstLine="0"/>
        <w:jc w:val="left"/>
        <w:rPr>
          <w:sz w:val="24"/>
        </w:rPr>
      </w:pPr>
      <w:r>
        <w:rPr>
          <w:sz w:val="24"/>
        </w:rPr>
        <w:t>RENCANA</w:t>
      </w:r>
      <w:r>
        <w:rPr>
          <w:spacing w:val="-2"/>
          <w:sz w:val="24"/>
        </w:rPr>
        <w:t> </w:t>
      </w:r>
      <w:r>
        <w:rPr>
          <w:sz w:val="24"/>
        </w:rPr>
        <w:t>ANGGARAN</w:t>
      </w:r>
      <w:r>
        <w:rPr>
          <w:spacing w:val="-3"/>
          <w:sz w:val="24"/>
        </w:rPr>
        <w:t> </w:t>
      </w:r>
      <w:r>
        <w:rPr>
          <w:sz w:val="24"/>
        </w:rPr>
        <w:t>BELANJA</w:t>
      </w:r>
    </w:p>
    <w:p>
      <w:pPr>
        <w:pStyle w:val="Heading5"/>
        <w:spacing w:before="180"/>
        <w:ind w:left="2894" w:right="3412"/>
      </w:pPr>
      <w:r>
        <w:rPr/>
        <w:t>Tabel 4.</w:t>
      </w:r>
      <w:r>
        <w:rPr>
          <w:spacing w:val="-1"/>
        </w:rPr>
        <w:t> </w:t>
      </w:r>
      <w:r>
        <w:rPr/>
        <w:t>Rencana Anggaran</w:t>
      </w:r>
      <w:r>
        <w:rPr>
          <w:spacing w:val="-1"/>
        </w:rPr>
        <w:t> </w:t>
      </w:r>
      <w:r>
        <w:rPr/>
        <w:t>Belanja</w:t>
      </w:r>
    </w:p>
    <w:p>
      <w:pPr>
        <w:spacing w:after="0"/>
        <w:sectPr>
          <w:pgSz w:w="11910" w:h="16840"/>
          <w:pgMar w:top="760" w:bottom="280" w:left="940" w:right="420"/>
        </w:sectPr>
      </w:pPr>
    </w:p>
    <w:tbl>
      <w:tblPr>
        <w:tblW w:w="0" w:type="auto"/>
        <w:jc w:val="left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"/>
        <w:gridCol w:w="2283"/>
        <w:gridCol w:w="1421"/>
        <w:gridCol w:w="1378"/>
        <w:gridCol w:w="922"/>
        <w:gridCol w:w="951"/>
        <w:gridCol w:w="1225"/>
        <w:gridCol w:w="1506"/>
      </w:tblGrid>
      <w:tr>
        <w:trPr>
          <w:trHeight w:val="506" w:hRule="atLeast"/>
        </w:trPr>
        <w:tc>
          <w:tcPr>
            <w:tcW w:w="548" w:type="dxa"/>
          </w:tcPr>
          <w:p>
            <w:pPr>
              <w:pStyle w:val="TableParagraph"/>
              <w:spacing w:line="263" w:lineRule="exact" w:before="223"/>
              <w:ind w:left="12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283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42" w:lineRule="exact"/>
              <w:ind w:left="201"/>
              <w:rPr>
                <w:b/>
                <w:sz w:val="22"/>
              </w:rPr>
            </w:pPr>
            <w:r>
              <w:rPr>
                <w:b/>
                <w:sz w:val="22"/>
              </w:rPr>
              <w:t>Jenis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Pembelanjaan</w:t>
            </w:r>
          </w:p>
        </w:tc>
        <w:tc>
          <w:tcPr>
            <w:tcW w:w="1421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42" w:lineRule="exact"/>
              <w:ind w:left="191"/>
              <w:rPr>
                <w:b/>
                <w:sz w:val="22"/>
              </w:rPr>
            </w:pPr>
            <w:r>
              <w:rPr>
                <w:b/>
                <w:sz w:val="22"/>
              </w:rPr>
              <w:t>Komponen</w:t>
            </w:r>
          </w:p>
        </w:tc>
        <w:tc>
          <w:tcPr>
            <w:tcW w:w="1378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42" w:lineRule="exact"/>
              <w:ind w:right="45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Item</w:t>
            </w:r>
          </w:p>
        </w:tc>
        <w:tc>
          <w:tcPr>
            <w:tcW w:w="922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42" w:lineRule="exact"/>
              <w:ind w:left="128"/>
              <w:rPr>
                <w:b/>
                <w:sz w:val="22"/>
              </w:rPr>
            </w:pPr>
            <w:r>
              <w:rPr>
                <w:b/>
                <w:sz w:val="22"/>
              </w:rPr>
              <w:t>Satuan</w:t>
            </w:r>
          </w:p>
        </w:tc>
        <w:tc>
          <w:tcPr>
            <w:tcW w:w="951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42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Volume</w:t>
            </w:r>
          </w:p>
        </w:tc>
        <w:tc>
          <w:tcPr>
            <w:tcW w:w="1225" w:type="dxa"/>
          </w:tcPr>
          <w:p>
            <w:pPr>
              <w:pStyle w:val="TableParagraph"/>
              <w:spacing w:line="244" w:lineRule="exact"/>
              <w:ind w:left="339"/>
              <w:rPr>
                <w:b/>
                <w:sz w:val="22"/>
              </w:rPr>
            </w:pPr>
            <w:r>
              <w:rPr>
                <w:b/>
                <w:sz w:val="22"/>
              </w:rPr>
              <w:t>Biaya</w:t>
            </w:r>
          </w:p>
          <w:p>
            <w:pPr>
              <w:pStyle w:val="TableParagraph"/>
              <w:spacing w:line="242" w:lineRule="exact"/>
              <w:ind w:left="279"/>
              <w:rPr>
                <w:b/>
                <w:sz w:val="22"/>
              </w:rPr>
            </w:pPr>
            <w:r>
              <w:rPr>
                <w:b/>
                <w:sz w:val="22"/>
              </w:rPr>
              <w:t>Satuan</w:t>
            </w:r>
          </w:p>
        </w:tc>
        <w:tc>
          <w:tcPr>
            <w:tcW w:w="1506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42" w:lineRule="exact"/>
              <w:ind w:left="501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287" w:hRule="atLeast"/>
        </w:trPr>
        <w:tc>
          <w:tcPr>
            <w:tcW w:w="548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I</w:t>
            </w:r>
          </w:p>
        </w:tc>
        <w:tc>
          <w:tcPr>
            <w:tcW w:w="22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6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Alat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&amp;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Bahan</w:t>
            </w:r>
          </w:p>
        </w:tc>
        <w:tc>
          <w:tcPr>
            <w:tcW w:w="1421" w:type="dxa"/>
          </w:tcPr>
          <w:p>
            <w:pPr>
              <w:pStyle w:val="TableParagraph"/>
              <w:spacing w:line="245" w:lineRule="exact"/>
              <w:ind w:left="109"/>
              <w:rPr>
                <w:sz w:val="22"/>
              </w:rPr>
            </w:pPr>
            <w:r>
              <w:rPr>
                <w:sz w:val="22"/>
              </w:rPr>
              <w:t>ATK</w:t>
            </w:r>
          </w:p>
        </w:tc>
        <w:tc>
          <w:tcPr>
            <w:tcW w:w="1378" w:type="dxa"/>
          </w:tcPr>
          <w:p>
            <w:pPr>
              <w:pStyle w:val="TableParagraph"/>
              <w:spacing w:line="245" w:lineRule="exact"/>
              <w:ind w:right="359"/>
              <w:jc w:val="right"/>
              <w:rPr>
                <w:sz w:val="22"/>
              </w:rPr>
            </w:pPr>
            <w:r>
              <w:rPr>
                <w:sz w:val="22"/>
              </w:rPr>
              <w:t>Kertas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A4</w:t>
            </w:r>
          </w:p>
        </w:tc>
        <w:tc>
          <w:tcPr>
            <w:tcW w:w="922" w:type="dxa"/>
          </w:tcPr>
          <w:p>
            <w:pPr>
              <w:pStyle w:val="TableParagraph"/>
              <w:spacing w:line="245" w:lineRule="exact"/>
              <w:ind w:left="107"/>
              <w:rPr>
                <w:sz w:val="22"/>
              </w:rPr>
            </w:pPr>
            <w:r>
              <w:rPr>
                <w:sz w:val="22"/>
              </w:rPr>
              <w:t>Rim</w:t>
            </w:r>
          </w:p>
        </w:tc>
        <w:tc>
          <w:tcPr>
            <w:tcW w:w="951" w:type="dxa"/>
          </w:tcPr>
          <w:p>
            <w:pPr>
              <w:pStyle w:val="TableParagraph"/>
              <w:spacing w:line="245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25" w:type="dxa"/>
          </w:tcPr>
          <w:p>
            <w:pPr>
              <w:pStyle w:val="TableParagraph"/>
              <w:spacing w:line="245" w:lineRule="exact"/>
              <w:ind w:left="106"/>
              <w:rPr>
                <w:sz w:val="22"/>
              </w:rPr>
            </w:pPr>
            <w:r>
              <w:rPr>
                <w:sz w:val="22"/>
              </w:rPr>
              <w:t>50.000</w:t>
            </w:r>
          </w:p>
        </w:tc>
        <w:tc>
          <w:tcPr>
            <w:tcW w:w="1506" w:type="dxa"/>
          </w:tcPr>
          <w:p>
            <w:pPr>
              <w:pStyle w:val="TableParagraph"/>
              <w:spacing w:line="245" w:lineRule="exact"/>
              <w:ind w:left="108"/>
              <w:rPr>
                <w:sz w:val="22"/>
              </w:rPr>
            </w:pPr>
            <w:r>
              <w:rPr>
                <w:sz w:val="22"/>
              </w:rPr>
              <w:t>100.000</w:t>
            </w:r>
          </w:p>
        </w:tc>
      </w:tr>
      <w:tr>
        <w:trPr>
          <w:trHeight w:val="1264" w:hRule="atLeast"/>
        </w:trPr>
        <w:tc>
          <w:tcPr>
            <w:tcW w:w="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spacing w:line="245" w:lineRule="exact"/>
              <w:ind w:left="109"/>
              <w:rPr>
                <w:sz w:val="22"/>
              </w:rPr>
            </w:pPr>
            <w:r>
              <w:rPr>
                <w:sz w:val="22"/>
              </w:rPr>
              <w:t>ATK</w:t>
            </w:r>
          </w:p>
        </w:tc>
        <w:tc>
          <w:tcPr>
            <w:tcW w:w="1378" w:type="dxa"/>
          </w:tcPr>
          <w:p>
            <w:pPr>
              <w:pStyle w:val="TableParagraph"/>
              <w:ind w:left="107" w:right="135"/>
              <w:rPr>
                <w:sz w:val="22"/>
              </w:rPr>
            </w:pPr>
            <w:r>
              <w:rPr>
                <w:sz w:val="22"/>
              </w:rPr>
              <w:t>Tinta printer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merk Canon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(Warna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Hitam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warna)</w:t>
            </w:r>
          </w:p>
        </w:tc>
        <w:tc>
          <w:tcPr>
            <w:tcW w:w="922" w:type="dxa"/>
          </w:tcPr>
          <w:p>
            <w:pPr>
              <w:pStyle w:val="TableParagraph"/>
              <w:spacing w:line="245" w:lineRule="exact"/>
              <w:ind w:left="107"/>
              <w:rPr>
                <w:sz w:val="22"/>
              </w:rPr>
            </w:pPr>
            <w:r>
              <w:rPr>
                <w:sz w:val="22"/>
              </w:rPr>
              <w:t>pcs</w:t>
            </w:r>
          </w:p>
        </w:tc>
        <w:tc>
          <w:tcPr>
            <w:tcW w:w="951" w:type="dxa"/>
          </w:tcPr>
          <w:p>
            <w:pPr>
              <w:pStyle w:val="TableParagraph"/>
              <w:spacing w:line="245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225" w:type="dxa"/>
          </w:tcPr>
          <w:p>
            <w:pPr>
              <w:pStyle w:val="TableParagraph"/>
              <w:spacing w:line="245" w:lineRule="exact"/>
              <w:ind w:left="106"/>
              <w:rPr>
                <w:sz w:val="22"/>
              </w:rPr>
            </w:pPr>
            <w:r>
              <w:rPr>
                <w:sz w:val="22"/>
              </w:rPr>
              <w:t>160.000</w:t>
            </w:r>
          </w:p>
        </w:tc>
        <w:tc>
          <w:tcPr>
            <w:tcW w:w="1506" w:type="dxa"/>
          </w:tcPr>
          <w:p>
            <w:pPr>
              <w:pStyle w:val="TableParagraph"/>
              <w:spacing w:line="245" w:lineRule="exact"/>
              <w:ind w:left="108"/>
              <w:rPr>
                <w:sz w:val="22"/>
              </w:rPr>
            </w:pPr>
            <w:r>
              <w:rPr>
                <w:sz w:val="22"/>
              </w:rPr>
              <w:t>640.000</w:t>
            </w:r>
          </w:p>
        </w:tc>
      </w:tr>
      <w:tr>
        <w:trPr>
          <w:trHeight w:val="287" w:hRule="atLeast"/>
        </w:trPr>
        <w:tc>
          <w:tcPr>
            <w:tcW w:w="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spacing w:line="245" w:lineRule="exact"/>
              <w:ind w:left="109"/>
              <w:rPr>
                <w:sz w:val="22"/>
              </w:rPr>
            </w:pPr>
            <w:r>
              <w:rPr>
                <w:sz w:val="22"/>
              </w:rPr>
              <w:t>ATK</w:t>
            </w:r>
          </w:p>
        </w:tc>
        <w:tc>
          <w:tcPr>
            <w:tcW w:w="1378" w:type="dxa"/>
          </w:tcPr>
          <w:p>
            <w:pPr>
              <w:pStyle w:val="TableParagraph"/>
              <w:spacing w:line="245" w:lineRule="exact"/>
              <w:ind w:right="444"/>
              <w:jc w:val="right"/>
              <w:rPr>
                <w:sz w:val="22"/>
              </w:rPr>
            </w:pPr>
            <w:r>
              <w:rPr>
                <w:sz w:val="22"/>
              </w:rPr>
              <w:t>Alat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tulis</w:t>
            </w:r>
          </w:p>
        </w:tc>
        <w:tc>
          <w:tcPr>
            <w:tcW w:w="922" w:type="dxa"/>
          </w:tcPr>
          <w:p>
            <w:pPr>
              <w:pStyle w:val="TableParagraph"/>
              <w:spacing w:line="245" w:lineRule="exact"/>
              <w:ind w:left="107"/>
              <w:rPr>
                <w:sz w:val="22"/>
              </w:rPr>
            </w:pPr>
            <w:r>
              <w:rPr>
                <w:sz w:val="22"/>
              </w:rPr>
              <w:t>Paket</w:t>
            </w:r>
          </w:p>
        </w:tc>
        <w:tc>
          <w:tcPr>
            <w:tcW w:w="951" w:type="dxa"/>
          </w:tcPr>
          <w:p>
            <w:pPr>
              <w:pStyle w:val="TableParagraph"/>
              <w:spacing w:line="245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25" w:type="dxa"/>
          </w:tcPr>
          <w:p>
            <w:pPr>
              <w:pStyle w:val="TableParagraph"/>
              <w:spacing w:line="245" w:lineRule="exact"/>
              <w:ind w:left="106"/>
              <w:rPr>
                <w:sz w:val="22"/>
              </w:rPr>
            </w:pPr>
            <w:r>
              <w:rPr>
                <w:sz w:val="22"/>
              </w:rPr>
              <w:t>80.000</w:t>
            </w:r>
          </w:p>
        </w:tc>
        <w:tc>
          <w:tcPr>
            <w:tcW w:w="1506" w:type="dxa"/>
          </w:tcPr>
          <w:p>
            <w:pPr>
              <w:pStyle w:val="TableParagraph"/>
              <w:spacing w:line="245" w:lineRule="exact"/>
              <w:ind w:left="108"/>
              <w:rPr>
                <w:sz w:val="22"/>
              </w:rPr>
            </w:pPr>
            <w:r>
              <w:rPr>
                <w:sz w:val="22"/>
              </w:rPr>
              <w:t>240.000</w:t>
            </w:r>
          </w:p>
        </w:tc>
      </w:tr>
      <w:tr>
        <w:trPr>
          <w:trHeight w:val="505" w:hRule="atLeast"/>
        </w:trPr>
        <w:tc>
          <w:tcPr>
            <w:tcW w:w="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spacing w:line="245" w:lineRule="exact"/>
              <w:ind w:left="109"/>
              <w:rPr>
                <w:sz w:val="22"/>
              </w:rPr>
            </w:pPr>
            <w:r>
              <w:rPr>
                <w:sz w:val="22"/>
              </w:rPr>
              <w:t>Pulsa</w:t>
            </w:r>
          </w:p>
        </w:tc>
        <w:tc>
          <w:tcPr>
            <w:tcW w:w="1378" w:type="dxa"/>
          </w:tcPr>
          <w:p>
            <w:pPr>
              <w:pStyle w:val="TableParagraph"/>
              <w:spacing w:line="245" w:lineRule="exact"/>
              <w:ind w:left="107"/>
              <w:rPr>
                <w:sz w:val="22"/>
              </w:rPr>
            </w:pPr>
            <w:r>
              <w:rPr>
                <w:sz w:val="22"/>
              </w:rPr>
              <w:t>Kuota</w:t>
            </w:r>
          </w:p>
          <w:p>
            <w:pPr>
              <w:pStyle w:val="TableParagraph"/>
              <w:spacing w:line="240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Internet</w:t>
            </w:r>
          </w:p>
        </w:tc>
        <w:tc>
          <w:tcPr>
            <w:tcW w:w="922" w:type="dxa"/>
          </w:tcPr>
          <w:p>
            <w:pPr>
              <w:pStyle w:val="TableParagraph"/>
              <w:spacing w:line="245" w:lineRule="exact"/>
              <w:ind w:left="107"/>
              <w:rPr>
                <w:sz w:val="22"/>
              </w:rPr>
            </w:pPr>
            <w:r>
              <w:rPr>
                <w:sz w:val="22"/>
              </w:rPr>
              <w:t>Paket</w:t>
            </w:r>
          </w:p>
        </w:tc>
        <w:tc>
          <w:tcPr>
            <w:tcW w:w="951" w:type="dxa"/>
          </w:tcPr>
          <w:p>
            <w:pPr>
              <w:pStyle w:val="TableParagraph"/>
              <w:spacing w:line="245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225" w:type="dxa"/>
          </w:tcPr>
          <w:p>
            <w:pPr>
              <w:pStyle w:val="TableParagraph"/>
              <w:spacing w:line="245" w:lineRule="exact"/>
              <w:ind w:left="106"/>
              <w:rPr>
                <w:sz w:val="22"/>
              </w:rPr>
            </w:pPr>
            <w:r>
              <w:rPr>
                <w:sz w:val="22"/>
              </w:rPr>
              <w:t>100.000</w:t>
            </w:r>
          </w:p>
        </w:tc>
        <w:tc>
          <w:tcPr>
            <w:tcW w:w="1506" w:type="dxa"/>
          </w:tcPr>
          <w:p>
            <w:pPr>
              <w:pStyle w:val="TableParagraph"/>
              <w:spacing w:line="245" w:lineRule="exact"/>
              <w:ind w:left="108"/>
              <w:rPr>
                <w:sz w:val="22"/>
              </w:rPr>
            </w:pPr>
            <w:r>
              <w:rPr>
                <w:sz w:val="22"/>
              </w:rPr>
              <w:t>800.000</w:t>
            </w:r>
          </w:p>
        </w:tc>
      </w:tr>
      <w:tr>
        <w:trPr>
          <w:trHeight w:val="287" w:hRule="atLeast"/>
        </w:trPr>
        <w:tc>
          <w:tcPr>
            <w:tcW w:w="548" w:type="dxa"/>
            <w:vMerge w:val="restart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II</w:t>
            </w:r>
          </w:p>
        </w:tc>
        <w:tc>
          <w:tcPr>
            <w:tcW w:w="2283" w:type="dxa"/>
            <w:vMerge w:val="restart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Pengumpulan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Data</w:t>
            </w:r>
          </w:p>
        </w:tc>
        <w:tc>
          <w:tcPr>
            <w:tcW w:w="1421" w:type="dxa"/>
          </w:tcPr>
          <w:p>
            <w:pPr>
              <w:pStyle w:val="TableParagraph"/>
              <w:spacing w:line="245" w:lineRule="exact"/>
              <w:ind w:left="109"/>
              <w:rPr>
                <w:sz w:val="22"/>
              </w:rPr>
            </w:pPr>
            <w:r>
              <w:rPr>
                <w:sz w:val="22"/>
              </w:rPr>
              <w:t>Wawancara</w:t>
            </w:r>
          </w:p>
        </w:tc>
        <w:tc>
          <w:tcPr>
            <w:tcW w:w="1378" w:type="dxa"/>
          </w:tcPr>
          <w:p>
            <w:pPr>
              <w:pStyle w:val="TableParagraph"/>
              <w:spacing w:line="245" w:lineRule="exact"/>
              <w:ind w:right="367"/>
              <w:jc w:val="right"/>
              <w:rPr>
                <w:sz w:val="22"/>
              </w:rPr>
            </w:pPr>
            <w:r>
              <w:rPr>
                <w:sz w:val="22"/>
              </w:rPr>
              <w:t>Konsumsi</w:t>
            </w:r>
          </w:p>
        </w:tc>
        <w:tc>
          <w:tcPr>
            <w:tcW w:w="922" w:type="dxa"/>
          </w:tcPr>
          <w:p>
            <w:pPr>
              <w:pStyle w:val="TableParagraph"/>
              <w:spacing w:line="245" w:lineRule="exact"/>
              <w:ind w:left="107"/>
              <w:rPr>
                <w:sz w:val="22"/>
              </w:rPr>
            </w:pPr>
            <w:r>
              <w:rPr>
                <w:sz w:val="22"/>
              </w:rPr>
              <w:t>4 Box</w:t>
            </w:r>
          </w:p>
        </w:tc>
        <w:tc>
          <w:tcPr>
            <w:tcW w:w="951" w:type="dxa"/>
          </w:tcPr>
          <w:p>
            <w:pPr>
              <w:pStyle w:val="TableParagraph"/>
              <w:spacing w:line="245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25" w:type="dxa"/>
          </w:tcPr>
          <w:p>
            <w:pPr>
              <w:pStyle w:val="TableParagraph"/>
              <w:spacing w:line="245" w:lineRule="exact"/>
              <w:ind w:left="106"/>
              <w:rPr>
                <w:sz w:val="22"/>
              </w:rPr>
            </w:pPr>
            <w:r>
              <w:rPr>
                <w:sz w:val="22"/>
              </w:rPr>
              <w:t>65.000</w:t>
            </w:r>
          </w:p>
        </w:tc>
        <w:tc>
          <w:tcPr>
            <w:tcW w:w="1506" w:type="dxa"/>
          </w:tcPr>
          <w:p>
            <w:pPr>
              <w:pStyle w:val="TableParagraph"/>
              <w:spacing w:line="245" w:lineRule="exact"/>
              <w:ind w:left="108"/>
              <w:rPr>
                <w:sz w:val="22"/>
              </w:rPr>
            </w:pPr>
            <w:r>
              <w:rPr>
                <w:sz w:val="22"/>
              </w:rPr>
              <w:t>520.000</w:t>
            </w:r>
          </w:p>
        </w:tc>
      </w:tr>
      <w:tr>
        <w:trPr>
          <w:trHeight w:val="472" w:hRule="atLeast"/>
        </w:trPr>
        <w:tc>
          <w:tcPr>
            <w:tcW w:w="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spacing w:line="245" w:lineRule="exact"/>
              <w:ind w:left="109"/>
              <w:rPr>
                <w:sz w:val="22"/>
              </w:rPr>
            </w:pPr>
            <w:r>
              <w:rPr>
                <w:sz w:val="22"/>
              </w:rPr>
              <w:t>FGD</w:t>
            </w:r>
          </w:p>
        </w:tc>
        <w:tc>
          <w:tcPr>
            <w:tcW w:w="1378" w:type="dxa"/>
          </w:tcPr>
          <w:p>
            <w:pPr>
              <w:pStyle w:val="TableParagraph"/>
              <w:spacing w:line="245" w:lineRule="exact"/>
              <w:ind w:right="403"/>
              <w:jc w:val="right"/>
              <w:rPr>
                <w:sz w:val="22"/>
              </w:rPr>
            </w:pPr>
            <w:r>
              <w:rPr>
                <w:sz w:val="22"/>
              </w:rPr>
              <w:t>Transport</w:t>
            </w:r>
          </w:p>
        </w:tc>
        <w:tc>
          <w:tcPr>
            <w:tcW w:w="922" w:type="dxa"/>
          </w:tcPr>
          <w:p>
            <w:pPr>
              <w:pStyle w:val="TableParagraph"/>
              <w:spacing w:line="245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51" w:type="dxa"/>
          </w:tcPr>
          <w:p>
            <w:pPr>
              <w:pStyle w:val="TableParagraph"/>
              <w:spacing w:line="245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25" w:type="dxa"/>
          </w:tcPr>
          <w:p>
            <w:pPr>
              <w:pStyle w:val="TableParagraph"/>
              <w:spacing w:line="245" w:lineRule="exact"/>
              <w:ind w:left="106"/>
              <w:rPr>
                <w:sz w:val="22"/>
              </w:rPr>
            </w:pPr>
            <w:r>
              <w:rPr>
                <w:sz w:val="22"/>
              </w:rPr>
              <w:t>150.000</w:t>
            </w:r>
          </w:p>
        </w:tc>
        <w:tc>
          <w:tcPr>
            <w:tcW w:w="1506" w:type="dxa"/>
          </w:tcPr>
          <w:p>
            <w:pPr>
              <w:pStyle w:val="TableParagraph"/>
              <w:spacing w:line="245" w:lineRule="exact"/>
              <w:ind w:left="108"/>
              <w:rPr>
                <w:sz w:val="22"/>
              </w:rPr>
            </w:pPr>
            <w:r>
              <w:rPr>
                <w:sz w:val="22"/>
              </w:rPr>
              <w:t>1.200.000</w:t>
            </w:r>
          </w:p>
        </w:tc>
      </w:tr>
      <w:tr>
        <w:trPr>
          <w:trHeight w:val="505" w:hRule="atLeast"/>
        </w:trPr>
        <w:tc>
          <w:tcPr>
            <w:tcW w:w="548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ind w:left="110"/>
              <w:rPr>
                <w:sz w:val="22"/>
              </w:rPr>
            </w:pPr>
            <w:r>
              <w:rPr>
                <w:sz w:val="22"/>
              </w:rPr>
              <w:t>III</w:t>
            </w:r>
          </w:p>
        </w:tc>
        <w:tc>
          <w:tcPr>
            <w:tcW w:w="22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Analisis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Data</w:t>
            </w:r>
          </w:p>
        </w:tc>
        <w:tc>
          <w:tcPr>
            <w:tcW w:w="1421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Honor</w:t>
            </w:r>
          </w:p>
          <w:p>
            <w:pPr>
              <w:pStyle w:val="TableParagraph"/>
              <w:spacing w:line="242" w:lineRule="exact"/>
              <w:ind w:left="109"/>
              <w:rPr>
                <w:sz w:val="22"/>
              </w:rPr>
            </w:pPr>
            <w:r>
              <w:rPr>
                <w:sz w:val="22"/>
              </w:rPr>
              <w:t>Narasumber</w:t>
            </w:r>
          </w:p>
        </w:tc>
        <w:tc>
          <w:tcPr>
            <w:tcW w:w="1378" w:type="dxa"/>
          </w:tcPr>
          <w:p>
            <w:pPr>
              <w:pStyle w:val="TableParagraph"/>
              <w:spacing w:line="244" w:lineRule="exact"/>
              <w:ind w:left="107"/>
              <w:rPr>
                <w:sz w:val="22"/>
              </w:rPr>
            </w:pPr>
            <w:r>
              <w:rPr>
                <w:sz w:val="22"/>
              </w:rPr>
              <w:t>2 Orang</w:t>
            </w:r>
          </w:p>
          <w:p>
            <w:pPr>
              <w:pStyle w:val="TableParagraph"/>
              <w:spacing w:line="242" w:lineRule="exact"/>
              <w:ind w:left="107"/>
              <w:rPr>
                <w:sz w:val="22"/>
              </w:rPr>
            </w:pPr>
            <w:r>
              <w:rPr>
                <w:sz w:val="22"/>
              </w:rPr>
              <w:t>Narasumber</w:t>
            </w:r>
          </w:p>
        </w:tc>
        <w:tc>
          <w:tcPr>
            <w:tcW w:w="922" w:type="dxa"/>
          </w:tcPr>
          <w:p>
            <w:pPr>
              <w:pStyle w:val="TableParagraph"/>
              <w:spacing w:line="245" w:lineRule="exact"/>
              <w:ind w:left="107"/>
              <w:rPr>
                <w:sz w:val="22"/>
              </w:rPr>
            </w:pPr>
            <w:r>
              <w:rPr>
                <w:sz w:val="22"/>
              </w:rPr>
              <w:t>OK</w:t>
            </w:r>
          </w:p>
        </w:tc>
        <w:tc>
          <w:tcPr>
            <w:tcW w:w="951" w:type="dxa"/>
          </w:tcPr>
          <w:p>
            <w:pPr>
              <w:pStyle w:val="TableParagraph"/>
              <w:spacing w:line="245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25" w:type="dxa"/>
          </w:tcPr>
          <w:p>
            <w:pPr>
              <w:pStyle w:val="TableParagraph"/>
              <w:spacing w:line="245" w:lineRule="exact"/>
              <w:ind w:left="106"/>
              <w:rPr>
                <w:sz w:val="22"/>
              </w:rPr>
            </w:pPr>
            <w:r>
              <w:rPr>
                <w:sz w:val="22"/>
              </w:rPr>
              <w:t>1.000.000</w:t>
            </w:r>
          </w:p>
        </w:tc>
        <w:tc>
          <w:tcPr>
            <w:tcW w:w="1506" w:type="dxa"/>
          </w:tcPr>
          <w:p>
            <w:pPr>
              <w:pStyle w:val="TableParagraph"/>
              <w:spacing w:line="245" w:lineRule="exact"/>
              <w:ind w:left="108"/>
              <w:rPr>
                <w:sz w:val="22"/>
              </w:rPr>
            </w:pPr>
            <w:r>
              <w:rPr>
                <w:sz w:val="22"/>
              </w:rPr>
              <w:t>2.000.000</w:t>
            </w:r>
          </w:p>
        </w:tc>
      </w:tr>
      <w:tr>
        <w:trPr>
          <w:trHeight w:val="758" w:hRule="atLeast"/>
        </w:trPr>
        <w:tc>
          <w:tcPr>
            <w:tcW w:w="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ind w:left="109" w:right="255"/>
              <w:rPr>
                <w:sz w:val="22"/>
              </w:rPr>
            </w:pPr>
            <w:r>
              <w:rPr>
                <w:sz w:val="22"/>
              </w:rPr>
              <w:t>Honor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Pengolahan</w:t>
            </w:r>
          </w:p>
          <w:p>
            <w:pPr>
              <w:pStyle w:val="TableParagraph"/>
              <w:spacing w:line="240" w:lineRule="exact"/>
              <w:ind w:left="109"/>
              <w:rPr>
                <w:sz w:val="22"/>
              </w:rPr>
            </w:pPr>
            <w:r>
              <w:rPr>
                <w:sz w:val="22"/>
              </w:rPr>
              <w:t>Data</w:t>
            </w:r>
          </w:p>
        </w:tc>
        <w:tc>
          <w:tcPr>
            <w:tcW w:w="1378" w:type="dxa"/>
          </w:tcPr>
          <w:p>
            <w:pPr>
              <w:pStyle w:val="TableParagraph"/>
              <w:ind w:left="107" w:right="226"/>
              <w:rPr>
                <w:sz w:val="22"/>
              </w:rPr>
            </w:pPr>
            <w:r>
              <w:rPr>
                <w:sz w:val="22"/>
              </w:rPr>
              <w:t>1 Orang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pengolahan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Data</w:t>
            </w:r>
          </w:p>
        </w:tc>
        <w:tc>
          <w:tcPr>
            <w:tcW w:w="922" w:type="dxa"/>
          </w:tcPr>
          <w:p>
            <w:pPr>
              <w:pStyle w:val="TableParagraph"/>
              <w:spacing w:line="245" w:lineRule="exact"/>
              <w:ind w:left="107"/>
              <w:rPr>
                <w:sz w:val="22"/>
              </w:rPr>
            </w:pPr>
            <w:r>
              <w:rPr>
                <w:sz w:val="22"/>
              </w:rPr>
              <w:t>OK</w:t>
            </w:r>
          </w:p>
        </w:tc>
        <w:tc>
          <w:tcPr>
            <w:tcW w:w="951" w:type="dxa"/>
          </w:tcPr>
          <w:p>
            <w:pPr>
              <w:pStyle w:val="TableParagraph"/>
              <w:spacing w:line="245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25" w:type="dxa"/>
          </w:tcPr>
          <w:p>
            <w:pPr>
              <w:pStyle w:val="TableParagraph"/>
              <w:spacing w:line="245" w:lineRule="exact"/>
              <w:ind w:left="106"/>
              <w:rPr>
                <w:sz w:val="22"/>
              </w:rPr>
            </w:pPr>
            <w:r>
              <w:rPr>
                <w:sz w:val="22"/>
              </w:rPr>
              <w:t>700.000</w:t>
            </w:r>
          </w:p>
        </w:tc>
        <w:tc>
          <w:tcPr>
            <w:tcW w:w="1506" w:type="dxa"/>
          </w:tcPr>
          <w:p>
            <w:pPr>
              <w:pStyle w:val="TableParagraph"/>
              <w:spacing w:line="245" w:lineRule="exact"/>
              <w:ind w:left="108"/>
              <w:rPr>
                <w:sz w:val="22"/>
              </w:rPr>
            </w:pPr>
            <w:r>
              <w:rPr>
                <w:sz w:val="22"/>
              </w:rPr>
              <w:t>700.000</w:t>
            </w:r>
          </w:p>
        </w:tc>
      </w:tr>
      <w:tr>
        <w:trPr>
          <w:trHeight w:val="757" w:hRule="atLeast"/>
        </w:trPr>
        <w:tc>
          <w:tcPr>
            <w:tcW w:w="548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IV</w:t>
            </w:r>
          </w:p>
        </w:tc>
        <w:tc>
          <w:tcPr>
            <w:tcW w:w="22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0"/>
              <w:ind w:left="107" w:right="361"/>
              <w:rPr>
                <w:b/>
                <w:sz w:val="22"/>
              </w:rPr>
            </w:pPr>
            <w:r>
              <w:rPr>
                <w:b/>
                <w:sz w:val="22"/>
              </w:rPr>
              <w:t>Pelaporan, Luaran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Penelitian</w:t>
            </w:r>
          </w:p>
        </w:tc>
        <w:tc>
          <w:tcPr>
            <w:tcW w:w="1421" w:type="dxa"/>
          </w:tcPr>
          <w:p>
            <w:pPr>
              <w:pStyle w:val="TableParagraph"/>
              <w:spacing w:line="245" w:lineRule="exact"/>
              <w:ind w:left="109"/>
              <w:rPr>
                <w:sz w:val="22"/>
              </w:rPr>
            </w:pPr>
            <w:r>
              <w:rPr>
                <w:sz w:val="22"/>
              </w:rPr>
              <w:t>Publikasi</w:t>
            </w:r>
          </w:p>
          <w:p>
            <w:pPr>
              <w:pStyle w:val="TableParagraph"/>
              <w:spacing w:line="252" w:lineRule="exact"/>
              <w:ind w:left="109" w:right="121"/>
              <w:rPr>
                <w:sz w:val="22"/>
              </w:rPr>
            </w:pPr>
            <w:r>
              <w:rPr>
                <w:sz w:val="22"/>
              </w:rPr>
              <w:t>Jurnal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Terakreditasi</w:t>
            </w:r>
          </w:p>
        </w:tc>
        <w:tc>
          <w:tcPr>
            <w:tcW w:w="1378" w:type="dxa"/>
          </w:tcPr>
          <w:p>
            <w:pPr>
              <w:pStyle w:val="TableParagraph"/>
              <w:spacing w:line="242" w:lineRule="auto"/>
              <w:ind w:left="107" w:right="336"/>
              <w:rPr>
                <w:sz w:val="22"/>
              </w:rPr>
            </w:pPr>
            <w:r>
              <w:rPr>
                <w:sz w:val="22"/>
              </w:rPr>
              <w:t>Biaya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pengajuan</w:t>
            </w:r>
          </w:p>
        </w:tc>
        <w:tc>
          <w:tcPr>
            <w:tcW w:w="9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6" w:type="dxa"/>
          </w:tcPr>
          <w:p>
            <w:pPr>
              <w:pStyle w:val="TableParagraph"/>
              <w:spacing w:line="245" w:lineRule="exact"/>
              <w:ind w:left="108"/>
              <w:rPr>
                <w:sz w:val="22"/>
              </w:rPr>
            </w:pPr>
            <w:r>
              <w:rPr>
                <w:sz w:val="22"/>
              </w:rPr>
              <w:t>500.000</w:t>
            </w:r>
          </w:p>
        </w:tc>
      </w:tr>
      <w:tr>
        <w:trPr>
          <w:trHeight w:val="506" w:hRule="atLeast"/>
        </w:trPr>
        <w:tc>
          <w:tcPr>
            <w:tcW w:w="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Pendaftaran</w:t>
            </w:r>
          </w:p>
          <w:p>
            <w:pPr>
              <w:pStyle w:val="TableParagraph"/>
              <w:spacing w:line="239" w:lineRule="exact"/>
              <w:ind w:left="109"/>
              <w:rPr>
                <w:sz w:val="22"/>
              </w:rPr>
            </w:pPr>
            <w:r>
              <w:rPr>
                <w:sz w:val="22"/>
              </w:rPr>
              <w:t>HKI</w:t>
            </w:r>
          </w:p>
        </w:tc>
        <w:tc>
          <w:tcPr>
            <w:tcW w:w="13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25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500.000</w:t>
            </w:r>
          </w:p>
        </w:tc>
        <w:tc>
          <w:tcPr>
            <w:tcW w:w="150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500.000</w:t>
            </w:r>
          </w:p>
        </w:tc>
      </w:tr>
      <w:tr>
        <w:trPr>
          <w:trHeight w:val="1012" w:hRule="atLeast"/>
        </w:trPr>
        <w:tc>
          <w:tcPr>
            <w:tcW w:w="5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ind w:left="109" w:right="549"/>
              <w:rPr>
                <w:sz w:val="22"/>
              </w:rPr>
            </w:pPr>
            <w:r>
              <w:rPr>
                <w:sz w:val="22"/>
              </w:rPr>
              <w:t>Laporan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akhir</w:t>
            </w:r>
          </w:p>
        </w:tc>
        <w:tc>
          <w:tcPr>
            <w:tcW w:w="1378" w:type="dxa"/>
          </w:tcPr>
          <w:p>
            <w:pPr>
              <w:pStyle w:val="TableParagraph"/>
              <w:ind w:left="107" w:right="80"/>
              <w:rPr>
                <w:sz w:val="22"/>
              </w:rPr>
            </w:pPr>
            <w:r>
              <w:rPr>
                <w:sz w:val="22"/>
              </w:rPr>
              <w:t>Cetak 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penggandaan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laporan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(3</w:t>
            </w:r>
          </w:p>
          <w:p>
            <w:pPr>
              <w:pStyle w:val="TableParagraph"/>
              <w:spacing w:line="239" w:lineRule="exact"/>
              <w:ind w:left="107"/>
              <w:rPr>
                <w:sz w:val="22"/>
              </w:rPr>
            </w:pPr>
            <w:r>
              <w:rPr>
                <w:sz w:val="22"/>
              </w:rPr>
              <w:t>rangkap)</w:t>
            </w:r>
          </w:p>
        </w:tc>
        <w:tc>
          <w:tcPr>
            <w:tcW w:w="92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Paket</w:t>
            </w:r>
          </w:p>
        </w:tc>
        <w:tc>
          <w:tcPr>
            <w:tcW w:w="951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25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100.000</w:t>
            </w:r>
          </w:p>
        </w:tc>
        <w:tc>
          <w:tcPr>
            <w:tcW w:w="150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300.000</w:t>
            </w:r>
          </w:p>
        </w:tc>
      </w:tr>
      <w:tr>
        <w:trPr>
          <w:trHeight w:val="505" w:hRule="atLeast"/>
        </w:trPr>
        <w:tc>
          <w:tcPr>
            <w:tcW w:w="548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exact" w:before="1"/>
              <w:ind w:left="165"/>
              <w:rPr>
                <w:sz w:val="22"/>
              </w:rPr>
            </w:pPr>
            <w:r>
              <w:rPr>
                <w:w w:val="100"/>
                <w:sz w:val="22"/>
              </w:rPr>
              <w:t>V</w:t>
            </w:r>
          </w:p>
        </w:tc>
        <w:tc>
          <w:tcPr>
            <w:tcW w:w="2283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exact"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Inkind</w:t>
            </w:r>
          </w:p>
        </w:tc>
        <w:tc>
          <w:tcPr>
            <w:tcW w:w="1421" w:type="dxa"/>
          </w:tcPr>
          <w:p>
            <w:pPr>
              <w:pStyle w:val="TableParagraph"/>
              <w:spacing w:line="245" w:lineRule="exact"/>
              <w:ind w:left="109"/>
              <w:rPr>
                <w:sz w:val="22"/>
              </w:rPr>
            </w:pPr>
            <w:r>
              <w:rPr>
                <w:sz w:val="22"/>
              </w:rPr>
              <w:t>Fasilitas</w:t>
            </w:r>
          </w:p>
          <w:p>
            <w:pPr>
              <w:pStyle w:val="TableParagraph"/>
              <w:spacing w:line="240" w:lineRule="exact" w:before="1"/>
              <w:ind w:left="109"/>
              <w:rPr>
                <w:sz w:val="22"/>
              </w:rPr>
            </w:pPr>
            <w:r>
              <w:rPr>
                <w:sz w:val="22"/>
              </w:rPr>
              <w:t>UMJ</w:t>
            </w:r>
          </w:p>
        </w:tc>
        <w:tc>
          <w:tcPr>
            <w:tcW w:w="1378" w:type="dxa"/>
          </w:tcPr>
          <w:p>
            <w:pPr>
              <w:pStyle w:val="TableParagraph"/>
              <w:spacing w:line="245" w:lineRule="exact"/>
              <w:ind w:left="107"/>
              <w:rPr>
                <w:sz w:val="22"/>
              </w:rPr>
            </w:pPr>
            <w:r>
              <w:rPr>
                <w:sz w:val="22"/>
              </w:rPr>
              <w:t>Fasilitas</w:t>
            </w:r>
          </w:p>
          <w:p>
            <w:pPr>
              <w:pStyle w:val="TableParagraph"/>
              <w:spacing w:line="240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inkind</w:t>
            </w:r>
          </w:p>
        </w:tc>
        <w:tc>
          <w:tcPr>
            <w:tcW w:w="922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Paket</w:t>
            </w:r>
          </w:p>
        </w:tc>
        <w:tc>
          <w:tcPr>
            <w:tcW w:w="951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exact" w:before="1"/>
              <w:ind w:right="9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25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exact" w:before="1"/>
              <w:ind w:left="161"/>
              <w:rPr>
                <w:sz w:val="22"/>
              </w:rPr>
            </w:pPr>
            <w:r>
              <w:rPr>
                <w:sz w:val="22"/>
              </w:rPr>
              <w:t>2.500.000</w:t>
            </w:r>
          </w:p>
        </w:tc>
        <w:tc>
          <w:tcPr>
            <w:tcW w:w="1506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exact" w:before="1"/>
              <w:ind w:left="163"/>
              <w:rPr>
                <w:sz w:val="22"/>
              </w:rPr>
            </w:pPr>
            <w:r>
              <w:rPr>
                <w:sz w:val="22"/>
              </w:rPr>
              <w:t>2.500.000</w:t>
            </w:r>
          </w:p>
        </w:tc>
      </w:tr>
      <w:tr>
        <w:trPr>
          <w:trHeight w:val="287" w:hRule="atLeast"/>
        </w:trPr>
        <w:tc>
          <w:tcPr>
            <w:tcW w:w="8728" w:type="dxa"/>
            <w:gridSpan w:val="7"/>
          </w:tcPr>
          <w:p>
            <w:pPr>
              <w:pStyle w:val="TableParagraph"/>
              <w:spacing w:line="240" w:lineRule="exact" w:before="28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1506" w:type="dxa"/>
          </w:tcPr>
          <w:p>
            <w:pPr>
              <w:pStyle w:val="TableParagraph"/>
              <w:spacing w:line="240" w:lineRule="exact" w:before="28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10.000.000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20"/>
        </w:rPr>
      </w:pPr>
      <w:r>
        <w:rPr/>
        <w:pict>
          <v:shape style="position:absolute;margin-left:56.880001pt;margin-top:14.199023pt;width:481.55pt;height:28.2pt;mso-position-horizontal-relative:page;mso-position-vertical-relative:paragraph;z-index:-15715840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spacing w:before="0"/>
                    <w:ind w:left="105" w:right="109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b/>
                      <w:sz w:val="24"/>
                    </w:rPr>
                    <w:t>Daftar Pustaka </w:t>
                  </w:r>
                  <w:r>
                    <w:rPr>
                      <w:i/>
                      <w:sz w:val="24"/>
                    </w:rPr>
                    <w:t>disusun dan ditulis berdasarkan sistem nomor sesuai dengan urutan pengutipan.</w:t>
                  </w:r>
                  <w:r>
                    <w:rPr>
                      <w:i/>
                      <w:spacing w:val="-5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Hanya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pustaka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yang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disitasi pada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usulan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penelitian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yang dicantumkan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dalam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Daftar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Pustaka.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7" w:lineRule="exact" w:before="0"/>
        <w:ind w:left="192" w:right="0" w:firstLine="0"/>
        <w:jc w:val="left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PUSTAKA</w:t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2"/>
        </w:rPr>
      </w:pPr>
    </w:p>
    <w:p>
      <w:pPr>
        <w:pStyle w:val="ListParagraph"/>
        <w:numPr>
          <w:ilvl w:val="0"/>
          <w:numId w:val="9"/>
        </w:numPr>
        <w:tabs>
          <w:tab w:pos="833" w:val="left" w:leader="none"/>
          <w:tab w:pos="835" w:val="left" w:leader="none"/>
        </w:tabs>
        <w:spacing w:line="240" w:lineRule="auto" w:before="0" w:after="0"/>
        <w:ind w:left="834" w:right="926" w:hanging="642"/>
        <w:jc w:val="left"/>
        <w:rPr>
          <w:sz w:val="24"/>
        </w:rPr>
      </w:pPr>
      <w:r>
        <w:rPr>
          <w:sz w:val="24"/>
        </w:rPr>
        <w:t>Wibowo S. PENCETAKAN SERTIFIKAT VAKSIN OLEH PIHAK SWASTA. </w:t>
      </w:r>
      <w:r>
        <w:rPr>
          <w:i/>
          <w:sz w:val="24"/>
        </w:rPr>
        <w:t>Leg J Huk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Perundang-undangan</w:t>
      </w:r>
      <w:r>
        <w:rPr>
          <w:sz w:val="24"/>
        </w:rPr>
        <w:t>. 2021;(46):6.</w:t>
      </w:r>
    </w:p>
    <w:p>
      <w:pPr>
        <w:pStyle w:val="ListParagraph"/>
        <w:numPr>
          <w:ilvl w:val="0"/>
          <w:numId w:val="9"/>
        </w:numPr>
        <w:tabs>
          <w:tab w:pos="833" w:val="left" w:leader="none"/>
          <w:tab w:pos="835" w:val="left" w:leader="none"/>
        </w:tabs>
        <w:spacing w:line="240" w:lineRule="auto" w:before="158" w:after="0"/>
        <w:ind w:left="834" w:right="967" w:hanging="642"/>
        <w:jc w:val="left"/>
        <w:rPr>
          <w:sz w:val="24"/>
        </w:rPr>
      </w:pPr>
      <w:r>
        <w:rPr>
          <w:sz w:val="24"/>
        </w:rPr>
        <w:t>Arumsari W, Desty RT, Kusumo WEG. Gambaran Penerimaan Vaksin COVID-19 di Kota</w:t>
      </w:r>
      <w:r>
        <w:rPr>
          <w:spacing w:val="-57"/>
          <w:sz w:val="24"/>
        </w:rPr>
        <w:t> </w:t>
      </w:r>
      <w:r>
        <w:rPr>
          <w:sz w:val="24"/>
        </w:rPr>
        <w:t>Semarang.</w:t>
      </w:r>
      <w:r>
        <w:rPr>
          <w:spacing w:val="-1"/>
          <w:sz w:val="24"/>
        </w:rPr>
        <w:t> </w:t>
      </w:r>
      <w:r>
        <w:rPr>
          <w:i/>
          <w:sz w:val="24"/>
        </w:rPr>
        <w:t>Indones J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 Community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2021;2(1):35. doi:10.31331/ijheco.v2i1.1682</w:t>
      </w:r>
    </w:p>
    <w:p>
      <w:pPr>
        <w:pStyle w:val="ListParagraph"/>
        <w:numPr>
          <w:ilvl w:val="0"/>
          <w:numId w:val="9"/>
        </w:numPr>
        <w:tabs>
          <w:tab w:pos="833" w:val="left" w:leader="none"/>
          <w:tab w:pos="835" w:val="left" w:leader="none"/>
        </w:tabs>
        <w:spacing w:line="240" w:lineRule="auto" w:before="162" w:after="0"/>
        <w:ind w:left="834" w:right="1313" w:hanging="642"/>
        <w:jc w:val="left"/>
        <w:rPr>
          <w:sz w:val="24"/>
        </w:rPr>
      </w:pPr>
      <w:r>
        <w:rPr>
          <w:sz w:val="24"/>
        </w:rPr>
        <w:t>Chervenak FA, Moreno JD, Grünebaum A. John Stuart Mill is relevant to COVID-19</w:t>
      </w:r>
      <w:r>
        <w:rPr>
          <w:spacing w:val="1"/>
          <w:sz w:val="24"/>
        </w:rPr>
        <w:t> </w:t>
      </w:r>
      <w:r>
        <w:rPr>
          <w:sz w:val="24"/>
        </w:rPr>
        <w:t>vaccination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pregnancy</w:t>
      </w:r>
      <w:r>
        <w:rPr>
          <w:spacing w:val="-4"/>
          <w:sz w:val="24"/>
        </w:rPr>
        <w:t> </w:t>
      </w:r>
      <w:r>
        <w:rPr>
          <w:sz w:val="24"/>
        </w:rPr>
        <w:t>today.</w:t>
      </w:r>
      <w:r>
        <w:rPr>
          <w:spacing w:val="2"/>
          <w:sz w:val="24"/>
        </w:rPr>
        <w:t> </w:t>
      </w:r>
      <w:r>
        <w:rPr>
          <w:i/>
          <w:sz w:val="24"/>
        </w:rPr>
        <w:t>J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Perinat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Med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2022;0(0).</w:t>
      </w:r>
      <w:r>
        <w:rPr>
          <w:spacing w:val="-1"/>
          <w:sz w:val="24"/>
        </w:rPr>
        <w:t> </w:t>
      </w:r>
      <w:r>
        <w:rPr>
          <w:sz w:val="24"/>
        </w:rPr>
        <w:t>doi:10.1515/jpm-2022-0055</w:t>
      </w:r>
    </w:p>
    <w:p>
      <w:pPr>
        <w:pStyle w:val="ListParagraph"/>
        <w:numPr>
          <w:ilvl w:val="0"/>
          <w:numId w:val="9"/>
        </w:numPr>
        <w:tabs>
          <w:tab w:pos="833" w:val="left" w:leader="none"/>
          <w:tab w:pos="835" w:val="left" w:leader="none"/>
        </w:tabs>
        <w:spacing w:line="240" w:lineRule="auto" w:before="161" w:after="0"/>
        <w:ind w:left="834" w:right="1193" w:hanging="642"/>
        <w:jc w:val="left"/>
        <w:rPr>
          <w:sz w:val="24"/>
        </w:rPr>
      </w:pPr>
      <w:r>
        <w:rPr>
          <w:sz w:val="24"/>
        </w:rPr>
        <w:t>Venus A. </w:t>
      </w:r>
      <w:r>
        <w:rPr>
          <w:i/>
          <w:sz w:val="24"/>
        </w:rPr>
        <w:t>Manajemen Kampanye: Panduan Teoretis Dan Praktis Dalam Mengefektifkan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Kampanye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Komunikasi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Revisi. Simbiosa</w:t>
      </w:r>
      <w:r>
        <w:rPr>
          <w:spacing w:val="-1"/>
          <w:sz w:val="24"/>
        </w:rPr>
        <w:t> </w:t>
      </w:r>
      <w:r>
        <w:rPr>
          <w:sz w:val="24"/>
        </w:rPr>
        <w:t>Rekatama Media;</w:t>
      </w:r>
      <w:r>
        <w:rPr>
          <w:spacing w:val="-1"/>
          <w:sz w:val="24"/>
        </w:rPr>
        <w:t> </w:t>
      </w:r>
      <w:r>
        <w:rPr>
          <w:sz w:val="24"/>
        </w:rPr>
        <w:t>2018.</w:t>
      </w:r>
    </w:p>
    <w:p>
      <w:pPr>
        <w:pStyle w:val="ListParagraph"/>
        <w:numPr>
          <w:ilvl w:val="0"/>
          <w:numId w:val="9"/>
        </w:numPr>
        <w:tabs>
          <w:tab w:pos="833" w:val="left" w:leader="none"/>
          <w:tab w:pos="835" w:val="left" w:leader="none"/>
        </w:tabs>
        <w:spacing w:line="240" w:lineRule="auto" w:before="158" w:after="0"/>
        <w:ind w:left="834" w:right="1203" w:hanging="642"/>
        <w:jc w:val="left"/>
        <w:rPr>
          <w:sz w:val="24"/>
        </w:rPr>
      </w:pPr>
      <w:r>
        <w:rPr>
          <w:sz w:val="24"/>
        </w:rPr>
        <w:t>Gregory A. </w:t>
      </w:r>
      <w:r>
        <w:rPr>
          <w:i/>
          <w:sz w:val="24"/>
        </w:rPr>
        <w:t>Planning and Managing Public Relations Campaigns A Strategic Approach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Kogan</w:t>
      </w:r>
      <w:r>
        <w:rPr>
          <w:spacing w:val="-1"/>
          <w:sz w:val="24"/>
        </w:rPr>
        <w:t> </w:t>
      </w:r>
      <w:r>
        <w:rPr>
          <w:sz w:val="24"/>
        </w:rPr>
        <w:t>Page</w:t>
      </w:r>
      <w:r>
        <w:rPr>
          <w:spacing w:val="1"/>
          <w:sz w:val="24"/>
        </w:rPr>
        <w:t> </w:t>
      </w:r>
      <w:r>
        <w:rPr>
          <w:sz w:val="24"/>
        </w:rPr>
        <w:t>Ltd; 2020.</w:t>
      </w:r>
    </w:p>
    <w:p>
      <w:pPr>
        <w:pStyle w:val="ListParagraph"/>
        <w:numPr>
          <w:ilvl w:val="0"/>
          <w:numId w:val="9"/>
        </w:numPr>
        <w:tabs>
          <w:tab w:pos="833" w:val="left" w:leader="none"/>
          <w:tab w:pos="835" w:val="left" w:leader="none"/>
        </w:tabs>
        <w:spacing w:line="240" w:lineRule="auto" w:before="161" w:after="0"/>
        <w:ind w:left="834" w:right="738" w:hanging="642"/>
        <w:jc w:val="left"/>
        <w:rPr>
          <w:sz w:val="24"/>
        </w:rPr>
      </w:pPr>
      <w:r>
        <w:rPr>
          <w:sz w:val="24"/>
        </w:rPr>
        <w:t>Hasiholan TP, Pratami R, Wahid U. Pemanfaatan Media Sosial Tik Tok Sebagai Media</w:t>
      </w:r>
      <w:r>
        <w:rPr>
          <w:spacing w:val="1"/>
          <w:sz w:val="24"/>
        </w:rPr>
        <w:t> </w:t>
      </w:r>
      <w:r>
        <w:rPr>
          <w:sz w:val="24"/>
        </w:rPr>
        <w:t>Kampanye Gerakan Cuci Tangan Di Indonesia Untuk Mencegah Covid-19. </w:t>
      </w:r>
      <w:r>
        <w:rPr>
          <w:i/>
          <w:sz w:val="24"/>
        </w:rPr>
        <w:t>Communiverse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Ilmu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Komun</w:t>
      </w:r>
      <w:r>
        <w:rPr>
          <w:sz w:val="24"/>
        </w:rPr>
        <w:t>. 2020;5(2):70-80. doi:10.36341/cmv.v5i2.1278</w:t>
      </w:r>
    </w:p>
    <w:p>
      <w:pPr>
        <w:spacing w:line="240" w:lineRule="auto" w:before="6"/>
        <w:rPr>
          <w:sz w:val="24"/>
        </w:rPr>
      </w:pPr>
    </w:p>
    <w:p>
      <w:pPr>
        <w:spacing w:before="90"/>
        <w:ind w:left="192" w:right="0" w:firstLine="0"/>
        <w:jc w:val="left"/>
        <w:rPr>
          <w:sz w:val="24"/>
        </w:rPr>
      </w:pPr>
      <w:r>
        <w:rPr>
          <w:sz w:val="24"/>
        </w:rPr>
        <w:t>NO</w:t>
      </w:r>
    </w:p>
    <w:p>
      <w:pPr>
        <w:spacing w:after="0"/>
        <w:jc w:val="left"/>
        <w:rPr>
          <w:sz w:val="24"/>
        </w:rPr>
        <w:sectPr>
          <w:pgSz w:w="11910" w:h="16840"/>
          <w:pgMar w:top="840" w:bottom="280" w:left="940" w:right="420"/>
        </w:sectPr>
      </w:pPr>
    </w:p>
    <w:p>
      <w:pPr>
        <w:pStyle w:val="ListParagraph"/>
        <w:numPr>
          <w:ilvl w:val="0"/>
          <w:numId w:val="9"/>
        </w:numPr>
        <w:tabs>
          <w:tab w:pos="833" w:val="left" w:leader="none"/>
          <w:tab w:pos="835" w:val="left" w:leader="none"/>
        </w:tabs>
        <w:spacing w:line="240" w:lineRule="auto" w:before="72" w:after="0"/>
        <w:ind w:left="834" w:right="1476" w:hanging="642"/>
        <w:jc w:val="left"/>
        <w:rPr>
          <w:sz w:val="24"/>
        </w:rPr>
      </w:pPr>
      <w:r>
        <w:rPr>
          <w:sz w:val="24"/>
        </w:rPr>
        <w:t>Shavira PA. Antropomorfisme Brand: Kampanye Digital Pencegaha COVID-19 Oleh</w:t>
      </w:r>
      <w:r>
        <w:rPr>
          <w:spacing w:val="-57"/>
          <w:sz w:val="24"/>
        </w:rPr>
        <w:t> </w:t>
      </w:r>
      <w:r>
        <w:rPr>
          <w:sz w:val="24"/>
        </w:rPr>
        <w:t>Traveloka. </w:t>
      </w:r>
      <w:r>
        <w:rPr>
          <w:i/>
          <w:sz w:val="24"/>
        </w:rPr>
        <w:t>J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Ilmu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Komun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2020;10(2).</w:t>
      </w:r>
      <w:r>
        <w:rPr>
          <w:spacing w:val="-1"/>
          <w:sz w:val="24"/>
        </w:rPr>
        <w:t> </w:t>
      </w:r>
      <w:hyperlink r:id="rId12">
        <w:r>
          <w:rPr>
            <w:sz w:val="24"/>
          </w:rPr>
          <w:t>http://jurnalfdk.uinsby.ac.id/index.php/JIK</w:t>
        </w:r>
      </w:hyperlink>
    </w:p>
    <w:p>
      <w:pPr>
        <w:pStyle w:val="ListParagraph"/>
        <w:numPr>
          <w:ilvl w:val="0"/>
          <w:numId w:val="9"/>
        </w:numPr>
        <w:tabs>
          <w:tab w:pos="833" w:val="left" w:leader="none"/>
          <w:tab w:pos="835" w:val="left" w:leader="none"/>
        </w:tabs>
        <w:spacing w:line="240" w:lineRule="auto" w:before="159" w:after="0"/>
        <w:ind w:left="834" w:right="1346" w:hanging="642"/>
        <w:jc w:val="left"/>
        <w:rPr>
          <w:sz w:val="24"/>
        </w:rPr>
      </w:pPr>
      <w:r>
        <w:rPr>
          <w:sz w:val="24"/>
        </w:rPr>
        <w:t>Erowati D, Prasetyo KB, Astuty S, Anggraeni T. Peran Organisasi Perempuan dalam</w:t>
      </w:r>
      <w:r>
        <w:rPr>
          <w:spacing w:val="1"/>
          <w:sz w:val="24"/>
        </w:rPr>
        <w:t> </w:t>
      </w:r>
      <w:r>
        <w:rPr>
          <w:sz w:val="24"/>
        </w:rPr>
        <w:t>Penguatan Social Capital Melawan Pandemi Covid-19 (Studi pada Gerakan Kampanye</w:t>
      </w:r>
      <w:r>
        <w:rPr>
          <w:spacing w:val="-57"/>
          <w:sz w:val="24"/>
        </w:rPr>
        <w:t> </w:t>
      </w:r>
      <w:r>
        <w:rPr>
          <w:sz w:val="24"/>
        </w:rPr>
        <w:t>Sosial Persit Kartika Chandra Kirana XXXIX Kabupaten Pati Jawa Tengah). </w:t>
      </w:r>
      <w:r>
        <w:rPr>
          <w:i/>
          <w:sz w:val="24"/>
        </w:rPr>
        <w:t>Umbara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2020;5(1):30.</w:t>
      </w:r>
      <w:r>
        <w:rPr>
          <w:spacing w:val="-1"/>
          <w:sz w:val="24"/>
        </w:rPr>
        <w:t> </w:t>
      </w:r>
      <w:r>
        <w:rPr>
          <w:sz w:val="24"/>
        </w:rPr>
        <w:t>doi:10.24198/umbara.v5i1.28056</w:t>
      </w:r>
    </w:p>
    <w:p>
      <w:pPr>
        <w:pStyle w:val="ListParagraph"/>
        <w:numPr>
          <w:ilvl w:val="0"/>
          <w:numId w:val="9"/>
        </w:numPr>
        <w:tabs>
          <w:tab w:pos="833" w:val="left" w:leader="none"/>
          <w:tab w:pos="835" w:val="left" w:leader="none"/>
        </w:tabs>
        <w:spacing w:line="240" w:lineRule="auto" w:before="161" w:after="0"/>
        <w:ind w:left="834" w:right="1172" w:hanging="642"/>
        <w:jc w:val="left"/>
        <w:rPr>
          <w:sz w:val="24"/>
        </w:rPr>
      </w:pPr>
      <w:r>
        <w:rPr>
          <w:sz w:val="24"/>
        </w:rPr>
        <w:t>Sugiyono. </w:t>
      </w:r>
      <w:r>
        <w:rPr>
          <w:i/>
          <w:sz w:val="24"/>
        </w:rPr>
        <w:t>Metode Penelitian Kualitatif Untuk Penelitian Yang Bersifat: Eksploratif,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Enterpretatif, Interaktif Dan Konstruktif</w:t>
      </w:r>
      <w:r>
        <w:rPr>
          <w:sz w:val="24"/>
        </w:rPr>
        <w:t>. (Sofia Yustiyani Suryandari, ed.). ALFABETA</w:t>
      </w:r>
      <w:r>
        <w:rPr>
          <w:spacing w:val="-57"/>
          <w:sz w:val="24"/>
        </w:rPr>
        <w:t> </w:t>
      </w:r>
      <w:r>
        <w:rPr>
          <w:sz w:val="24"/>
        </w:rPr>
        <w:t>CV; 2020.</w:t>
      </w:r>
    </w:p>
    <w:p>
      <w:pPr>
        <w:pStyle w:val="ListParagraph"/>
        <w:numPr>
          <w:ilvl w:val="0"/>
          <w:numId w:val="9"/>
        </w:numPr>
        <w:tabs>
          <w:tab w:pos="833" w:val="left" w:leader="none"/>
          <w:tab w:pos="835" w:val="left" w:leader="none"/>
        </w:tabs>
        <w:spacing w:line="240" w:lineRule="auto" w:before="159" w:after="0"/>
        <w:ind w:left="834" w:right="1655" w:hanging="642"/>
        <w:jc w:val="left"/>
        <w:rPr>
          <w:sz w:val="24"/>
        </w:rPr>
      </w:pPr>
      <w:r>
        <w:rPr>
          <w:sz w:val="24"/>
        </w:rPr>
        <w:t>Yin RK. </w:t>
      </w:r>
      <w:r>
        <w:rPr>
          <w:i/>
          <w:sz w:val="24"/>
        </w:rPr>
        <w:t>Case Study Research and Applications: Design and Methods</w:t>
      </w:r>
      <w:r>
        <w:rPr>
          <w:sz w:val="24"/>
        </w:rPr>
        <w:t>. sixth. SAGE</w:t>
      </w:r>
      <w:r>
        <w:rPr>
          <w:spacing w:val="-57"/>
          <w:sz w:val="24"/>
        </w:rPr>
        <w:t> </w:t>
      </w:r>
      <w:r>
        <w:rPr>
          <w:sz w:val="24"/>
        </w:rPr>
        <w:t>Publications,</w:t>
      </w:r>
      <w:r>
        <w:rPr>
          <w:spacing w:val="1"/>
          <w:sz w:val="24"/>
        </w:rPr>
        <w:t> </w:t>
      </w:r>
      <w:r>
        <w:rPr>
          <w:sz w:val="24"/>
        </w:rPr>
        <w:t>Inc.; 2018.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760" w:bottom="280" w:left="940" w:right="4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720090</wp:posOffset>
            </wp:positionH>
            <wp:positionV relativeFrom="page">
              <wp:posOffset>763269</wp:posOffset>
            </wp:positionV>
            <wp:extent cx="6044565" cy="943229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565" cy="943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6"/>
        </w:rPr>
      </w:pPr>
    </w:p>
    <w:p>
      <w:pPr>
        <w:spacing w:before="90"/>
        <w:ind w:left="192" w:right="0" w:firstLine="0"/>
        <w:jc w:val="left"/>
        <w:rPr>
          <w:sz w:val="24"/>
        </w:rPr>
      </w:pPr>
      <w:r>
        <w:rPr>
          <w:sz w:val="24"/>
        </w:rPr>
        <w:t>NO</w:t>
      </w:r>
    </w:p>
    <w:p>
      <w:pPr>
        <w:spacing w:after="0"/>
        <w:jc w:val="left"/>
        <w:rPr>
          <w:sz w:val="24"/>
        </w:rPr>
        <w:sectPr>
          <w:pgSz w:w="11910" w:h="16840"/>
          <w:pgMar w:top="1180" w:bottom="280" w:left="940" w:right="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0</wp:posOffset>
            </wp:positionH>
            <wp:positionV relativeFrom="page">
              <wp:posOffset>1130124</wp:posOffset>
            </wp:positionV>
            <wp:extent cx="10693400" cy="5296255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529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0" w:right="0"/>
        </w:sectPr>
      </w:pPr>
    </w:p>
    <w:p>
      <w:pPr>
        <w:spacing w:before="80"/>
        <w:ind w:left="330" w:right="347" w:firstLine="0"/>
        <w:jc w:val="center"/>
        <w:rPr>
          <w:rFonts w:ascii="Georgia"/>
          <w:b/>
          <w:sz w:val="28"/>
        </w:rPr>
      </w:pPr>
      <w:r>
        <w:rPr>
          <w:rFonts w:ascii="Georgia"/>
          <w:b/>
          <w:sz w:val="28"/>
        </w:rPr>
        <w:t>Manajemen Strategis Kampanye dalam Penanganan Polemik</w:t>
      </w:r>
      <w:r>
        <w:rPr>
          <w:rFonts w:ascii="Georgia"/>
          <w:b/>
          <w:spacing w:val="-69"/>
          <w:sz w:val="28"/>
        </w:rPr>
        <w:t> </w:t>
      </w:r>
      <w:r>
        <w:rPr>
          <w:rFonts w:ascii="Georgia"/>
          <w:b/>
          <w:sz w:val="28"/>
        </w:rPr>
        <w:t>Vaksin</w:t>
      </w:r>
      <w:r>
        <w:rPr>
          <w:rFonts w:ascii="Georgia"/>
          <w:b/>
          <w:spacing w:val="-4"/>
          <w:sz w:val="28"/>
        </w:rPr>
        <w:t> </w:t>
      </w:r>
      <w:r>
        <w:rPr>
          <w:rFonts w:ascii="Georgia"/>
          <w:b/>
          <w:sz w:val="28"/>
        </w:rPr>
        <w:t>Covid</w:t>
      </w:r>
      <w:r>
        <w:rPr>
          <w:rFonts w:ascii="Georgia"/>
          <w:b/>
          <w:spacing w:val="-2"/>
          <w:sz w:val="28"/>
        </w:rPr>
        <w:t> </w:t>
      </w:r>
      <w:r>
        <w:rPr>
          <w:rFonts w:ascii="Georgia"/>
          <w:b/>
          <w:sz w:val="28"/>
        </w:rPr>
        <w:t>19</w:t>
      </w:r>
    </w:p>
    <w:p>
      <w:pPr>
        <w:pStyle w:val="BodyText"/>
        <w:spacing w:before="10"/>
        <w:rPr>
          <w:b/>
          <w:sz w:val="27"/>
        </w:rPr>
      </w:pPr>
    </w:p>
    <w:p>
      <w:pPr>
        <w:spacing w:before="0"/>
        <w:ind w:left="330" w:right="346" w:firstLine="0"/>
        <w:jc w:val="center"/>
        <w:rPr>
          <w:rFonts w:ascii="Georgia"/>
          <w:b/>
          <w:sz w:val="28"/>
        </w:rPr>
      </w:pPr>
      <w:r>
        <w:rPr>
          <w:rFonts w:ascii="Georgia"/>
          <w:b/>
          <w:sz w:val="28"/>
        </w:rPr>
        <w:t>Strategic Management in Campaigns in Handling Polemics</w:t>
      </w:r>
      <w:r>
        <w:rPr>
          <w:rFonts w:ascii="Georgia"/>
          <w:b/>
          <w:spacing w:val="-69"/>
          <w:sz w:val="28"/>
        </w:rPr>
        <w:t> </w:t>
      </w:r>
      <w:r>
        <w:rPr>
          <w:rFonts w:ascii="Georgia"/>
          <w:b/>
          <w:sz w:val="28"/>
        </w:rPr>
        <w:t>Covid 19</w:t>
      </w:r>
      <w:r>
        <w:rPr>
          <w:rFonts w:ascii="Georgia"/>
          <w:b/>
          <w:spacing w:val="-1"/>
          <w:sz w:val="28"/>
        </w:rPr>
        <w:t> </w:t>
      </w:r>
      <w:r>
        <w:rPr>
          <w:rFonts w:ascii="Georgia"/>
          <w:b/>
          <w:sz w:val="28"/>
        </w:rPr>
        <w:t>Vaccine</w:t>
      </w:r>
    </w:p>
    <w:p>
      <w:pPr>
        <w:pStyle w:val="Heading5"/>
        <w:spacing w:before="228"/>
        <w:ind w:left="330" w:right="348"/>
        <w:rPr>
          <w:rFonts w:ascii="Georgia"/>
        </w:rPr>
      </w:pPr>
      <w:r>
        <w:rPr>
          <w:rFonts w:ascii="Georgia"/>
        </w:rPr>
        <w:t>Winda</w:t>
      </w:r>
      <w:r>
        <w:rPr>
          <w:rFonts w:ascii="Georgia"/>
          <w:spacing w:val="-2"/>
        </w:rPr>
        <w:t> </w:t>
      </w:r>
      <w:r>
        <w:rPr>
          <w:rFonts w:ascii="Georgia"/>
        </w:rPr>
        <w:t>Dwi</w:t>
      </w:r>
      <w:r>
        <w:rPr>
          <w:rFonts w:ascii="Georgia"/>
          <w:spacing w:val="-1"/>
        </w:rPr>
        <w:t> </w:t>
      </w:r>
      <w:r>
        <w:rPr>
          <w:rFonts w:ascii="Georgia"/>
        </w:rPr>
        <w:t>Astuti</w:t>
      </w:r>
      <w:r>
        <w:rPr>
          <w:rFonts w:ascii="Georgia"/>
          <w:spacing w:val="-3"/>
        </w:rPr>
        <w:t> </w:t>
      </w:r>
      <w:r>
        <w:rPr>
          <w:rFonts w:ascii="Georgia"/>
        </w:rPr>
        <w:t>Zebua,</w:t>
      </w:r>
    </w:p>
    <w:p>
      <w:pPr>
        <w:spacing w:before="1"/>
        <w:ind w:left="330" w:right="347" w:firstLine="0"/>
        <w:jc w:val="center"/>
        <w:rPr>
          <w:rFonts w:ascii="Georgia"/>
          <w:sz w:val="24"/>
        </w:rPr>
      </w:pPr>
      <w:r>
        <w:rPr>
          <w:rFonts w:ascii="Georgia"/>
          <w:sz w:val="24"/>
        </w:rPr>
        <w:t>Universitas</w:t>
      </w:r>
      <w:r>
        <w:rPr>
          <w:rFonts w:ascii="Georgia"/>
          <w:spacing w:val="-6"/>
          <w:sz w:val="24"/>
        </w:rPr>
        <w:t> </w:t>
      </w:r>
      <w:r>
        <w:rPr>
          <w:rFonts w:ascii="Georgia"/>
          <w:sz w:val="24"/>
        </w:rPr>
        <w:t>Muhammadiyah</w:t>
      </w:r>
      <w:r>
        <w:rPr>
          <w:rFonts w:ascii="Georgia"/>
          <w:spacing w:val="-4"/>
          <w:sz w:val="24"/>
        </w:rPr>
        <w:t> </w:t>
      </w:r>
      <w:r>
        <w:rPr>
          <w:rFonts w:ascii="Georgia"/>
          <w:sz w:val="24"/>
        </w:rPr>
        <w:t>Jakarta,</w:t>
      </w:r>
      <w:r>
        <w:rPr>
          <w:rFonts w:ascii="Georgia"/>
          <w:spacing w:val="-6"/>
          <w:sz w:val="24"/>
        </w:rPr>
        <w:t> </w:t>
      </w:r>
      <w:hyperlink r:id="rId15">
        <w:r>
          <w:rPr>
            <w:rFonts w:ascii="Georgia"/>
            <w:color w:val="0462C1"/>
            <w:sz w:val="24"/>
            <w:u w:val="single" w:color="0462C1"/>
          </w:rPr>
          <w:t>winda.dwiastuti@umj.ac.id</w:t>
        </w:r>
        <w:r>
          <w:rPr>
            <w:rFonts w:ascii="Georgia"/>
            <w:color w:val="0462C1"/>
            <w:spacing w:val="-5"/>
            <w:sz w:val="24"/>
          </w:rPr>
          <w:t> </w:t>
        </w:r>
      </w:hyperlink>
      <w:r>
        <w:rPr>
          <w:rFonts w:ascii="Georgia"/>
          <w:sz w:val="24"/>
        </w:rPr>
        <w:t>,</w:t>
      </w:r>
      <w:r>
        <w:rPr>
          <w:rFonts w:ascii="Georgia"/>
          <w:spacing w:val="-5"/>
          <w:sz w:val="24"/>
        </w:rPr>
        <w:t> </w:t>
      </w:r>
      <w:r>
        <w:rPr>
          <w:rFonts w:ascii="Georgia"/>
          <w:sz w:val="24"/>
        </w:rPr>
        <w:t>085313877502</w:t>
      </w:r>
    </w:p>
    <w:p>
      <w:pPr>
        <w:pStyle w:val="BodyText"/>
        <w:spacing w:before="11"/>
        <w:rPr>
          <w:sz w:val="23"/>
        </w:rPr>
      </w:pPr>
    </w:p>
    <w:p>
      <w:pPr>
        <w:pStyle w:val="Heading5"/>
        <w:ind w:left="330" w:right="347"/>
        <w:rPr>
          <w:rFonts w:ascii="Georgia"/>
        </w:rPr>
      </w:pPr>
      <w:r>
        <w:rPr>
          <w:rFonts w:ascii="Georgia"/>
        </w:rPr>
        <w:t>Jamiati</w:t>
      </w:r>
      <w:r>
        <w:rPr>
          <w:rFonts w:ascii="Georgia"/>
          <w:spacing w:val="-4"/>
        </w:rPr>
        <w:t> </w:t>
      </w:r>
      <w:r>
        <w:rPr>
          <w:rFonts w:ascii="Georgia"/>
        </w:rPr>
        <w:t>KN</w:t>
      </w:r>
    </w:p>
    <w:p>
      <w:pPr>
        <w:spacing w:line="272" w:lineRule="exact" w:before="1"/>
        <w:ind w:left="330" w:right="345" w:firstLine="0"/>
        <w:jc w:val="center"/>
        <w:rPr>
          <w:rFonts w:ascii="Georgia"/>
          <w:sz w:val="24"/>
        </w:rPr>
      </w:pPr>
      <w:r>
        <w:rPr>
          <w:rFonts w:ascii="Georgia"/>
          <w:sz w:val="24"/>
        </w:rPr>
        <w:t>Universitas</w:t>
      </w:r>
      <w:r>
        <w:rPr>
          <w:rFonts w:ascii="Georgia"/>
          <w:spacing w:val="-5"/>
          <w:sz w:val="24"/>
        </w:rPr>
        <w:t> </w:t>
      </w:r>
      <w:r>
        <w:rPr>
          <w:rFonts w:ascii="Georgia"/>
          <w:sz w:val="24"/>
        </w:rPr>
        <w:t>Muhammadiyah</w:t>
      </w:r>
      <w:r>
        <w:rPr>
          <w:rFonts w:ascii="Georgia"/>
          <w:spacing w:val="-5"/>
          <w:sz w:val="24"/>
        </w:rPr>
        <w:t> </w:t>
      </w:r>
      <w:r>
        <w:rPr>
          <w:rFonts w:ascii="Georgia"/>
          <w:sz w:val="24"/>
        </w:rPr>
        <w:t>Jakarta,</w:t>
      </w:r>
      <w:r>
        <w:rPr>
          <w:rFonts w:ascii="Georgia"/>
          <w:spacing w:val="-4"/>
          <w:sz w:val="24"/>
        </w:rPr>
        <w:t> </w:t>
      </w:r>
      <w:hyperlink r:id="rId16">
        <w:r>
          <w:rPr>
            <w:rFonts w:ascii="Georgia"/>
            <w:sz w:val="24"/>
          </w:rPr>
          <w:t>jamiati@umj.ac.id,</w:t>
        </w:r>
        <w:r>
          <w:rPr>
            <w:rFonts w:ascii="Georgia"/>
            <w:spacing w:val="-2"/>
            <w:sz w:val="24"/>
          </w:rPr>
          <w:t> </w:t>
        </w:r>
      </w:hyperlink>
      <w:r>
        <w:rPr>
          <w:rFonts w:ascii="Georgia"/>
          <w:sz w:val="24"/>
        </w:rPr>
        <w:t>081281389927</w:t>
      </w:r>
    </w:p>
    <w:p>
      <w:pPr>
        <w:pStyle w:val="Heading5"/>
        <w:spacing w:line="272" w:lineRule="exact"/>
        <w:ind w:left="330" w:right="346"/>
        <w:rPr>
          <w:rFonts w:ascii="Georgia"/>
        </w:rPr>
      </w:pPr>
      <w:r>
        <w:rPr>
          <w:rFonts w:ascii="Georgia"/>
        </w:rPr>
        <w:t>Lilik</w:t>
      </w:r>
      <w:r>
        <w:rPr>
          <w:rFonts w:ascii="Georgia"/>
          <w:spacing w:val="-4"/>
        </w:rPr>
        <w:t> </w:t>
      </w:r>
      <w:r>
        <w:rPr>
          <w:rFonts w:ascii="Georgia"/>
        </w:rPr>
        <w:t>Sumarni</w:t>
      </w:r>
    </w:p>
    <w:p>
      <w:pPr>
        <w:spacing w:before="1"/>
        <w:ind w:left="244" w:right="263" w:firstLine="0"/>
        <w:jc w:val="center"/>
        <w:rPr>
          <w:rFonts w:ascii="Georgia"/>
          <w:sz w:val="24"/>
        </w:rPr>
      </w:pPr>
      <w:r>
        <w:rPr>
          <w:rFonts w:ascii="Georgia"/>
          <w:sz w:val="24"/>
        </w:rPr>
        <w:t>Universitas</w:t>
      </w:r>
      <w:r>
        <w:rPr>
          <w:rFonts w:ascii="Georgia"/>
          <w:spacing w:val="-6"/>
          <w:sz w:val="24"/>
        </w:rPr>
        <w:t> </w:t>
      </w:r>
      <w:r>
        <w:rPr>
          <w:rFonts w:ascii="Georgia"/>
          <w:sz w:val="24"/>
        </w:rPr>
        <w:t>Muhammadiyah</w:t>
      </w:r>
      <w:r>
        <w:rPr>
          <w:rFonts w:ascii="Georgia"/>
          <w:spacing w:val="-5"/>
          <w:sz w:val="24"/>
        </w:rPr>
        <w:t> </w:t>
      </w:r>
      <w:r>
        <w:rPr>
          <w:rFonts w:ascii="Georgia"/>
          <w:sz w:val="24"/>
        </w:rPr>
        <w:t>jakarta,</w:t>
      </w:r>
      <w:r>
        <w:rPr>
          <w:rFonts w:ascii="Georgia"/>
          <w:spacing w:val="-3"/>
          <w:sz w:val="24"/>
        </w:rPr>
        <w:t> </w:t>
      </w:r>
      <w:hyperlink r:id="rId17">
        <w:r>
          <w:rPr>
            <w:rFonts w:ascii="Georgia"/>
            <w:color w:val="0462C1"/>
            <w:sz w:val="24"/>
            <w:u w:val="single" w:color="0462C1"/>
          </w:rPr>
          <w:t>lilik.sumarni@umj.ac.id</w:t>
        </w:r>
      </w:hyperlink>
      <w:r>
        <w:rPr>
          <w:rFonts w:ascii="Georgia"/>
          <w:sz w:val="24"/>
        </w:rPr>
        <w:t>,</w:t>
      </w:r>
      <w:r>
        <w:rPr>
          <w:rFonts w:ascii="Georgia"/>
          <w:spacing w:val="-5"/>
          <w:sz w:val="24"/>
        </w:rPr>
        <w:t> </w:t>
      </w:r>
      <w:r>
        <w:rPr>
          <w:rFonts w:ascii="Georgia"/>
          <w:sz w:val="24"/>
        </w:rPr>
        <w:t>085313877502</w:t>
      </w:r>
    </w:p>
    <w:p>
      <w:pPr>
        <w:pStyle w:val="BodyText"/>
        <w:rPr>
          <w:sz w:val="24"/>
        </w:rPr>
      </w:pPr>
    </w:p>
    <w:p>
      <w:pPr>
        <w:pStyle w:val="Heading5"/>
        <w:ind w:left="330" w:right="346"/>
        <w:rPr>
          <w:rFonts w:ascii="Georgia"/>
        </w:rPr>
      </w:pPr>
      <w:r>
        <w:rPr>
          <w:rFonts w:ascii="Georgia"/>
        </w:rPr>
        <w:t>Ananda</w:t>
      </w:r>
      <w:r>
        <w:rPr>
          <w:rFonts w:ascii="Georgia"/>
          <w:spacing w:val="-3"/>
        </w:rPr>
        <w:t> </w:t>
      </w:r>
      <w:r>
        <w:rPr>
          <w:rFonts w:ascii="Georgia"/>
        </w:rPr>
        <w:t>Devina</w:t>
      </w:r>
      <w:r>
        <w:rPr>
          <w:rFonts w:ascii="Georgia"/>
          <w:spacing w:val="-2"/>
        </w:rPr>
        <w:t> </w:t>
      </w:r>
      <w:r>
        <w:rPr>
          <w:rFonts w:ascii="Georgia"/>
        </w:rPr>
        <w:t>Putri</w:t>
      </w:r>
    </w:p>
    <w:p>
      <w:pPr>
        <w:spacing w:before="1"/>
        <w:ind w:left="244" w:right="263" w:firstLine="0"/>
        <w:jc w:val="center"/>
        <w:rPr>
          <w:rFonts w:ascii="Georgia"/>
          <w:sz w:val="24"/>
        </w:rPr>
      </w:pPr>
      <w:r>
        <w:rPr>
          <w:rFonts w:ascii="Georgia"/>
          <w:sz w:val="24"/>
        </w:rPr>
        <w:t>Universitas</w:t>
      </w:r>
      <w:r>
        <w:rPr>
          <w:rFonts w:ascii="Georgia"/>
          <w:spacing w:val="-8"/>
          <w:sz w:val="24"/>
        </w:rPr>
        <w:t> </w:t>
      </w:r>
      <w:r>
        <w:rPr>
          <w:rFonts w:ascii="Georgia"/>
          <w:sz w:val="24"/>
        </w:rPr>
        <w:t>Muhammadiyah</w:t>
      </w:r>
      <w:r>
        <w:rPr>
          <w:rFonts w:ascii="Georgia"/>
          <w:spacing w:val="-6"/>
          <w:sz w:val="24"/>
        </w:rPr>
        <w:t> </w:t>
      </w:r>
      <w:r>
        <w:rPr>
          <w:rFonts w:ascii="Georgia"/>
          <w:sz w:val="24"/>
        </w:rPr>
        <w:t>Jakarta,</w:t>
      </w:r>
      <w:r>
        <w:rPr>
          <w:rFonts w:ascii="Georgia"/>
          <w:spacing w:val="-6"/>
          <w:sz w:val="24"/>
        </w:rPr>
        <w:t> </w:t>
      </w:r>
      <w:hyperlink r:id="rId18">
        <w:r>
          <w:rPr>
            <w:rFonts w:ascii="Georgia"/>
            <w:sz w:val="24"/>
          </w:rPr>
          <w:t>2019710018@student.umj.ac.id,</w:t>
        </w:r>
        <w:r>
          <w:rPr>
            <w:rFonts w:ascii="Georgia"/>
            <w:spacing w:val="-7"/>
            <w:sz w:val="24"/>
          </w:rPr>
          <w:t> </w:t>
        </w:r>
      </w:hyperlink>
      <w:r>
        <w:rPr>
          <w:rFonts w:ascii="Georgia"/>
          <w:sz w:val="24"/>
        </w:rPr>
        <w:t>085313877502</w:t>
      </w:r>
    </w:p>
    <w:p>
      <w:pPr>
        <w:pStyle w:val="BodyText"/>
        <w:spacing w:before="8"/>
        <w:rPr>
          <w:sz w:val="38"/>
        </w:rPr>
      </w:pPr>
    </w:p>
    <w:p>
      <w:pPr>
        <w:spacing w:before="1"/>
        <w:ind w:left="330" w:right="348" w:firstLine="0"/>
        <w:jc w:val="center"/>
        <w:rPr>
          <w:rFonts w:ascii="Georgia"/>
          <w:b/>
          <w:i/>
          <w:sz w:val="20"/>
        </w:rPr>
      </w:pPr>
      <w:r>
        <w:rPr>
          <w:rFonts w:ascii="Georgia"/>
          <w:b/>
          <w:i/>
          <w:sz w:val="20"/>
        </w:rPr>
        <w:t>Abstrak</w:t>
      </w:r>
    </w:p>
    <w:p>
      <w:pPr>
        <w:pStyle w:val="BodyText"/>
        <w:spacing w:before="9"/>
        <w:rPr>
          <w:b/>
          <w:i/>
          <w:sz w:val="18"/>
        </w:rPr>
      </w:pPr>
    </w:p>
    <w:p>
      <w:pPr>
        <w:spacing w:line="360" w:lineRule="auto" w:before="1"/>
        <w:ind w:left="100" w:right="116" w:firstLine="0"/>
        <w:jc w:val="both"/>
        <w:rPr>
          <w:rFonts w:ascii="Georgia"/>
          <w:sz w:val="20"/>
        </w:rPr>
      </w:pPr>
      <w:r>
        <w:rPr>
          <w:rFonts w:ascii="Georgia"/>
          <w:sz w:val="20"/>
        </w:rPr>
        <w:t>Artikel ini akan mendeskripiskan tahapan manajemen startegis kampanye dalam penanganan polemic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vaksin</w:t>
      </w:r>
      <w:r>
        <w:rPr>
          <w:rFonts w:ascii="Georgia"/>
          <w:spacing w:val="-9"/>
          <w:sz w:val="20"/>
        </w:rPr>
        <w:t> </w:t>
      </w:r>
      <w:r>
        <w:rPr>
          <w:rFonts w:ascii="Georgia"/>
          <w:sz w:val="20"/>
        </w:rPr>
        <w:t>Covid</w:t>
      </w:r>
      <w:r>
        <w:rPr>
          <w:rFonts w:ascii="Georgia"/>
          <w:spacing w:val="-8"/>
          <w:sz w:val="20"/>
        </w:rPr>
        <w:t> </w:t>
      </w:r>
      <w:r>
        <w:rPr>
          <w:rFonts w:ascii="Georgia"/>
          <w:sz w:val="20"/>
        </w:rPr>
        <w:t>19</w:t>
      </w:r>
      <w:r>
        <w:rPr>
          <w:rFonts w:ascii="Georgia"/>
          <w:spacing w:val="-8"/>
          <w:sz w:val="20"/>
        </w:rPr>
        <w:t> </w:t>
      </w:r>
      <w:r>
        <w:rPr>
          <w:rFonts w:ascii="Georgia"/>
          <w:sz w:val="20"/>
        </w:rPr>
        <w:t>di</w:t>
      </w:r>
      <w:r>
        <w:rPr>
          <w:rFonts w:ascii="Georgia"/>
          <w:spacing w:val="-9"/>
          <w:sz w:val="20"/>
        </w:rPr>
        <w:t> </w:t>
      </w:r>
      <w:r>
        <w:rPr>
          <w:rFonts w:ascii="Georgia"/>
          <w:sz w:val="20"/>
        </w:rPr>
        <w:t>Kecamatan</w:t>
      </w:r>
      <w:r>
        <w:rPr>
          <w:rFonts w:ascii="Georgia"/>
          <w:spacing w:val="-8"/>
          <w:sz w:val="20"/>
        </w:rPr>
        <w:t> </w:t>
      </w:r>
      <w:r>
        <w:rPr>
          <w:rFonts w:ascii="Georgia"/>
          <w:sz w:val="20"/>
        </w:rPr>
        <w:t>Mungka.</w:t>
      </w:r>
      <w:r>
        <w:rPr>
          <w:rFonts w:ascii="Georgia"/>
          <w:spacing w:val="-6"/>
          <w:sz w:val="20"/>
        </w:rPr>
        <w:t> </w:t>
      </w:r>
      <w:r>
        <w:rPr>
          <w:rFonts w:ascii="Georgia"/>
          <w:sz w:val="20"/>
        </w:rPr>
        <w:t>Pendekatan</w:t>
      </w:r>
      <w:r>
        <w:rPr>
          <w:rFonts w:ascii="Georgia"/>
          <w:spacing w:val="-8"/>
          <w:sz w:val="20"/>
        </w:rPr>
        <w:t> </w:t>
      </w:r>
      <w:r>
        <w:rPr>
          <w:rFonts w:ascii="Georgia"/>
          <w:sz w:val="20"/>
        </w:rPr>
        <w:t>yang</w:t>
      </w:r>
      <w:r>
        <w:rPr>
          <w:rFonts w:ascii="Georgia"/>
          <w:spacing w:val="-9"/>
          <w:sz w:val="20"/>
        </w:rPr>
        <w:t> </w:t>
      </w:r>
      <w:r>
        <w:rPr>
          <w:rFonts w:ascii="Georgia"/>
          <w:sz w:val="20"/>
        </w:rPr>
        <w:t>digunakan</w:t>
      </w:r>
      <w:r>
        <w:rPr>
          <w:rFonts w:ascii="Georgia"/>
          <w:spacing w:val="-9"/>
          <w:sz w:val="20"/>
        </w:rPr>
        <w:t> </w:t>
      </w:r>
      <w:r>
        <w:rPr>
          <w:rFonts w:ascii="Georgia"/>
          <w:sz w:val="20"/>
        </w:rPr>
        <w:t>dalam</w:t>
      </w:r>
      <w:r>
        <w:rPr>
          <w:rFonts w:ascii="Georgia"/>
          <w:spacing w:val="-8"/>
          <w:sz w:val="20"/>
        </w:rPr>
        <w:t> </w:t>
      </w:r>
      <w:r>
        <w:rPr>
          <w:rFonts w:ascii="Georgia"/>
          <w:sz w:val="20"/>
        </w:rPr>
        <w:t>artikel</w:t>
      </w:r>
      <w:r>
        <w:rPr>
          <w:rFonts w:ascii="Georgia"/>
          <w:spacing w:val="-6"/>
          <w:sz w:val="20"/>
        </w:rPr>
        <w:t> </w:t>
      </w:r>
      <w:r>
        <w:rPr>
          <w:rFonts w:ascii="Georgia"/>
          <w:sz w:val="20"/>
        </w:rPr>
        <w:t>ini</w:t>
      </w:r>
      <w:r>
        <w:rPr>
          <w:rFonts w:ascii="Georgia"/>
          <w:spacing w:val="-8"/>
          <w:sz w:val="20"/>
        </w:rPr>
        <w:t> </w:t>
      </w:r>
      <w:r>
        <w:rPr>
          <w:rFonts w:ascii="Georgia"/>
          <w:sz w:val="20"/>
        </w:rPr>
        <w:t>ada</w:t>
      </w:r>
      <w:r>
        <w:rPr>
          <w:rFonts w:ascii="Georgia"/>
          <w:spacing w:val="-6"/>
          <w:sz w:val="20"/>
        </w:rPr>
        <w:t> </w:t>
      </w:r>
      <w:r>
        <w:rPr>
          <w:rFonts w:ascii="Georgia"/>
          <w:sz w:val="20"/>
        </w:rPr>
        <w:t>kualitatif</w:t>
      </w:r>
      <w:r>
        <w:rPr>
          <w:rFonts w:ascii="Georgia"/>
          <w:spacing w:val="-9"/>
          <w:sz w:val="20"/>
        </w:rPr>
        <w:t> </w:t>
      </w:r>
      <w:r>
        <w:rPr>
          <w:rFonts w:ascii="Georgia"/>
          <w:sz w:val="20"/>
        </w:rPr>
        <w:t>dengan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metode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deskriptif.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Sumber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data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primer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yang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digunakan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berasal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dari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wawancara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mendalam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dengan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beberapa tiga informan dan sumber data sekunder diperoleh dari dokumentasi dan juga berbagai jurnal-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jurnal</w:t>
      </w:r>
      <w:r>
        <w:rPr>
          <w:rFonts w:ascii="Georgia"/>
          <w:spacing w:val="-10"/>
          <w:sz w:val="20"/>
        </w:rPr>
        <w:t> </w:t>
      </w:r>
      <w:r>
        <w:rPr>
          <w:rFonts w:ascii="Georgia"/>
          <w:sz w:val="20"/>
        </w:rPr>
        <w:t>dari</w:t>
      </w:r>
      <w:r>
        <w:rPr>
          <w:rFonts w:ascii="Georgia"/>
          <w:spacing w:val="-8"/>
          <w:sz w:val="20"/>
        </w:rPr>
        <w:t> </w:t>
      </w:r>
      <w:r>
        <w:rPr>
          <w:rFonts w:ascii="Georgia"/>
          <w:sz w:val="20"/>
        </w:rPr>
        <w:t>buku</w:t>
      </w:r>
      <w:r>
        <w:rPr>
          <w:rFonts w:ascii="Georgia"/>
          <w:spacing w:val="-10"/>
          <w:sz w:val="20"/>
        </w:rPr>
        <w:t> </w:t>
      </w:r>
      <w:r>
        <w:rPr>
          <w:rFonts w:ascii="Georgia"/>
          <w:sz w:val="20"/>
        </w:rPr>
        <w:t>yang</w:t>
      </w:r>
      <w:r>
        <w:rPr>
          <w:rFonts w:ascii="Georgia"/>
          <w:spacing w:val="-9"/>
          <w:sz w:val="20"/>
        </w:rPr>
        <w:t> </w:t>
      </w:r>
      <w:r>
        <w:rPr>
          <w:rFonts w:ascii="Georgia"/>
          <w:sz w:val="20"/>
        </w:rPr>
        <w:t>relevan.</w:t>
      </w:r>
      <w:r>
        <w:rPr>
          <w:rFonts w:ascii="Georgia"/>
          <w:spacing w:val="-8"/>
          <w:sz w:val="20"/>
        </w:rPr>
        <w:t> </w:t>
      </w:r>
      <w:r>
        <w:rPr>
          <w:rFonts w:ascii="Georgia"/>
          <w:sz w:val="20"/>
        </w:rPr>
        <w:t>Teknik</w:t>
      </w:r>
      <w:r>
        <w:rPr>
          <w:rFonts w:ascii="Georgia"/>
          <w:spacing w:val="-11"/>
          <w:sz w:val="20"/>
        </w:rPr>
        <w:t> </w:t>
      </w:r>
      <w:r>
        <w:rPr>
          <w:rFonts w:ascii="Georgia"/>
          <w:sz w:val="20"/>
        </w:rPr>
        <w:t>analasis</w:t>
      </w:r>
      <w:r>
        <w:rPr>
          <w:rFonts w:ascii="Georgia"/>
          <w:spacing w:val="-11"/>
          <w:sz w:val="20"/>
        </w:rPr>
        <w:t> </w:t>
      </w:r>
      <w:r>
        <w:rPr>
          <w:rFonts w:ascii="Georgia"/>
          <w:sz w:val="20"/>
        </w:rPr>
        <w:t>dalam</w:t>
      </w:r>
      <w:r>
        <w:rPr>
          <w:rFonts w:ascii="Georgia"/>
          <w:spacing w:val="-7"/>
          <w:sz w:val="20"/>
        </w:rPr>
        <w:t> </w:t>
      </w:r>
      <w:r>
        <w:rPr>
          <w:rFonts w:ascii="Georgia"/>
          <w:sz w:val="20"/>
        </w:rPr>
        <w:t>artikel</w:t>
      </w:r>
      <w:r>
        <w:rPr>
          <w:rFonts w:ascii="Georgia"/>
          <w:spacing w:val="-7"/>
          <w:sz w:val="20"/>
        </w:rPr>
        <w:t> </w:t>
      </w:r>
      <w:r>
        <w:rPr>
          <w:rFonts w:ascii="Georgia"/>
          <w:sz w:val="20"/>
        </w:rPr>
        <w:t>ini</w:t>
      </w:r>
      <w:r>
        <w:rPr>
          <w:rFonts w:ascii="Georgia"/>
          <w:spacing w:val="-12"/>
          <w:sz w:val="20"/>
        </w:rPr>
        <w:t> </w:t>
      </w:r>
      <w:r>
        <w:rPr>
          <w:rFonts w:ascii="Georgia"/>
          <w:sz w:val="20"/>
        </w:rPr>
        <w:t>ialah</w:t>
      </w:r>
      <w:r>
        <w:rPr>
          <w:rFonts w:ascii="Georgia"/>
          <w:spacing w:val="-8"/>
          <w:sz w:val="20"/>
        </w:rPr>
        <w:t> </w:t>
      </w:r>
      <w:r>
        <w:rPr>
          <w:rFonts w:ascii="Georgia"/>
          <w:sz w:val="20"/>
        </w:rPr>
        <w:t>mengumpulkan</w:t>
      </w:r>
      <w:r>
        <w:rPr>
          <w:rFonts w:ascii="Georgia"/>
          <w:spacing w:val="-10"/>
          <w:sz w:val="20"/>
        </w:rPr>
        <w:t> </w:t>
      </w:r>
      <w:r>
        <w:rPr>
          <w:rFonts w:ascii="Georgia"/>
          <w:sz w:val="20"/>
        </w:rPr>
        <w:t>data,</w:t>
      </w:r>
      <w:r>
        <w:rPr>
          <w:rFonts w:ascii="Georgia"/>
          <w:spacing w:val="-9"/>
          <w:sz w:val="20"/>
        </w:rPr>
        <w:t> </w:t>
      </w:r>
      <w:r>
        <w:rPr>
          <w:rFonts w:ascii="Georgia"/>
          <w:sz w:val="20"/>
        </w:rPr>
        <w:t>memeriksa</w:t>
      </w:r>
      <w:r>
        <w:rPr>
          <w:rFonts w:ascii="Georgia"/>
          <w:spacing w:val="-9"/>
          <w:sz w:val="20"/>
        </w:rPr>
        <w:t> </w:t>
      </w:r>
      <w:r>
        <w:rPr>
          <w:rFonts w:ascii="Georgia"/>
          <w:sz w:val="20"/>
        </w:rPr>
        <w:t>data</w:t>
      </w:r>
      <w:r>
        <w:rPr>
          <w:rFonts w:ascii="Georgia"/>
          <w:spacing w:val="-46"/>
          <w:sz w:val="20"/>
        </w:rPr>
        <w:t> </w:t>
      </w:r>
      <w:r>
        <w:rPr>
          <w:rFonts w:ascii="Georgia"/>
          <w:sz w:val="20"/>
        </w:rPr>
        <w:t>yang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terkumpul,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membuat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kategorisasi,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kemudian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menguji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data,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dan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yang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terakhir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menggabungkan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kembali semua data dengan menempatkan informasi dalam urutan kronologis atau urutan lainnya serta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menarik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kesimpulan.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Hasil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temuanya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ialah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dalam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pelaksanaan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kampanye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Kecamatan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Mungka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telah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menjalankan semua proses dari manajemen startegis mulai dari awareness, formulation, implementation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dan terakhir melakukan monitoring dan evaluation terhadap kampanye yang sudah dilakukan. Hasil dari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kampanye tersebut dinyatakan cukup efektif karena mampu meningkatkan jumlah masyarakat penerima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vaksin</w:t>
      </w:r>
      <w:r>
        <w:rPr>
          <w:rFonts w:ascii="Georgia"/>
          <w:spacing w:val="-2"/>
          <w:sz w:val="20"/>
        </w:rPr>
        <w:t> </w:t>
      </w:r>
      <w:r>
        <w:rPr>
          <w:rFonts w:ascii="Georgia"/>
          <w:sz w:val="20"/>
        </w:rPr>
        <w:t>dengan</w:t>
      </w:r>
      <w:r>
        <w:rPr>
          <w:rFonts w:ascii="Georgia"/>
          <w:spacing w:val="-1"/>
          <w:sz w:val="20"/>
        </w:rPr>
        <w:t> </w:t>
      </w:r>
      <w:r>
        <w:rPr>
          <w:rFonts w:ascii="Georgia"/>
          <w:sz w:val="20"/>
        </w:rPr>
        <w:t>signifikan.</w:t>
      </w:r>
    </w:p>
    <w:p>
      <w:pPr>
        <w:spacing w:before="100"/>
        <w:ind w:left="100" w:right="0" w:firstLine="0"/>
        <w:jc w:val="both"/>
        <w:rPr>
          <w:rFonts w:ascii="Georgia"/>
          <w:i/>
          <w:sz w:val="20"/>
        </w:rPr>
      </w:pPr>
      <w:r>
        <w:rPr>
          <w:rFonts w:ascii="Georgia"/>
          <w:b/>
          <w:i/>
          <w:sz w:val="20"/>
        </w:rPr>
        <w:t>Kata</w:t>
      </w:r>
      <w:r>
        <w:rPr>
          <w:rFonts w:ascii="Georgia"/>
          <w:b/>
          <w:i/>
          <w:spacing w:val="-4"/>
          <w:sz w:val="20"/>
        </w:rPr>
        <w:t> </w:t>
      </w:r>
      <w:r>
        <w:rPr>
          <w:rFonts w:ascii="Georgia"/>
          <w:b/>
          <w:i/>
          <w:sz w:val="20"/>
        </w:rPr>
        <w:t>Kunci:</w:t>
      </w:r>
      <w:r>
        <w:rPr>
          <w:rFonts w:ascii="Georgia"/>
          <w:b/>
          <w:i/>
          <w:spacing w:val="-2"/>
          <w:sz w:val="20"/>
        </w:rPr>
        <w:t> </w:t>
      </w:r>
      <w:r>
        <w:rPr>
          <w:rFonts w:ascii="Georgia"/>
          <w:i/>
          <w:sz w:val="20"/>
        </w:rPr>
        <w:t>Covid</w:t>
      </w:r>
      <w:r>
        <w:rPr>
          <w:rFonts w:ascii="Georgia"/>
          <w:i/>
          <w:spacing w:val="-3"/>
          <w:sz w:val="20"/>
        </w:rPr>
        <w:t> </w:t>
      </w:r>
      <w:r>
        <w:rPr>
          <w:rFonts w:ascii="Georgia"/>
          <w:i/>
          <w:sz w:val="20"/>
        </w:rPr>
        <w:t>19;</w:t>
      </w:r>
      <w:r>
        <w:rPr>
          <w:rFonts w:ascii="Georgia"/>
          <w:i/>
          <w:spacing w:val="-4"/>
          <w:sz w:val="20"/>
        </w:rPr>
        <w:t> </w:t>
      </w:r>
      <w:r>
        <w:rPr>
          <w:rFonts w:ascii="Georgia"/>
          <w:i/>
          <w:sz w:val="20"/>
        </w:rPr>
        <w:t>kampanye;</w:t>
      </w:r>
      <w:r>
        <w:rPr>
          <w:rFonts w:ascii="Georgia"/>
          <w:i/>
          <w:spacing w:val="-2"/>
          <w:sz w:val="20"/>
        </w:rPr>
        <w:t> </w:t>
      </w:r>
      <w:r>
        <w:rPr>
          <w:rFonts w:ascii="Georgia"/>
          <w:i/>
          <w:sz w:val="20"/>
        </w:rPr>
        <w:t>polemic;</w:t>
      </w:r>
      <w:r>
        <w:rPr>
          <w:rFonts w:ascii="Georgia"/>
          <w:i/>
          <w:spacing w:val="-4"/>
          <w:sz w:val="20"/>
        </w:rPr>
        <w:t> </w:t>
      </w:r>
      <w:r>
        <w:rPr>
          <w:rFonts w:ascii="Georgia"/>
          <w:i/>
          <w:sz w:val="20"/>
        </w:rPr>
        <w:t>vaksin</w:t>
      </w:r>
      <w:r>
        <w:rPr>
          <w:rFonts w:ascii="Georgia"/>
          <w:i/>
          <w:spacing w:val="-3"/>
          <w:sz w:val="20"/>
        </w:rPr>
        <w:t> </w:t>
      </w:r>
      <w:r>
        <w:rPr>
          <w:rFonts w:ascii="Georgia"/>
          <w:i/>
          <w:sz w:val="20"/>
        </w:rPr>
        <w:t>Covid</w:t>
      </w:r>
      <w:r>
        <w:rPr>
          <w:rFonts w:ascii="Georgia"/>
          <w:i/>
          <w:spacing w:val="-3"/>
          <w:sz w:val="20"/>
        </w:rPr>
        <w:t> </w:t>
      </w:r>
      <w:r>
        <w:rPr>
          <w:rFonts w:ascii="Georgia"/>
          <w:i/>
          <w:sz w:val="20"/>
        </w:rPr>
        <w:t>19</w:t>
      </w:r>
    </w:p>
    <w:p>
      <w:pPr>
        <w:pStyle w:val="BodyText"/>
        <w:spacing w:before="10"/>
        <w:rPr>
          <w:i/>
          <w:sz w:val="18"/>
        </w:rPr>
      </w:pPr>
    </w:p>
    <w:p>
      <w:pPr>
        <w:spacing w:before="0"/>
        <w:ind w:left="244" w:right="263" w:firstLine="0"/>
        <w:jc w:val="center"/>
        <w:rPr>
          <w:rFonts w:ascii="Georgia"/>
          <w:b/>
          <w:i/>
          <w:sz w:val="20"/>
        </w:rPr>
      </w:pPr>
      <w:r>
        <w:rPr>
          <w:rFonts w:ascii="Georgia"/>
          <w:b/>
          <w:i/>
          <w:sz w:val="20"/>
        </w:rPr>
        <w:t>Abstract</w:t>
      </w:r>
    </w:p>
    <w:p>
      <w:pPr>
        <w:pStyle w:val="BodyText"/>
        <w:spacing w:before="10"/>
        <w:rPr>
          <w:b/>
          <w:i/>
          <w:sz w:val="18"/>
        </w:rPr>
      </w:pPr>
    </w:p>
    <w:p>
      <w:pPr>
        <w:spacing w:line="360" w:lineRule="auto" w:before="0"/>
        <w:ind w:left="100" w:right="118" w:firstLine="0"/>
        <w:jc w:val="both"/>
        <w:rPr>
          <w:rFonts w:ascii="Georgia"/>
          <w:i/>
          <w:sz w:val="20"/>
        </w:rPr>
      </w:pPr>
      <w:r>
        <w:rPr>
          <w:rFonts w:ascii="Georgia"/>
          <w:i/>
          <w:sz w:val="20"/>
        </w:rPr>
        <w:t>This article will describe the stages of campaign strategic management in handling the Covid 19 vaccine</w:t>
      </w:r>
      <w:r>
        <w:rPr>
          <w:rFonts w:ascii="Georgia"/>
          <w:i/>
          <w:spacing w:val="-46"/>
          <w:sz w:val="20"/>
        </w:rPr>
        <w:t> </w:t>
      </w:r>
      <w:r>
        <w:rPr>
          <w:rFonts w:ascii="Georgia"/>
          <w:i/>
          <w:sz w:val="20"/>
        </w:rPr>
        <w:t>polemic in Mungka District. The approach used in this article is a qualitative descriptive method. The</w:t>
      </w:r>
      <w:r>
        <w:rPr>
          <w:rFonts w:ascii="Georgia"/>
          <w:i/>
          <w:spacing w:val="1"/>
          <w:sz w:val="20"/>
        </w:rPr>
        <w:t> </w:t>
      </w:r>
      <w:r>
        <w:rPr>
          <w:rFonts w:ascii="Georgia"/>
          <w:i/>
          <w:sz w:val="20"/>
        </w:rPr>
        <w:t>primary data source used comes from in-depth interviews with three informants and secondary data</w:t>
      </w:r>
      <w:r>
        <w:rPr>
          <w:rFonts w:ascii="Georgia"/>
          <w:i/>
          <w:spacing w:val="1"/>
          <w:sz w:val="20"/>
        </w:rPr>
        <w:t> </w:t>
      </w:r>
      <w:r>
        <w:rPr>
          <w:rFonts w:ascii="Georgia"/>
          <w:i/>
          <w:sz w:val="20"/>
        </w:rPr>
        <w:t>sources are obtained from documentation and also from various journals from relevant books. The</w:t>
      </w:r>
      <w:r>
        <w:rPr>
          <w:rFonts w:ascii="Georgia"/>
          <w:i/>
          <w:spacing w:val="1"/>
          <w:sz w:val="20"/>
        </w:rPr>
        <w:t> </w:t>
      </w:r>
      <w:r>
        <w:rPr>
          <w:rFonts w:ascii="Georgia"/>
          <w:i/>
          <w:sz w:val="20"/>
        </w:rPr>
        <w:t>analysis technique in this article is to collect data, examine the collected data, categorize, then test the</w:t>
      </w:r>
      <w:r>
        <w:rPr>
          <w:rFonts w:ascii="Georgia"/>
          <w:i/>
          <w:spacing w:val="1"/>
          <w:sz w:val="20"/>
        </w:rPr>
        <w:t> </w:t>
      </w:r>
      <w:r>
        <w:rPr>
          <w:rFonts w:ascii="Georgia"/>
          <w:i/>
          <w:sz w:val="20"/>
        </w:rPr>
        <w:t>data, and finally combine all the data by placing the information in chronological order or other order</w:t>
      </w:r>
      <w:r>
        <w:rPr>
          <w:rFonts w:ascii="Georgia"/>
          <w:i/>
          <w:spacing w:val="1"/>
          <w:sz w:val="20"/>
        </w:rPr>
        <w:t> </w:t>
      </w:r>
      <w:r>
        <w:rPr>
          <w:rFonts w:ascii="Georgia"/>
          <w:i/>
          <w:sz w:val="20"/>
        </w:rPr>
        <w:t>and</w:t>
      </w:r>
      <w:r>
        <w:rPr>
          <w:rFonts w:ascii="Georgia"/>
          <w:i/>
          <w:spacing w:val="3"/>
          <w:sz w:val="20"/>
        </w:rPr>
        <w:t> </w:t>
      </w:r>
      <w:r>
        <w:rPr>
          <w:rFonts w:ascii="Georgia"/>
          <w:i/>
          <w:sz w:val="20"/>
        </w:rPr>
        <w:t>drawing</w:t>
      </w:r>
      <w:r>
        <w:rPr>
          <w:rFonts w:ascii="Georgia"/>
          <w:i/>
          <w:spacing w:val="4"/>
          <w:sz w:val="20"/>
        </w:rPr>
        <w:t> </w:t>
      </w:r>
      <w:r>
        <w:rPr>
          <w:rFonts w:ascii="Georgia"/>
          <w:i/>
          <w:sz w:val="20"/>
        </w:rPr>
        <w:t>conclusions. The</w:t>
      </w:r>
      <w:r>
        <w:rPr>
          <w:rFonts w:ascii="Georgia"/>
          <w:i/>
          <w:spacing w:val="3"/>
          <w:sz w:val="20"/>
        </w:rPr>
        <w:t> </w:t>
      </w:r>
      <w:r>
        <w:rPr>
          <w:rFonts w:ascii="Georgia"/>
          <w:i/>
          <w:sz w:val="20"/>
        </w:rPr>
        <w:t>findings</w:t>
      </w:r>
      <w:r>
        <w:rPr>
          <w:rFonts w:ascii="Georgia"/>
          <w:i/>
          <w:spacing w:val="3"/>
          <w:sz w:val="20"/>
        </w:rPr>
        <w:t> </w:t>
      </w:r>
      <w:r>
        <w:rPr>
          <w:rFonts w:ascii="Georgia"/>
          <w:i/>
          <w:sz w:val="20"/>
        </w:rPr>
        <w:t>showed</w:t>
      </w:r>
      <w:r>
        <w:rPr>
          <w:rFonts w:ascii="Georgia"/>
          <w:i/>
          <w:spacing w:val="4"/>
          <w:sz w:val="20"/>
        </w:rPr>
        <w:t> </w:t>
      </w:r>
      <w:r>
        <w:rPr>
          <w:rFonts w:ascii="Georgia"/>
          <w:i/>
          <w:sz w:val="20"/>
        </w:rPr>
        <w:t>that</w:t>
      </w:r>
      <w:r>
        <w:rPr>
          <w:rFonts w:ascii="Georgia"/>
          <w:i/>
          <w:spacing w:val="4"/>
          <w:sz w:val="20"/>
        </w:rPr>
        <w:t> </w:t>
      </w:r>
      <w:r>
        <w:rPr>
          <w:rFonts w:ascii="Georgia"/>
          <w:i/>
          <w:sz w:val="20"/>
        </w:rPr>
        <w:t>in</w:t>
      </w:r>
      <w:r>
        <w:rPr>
          <w:rFonts w:ascii="Georgia"/>
          <w:i/>
          <w:spacing w:val="3"/>
          <w:sz w:val="20"/>
        </w:rPr>
        <w:t> </w:t>
      </w:r>
      <w:r>
        <w:rPr>
          <w:rFonts w:ascii="Georgia"/>
          <w:i/>
          <w:sz w:val="20"/>
        </w:rPr>
        <w:t>carrying</w:t>
      </w:r>
      <w:r>
        <w:rPr>
          <w:rFonts w:ascii="Georgia"/>
          <w:i/>
          <w:spacing w:val="3"/>
          <w:sz w:val="20"/>
        </w:rPr>
        <w:t> </w:t>
      </w:r>
      <w:r>
        <w:rPr>
          <w:rFonts w:ascii="Georgia"/>
          <w:i/>
          <w:sz w:val="20"/>
        </w:rPr>
        <w:t>out</w:t>
      </w:r>
      <w:r>
        <w:rPr>
          <w:rFonts w:ascii="Georgia"/>
          <w:i/>
          <w:spacing w:val="4"/>
          <w:sz w:val="20"/>
        </w:rPr>
        <w:t> </w:t>
      </w:r>
      <w:r>
        <w:rPr>
          <w:rFonts w:ascii="Georgia"/>
          <w:i/>
          <w:sz w:val="20"/>
        </w:rPr>
        <w:t>the</w:t>
      </w:r>
      <w:r>
        <w:rPr>
          <w:rFonts w:ascii="Georgia"/>
          <w:i/>
          <w:spacing w:val="3"/>
          <w:sz w:val="20"/>
        </w:rPr>
        <w:t> </w:t>
      </w:r>
      <w:r>
        <w:rPr>
          <w:rFonts w:ascii="Georgia"/>
          <w:i/>
          <w:sz w:val="20"/>
        </w:rPr>
        <w:t>campaign,</w:t>
      </w:r>
      <w:r>
        <w:rPr>
          <w:rFonts w:ascii="Georgia"/>
          <w:i/>
          <w:spacing w:val="2"/>
          <w:sz w:val="20"/>
        </w:rPr>
        <w:t> </w:t>
      </w:r>
      <w:r>
        <w:rPr>
          <w:rFonts w:ascii="Georgia"/>
          <w:i/>
          <w:sz w:val="20"/>
        </w:rPr>
        <w:t>Mungka</w:t>
      </w:r>
      <w:r>
        <w:rPr>
          <w:rFonts w:ascii="Georgia"/>
          <w:i/>
          <w:spacing w:val="3"/>
          <w:sz w:val="20"/>
        </w:rPr>
        <w:t> </w:t>
      </w:r>
      <w:r>
        <w:rPr>
          <w:rFonts w:ascii="Georgia"/>
          <w:i/>
          <w:sz w:val="20"/>
        </w:rPr>
        <w:t>District</w:t>
      </w:r>
      <w:r>
        <w:rPr>
          <w:rFonts w:ascii="Georgia"/>
          <w:i/>
          <w:spacing w:val="4"/>
          <w:sz w:val="20"/>
        </w:rPr>
        <w:t> </w:t>
      </w:r>
      <w:r>
        <w:rPr>
          <w:rFonts w:ascii="Georgia"/>
          <w:i/>
          <w:sz w:val="20"/>
        </w:rPr>
        <w:t>had</w:t>
      </w:r>
    </w:p>
    <w:p>
      <w:pPr>
        <w:spacing w:after="0" w:line="360" w:lineRule="auto"/>
        <w:jc w:val="both"/>
        <w:rPr>
          <w:rFonts w:ascii="Georgia"/>
          <w:sz w:val="20"/>
        </w:rPr>
        <w:sectPr>
          <w:pgSz w:w="12240" w:h="15840"/>
          <w:pgMar w:top="1360" w:bottom="280" w:left="1340" w:right="1320"/>
        </w:sectPr>
      </w:pPr>
    </w:p>
    <w:p>
      <w:pPr>
        <w:spacing w:line="360" w:lineRule="auto" w:before="81"/>
        <w:ind w:left="100" w:right="123" w:firstLine="0"/>
        <w:jc w:val="both"/>
        <w:rPr>
          <w:rFonts w:ascii="Georgia"/>
          <w:i/>
          <w:sz w:val="20"/>
        </w:rPr>
      </w:pPr>
      <w:r>
        <w:rPr>
          <w:rFonts w:ascii="Georgia"/>
          <w:i/>
          <w:sz w:val="20"/>
        </w:rPr>
        <w:t>carried</w:t>
      </w:r>
      <w:r>
        <w:rPr>
          <w:rFonts w:ascii="Georgia"/>
          <w:i/>
          <w:spacing w:val="1"/>
          <w:sz w:val="20"/>
        </w:rPr>
        <w:t> </w:t>
      </w:r>
      <w:r>
        <w:rPr>
          <w:rFonts w:ascii="Georgia"/>
          <w:i/>
          <w:sz w:val="20"/>
        </w:rPr>
        <w:t>out</w:t>
      </w:r>
      <w:r>
        <w:rPr>
          <w:rFonts w:ascii="Georgia"/>
          <w:i/>
          <w:spacing w:val="1"/>
          <w:sz w:val="20"/>
        </w:rPr>
        <w:t> </w:t>
      </w:r>
      <w:r>
        <w:rPr>
          <w:rFonts w:ascii="Georgia"/>
          <w:i/>
          <w:sz w:val="20"/>
        </w:rPr>
        <w:t>all</w:t>
      </w:r>
      <w:r>
        <w:rPr>
          <w:rFonts w:ascii="Georgia"/>
          <w:i/>
          <w:spacing w:val="1"/>
          <w:sz w:val="20"/>
        </w:rPr>
        <w:t> </w:t>
      </w:r>
      <w:r>
        <w:rPr>
          <w:rFonts w:ascii="Georgia"/>
          <w:i/>
          <w:sz w:val="20"/>
        </w:rPr>
        <w:t>the</w:t>
      </w:r>
      <w:r>
        <w:rPr>
          <w:rFonts w:ascii="Georgia"/>
          <w:i/>
          <w:spacing w:val="1"/>
          <w:sz w:val="20"/>
        </w:rPr>
        <w:t> </w:t>
      </w:r>
      <w:r>
        <w:rPr>
          <w:rFonts w:ascii="Georgia"/>
          <w:i/>
          <w:sz w:val="20"/>
        </w:rPr>
        <w:t>processes</w:t>
      </w:r>
      <w:r>
        <w:rPr>
          <w:rFonts w:ascii="Georgia"/>
          <w:i/>
          <w:spacing w:val="1"/>
          <w:sz w:val="20"/>
        </w:rPr>
        <w:t> </w:t>
      </w:r>
      <w:r>
        <w:rPr>
          <w:rFonts w:ascii="Georgia"/>
          <w:i/>
          <w:sz w:val="20"/>
        </w:rPr>
        <w:t>of</w:t>
      </w:r>
      <w:r>
        <w:rPr>
          <w:rFonts w:ascii="Georgia"/>
          <w:i/>
          <w:spacing w:val="1"/>
          <w:sz w:val="20"/>
        </w:rPr>
        <w:t> </w:t>
      </w:r>
      <w:r>
        <w:rPr>
          <w:rFonts w:ascii="Georgia"/>
          <w:i/>
          <w:sz w:val="20"/>
        </w:rPr>
        <w:t>strategic</w:t>
      </w:r>
      <w:r>
        <w:rPr>
          <w:rFonts w:ascii="Georgia"/>
          <w:i/>
          <w:spacing w:val="1"/>
          <w:sz w:val="20"/>
        </w:rPr>
        <w:t> </w:t>
      </w:r>
      <w:r>
        <w:rPr>
          <w:rFonts w:ascii="Georgia"/>
          <w:i/>
          <w:sz w:val="20"/>
        </w:rPr>
        <w:t>management</w:t>
      </w:r>
      <w:r>
        <w:rPr>
          <w:rFonts w:ascii="Georgia"/>
          <w:i/>
          <w:spacing w:val="1"/>
          <w:sz w:val="20"/>
        </w:rPr>
        <w:t> </w:t>
      </w:r>
      <w:r>
        <w:rPr>
          <w:rFonts w:ascii="Georgia"/>
          <w:i/>
          <w:sz w:val="20"/>
        </w:rPr>
        <w:t>starting</w:t>
      </w:r>
      <w:r>
        <w:rPr>
          <w:rFonts w:ascii="Georgia"/>
          <w:i/>
          <w:spacing w:val="1"/>
          <w:sz w:val="20"/>
        </w:rPr>
        <w:t> </w:t>
      </w:r>
      <w:r>
        <w:rPr>
          <w:rFonts w:ascii="Georgia"/>
          <w:i/>
          <w:sz w:val="20"/>
        </w:rPr>
        <w:t>from</w:t>
      </w:r>
      <w:r>
        <w:rPr>
          <w:rFonts w:ascii="Georgia"/>
          <w:i/>
          <w:spacing w:val="1"/>
          <w:sz w:val="20"/>
        </w:rPr>
        <w:t> </w:t>
      </w:r>
      <w:r>
        <w:rPr>
          <w:rFonts w:ascii="Georgia"/>
          <w:i/>
          <w:sz w:val="20"/>
        </w:rPr>
        <w:t>awareness,</w:t>
      </w:r>
      <w:r>
        <w:rPr>
          <w:rFonts w:ascii="Georgia"/>
          <w:i/>
          <w:spacing w:val="1"/>
          <w:sz w:val="20"/>
        </w:rPr>
        <w:t> </w:t>
      </w:r>
      <w:r>
        <w:rPr>
          <w:rFonts w:ascii="Georgia"/>
          <w:i/>
          <w:sz w:val="20"/>
        </w:rPr>
        <w:t>formulation,</w:t>
      </w:r>
      <w:r>
        <w:rPr>
          <w:rFonts w:ascii="Georgia"/>
          <w:i/>
          <w:spacing w:val="1"/>
          <w:sz w:val="20"/>
        </w:rPr>
        <w:t> </w:t>
      </w:r>
      <w:r>
        <w:rPr>
          <w:rFonts w:ascii="Georgia"/>
          <w:i/>
          <w:sz w:val="20"/>
        </w:rPr>
        <w:t>implementation and finally monitoring and evaluating the campaigns that had been carried out. The</w:t>
      </w:r>
      <w:r>
        <w:rPr>
          <w:rFonts w:ascii="Georgia"/>
          <w:i/>
          <w:spacing w:val="1"/>
          <w:sz w:val="20"/>
        </w:rPr>
        <w:t> </w:t>
      </w:r>
      <w:r>
        <w:rPr>
          <w:rFonts w:ascii="Georgia"/>
          <w:i/>
          <w:sz w:val="20"/>
        </w:rPr>
        <w:t>results of the campaign were stated to be quite effective because they were able to significantly increase</w:t>
      </w:r>
      <w:r>
        <w:rPr>
          <w:rFonts w:ascii="Georgia"/>
          <w:i/>
          <w:spacing w:val="1"/>
          <w:sz w:val="20"/>
        </w:rPr>
        <w:t> </w:t>
      </w:r>
      <w:r>
        <w:rPr>
          <w:rFonts w:ascii="Georgia"/>
          <w:i/>
          <w:sz w:val="20"/>
        </w:rPr>
        <w:t>the</w:t>
      </w:r>
      <w:r>
        <w:rPr>
          <w:rFonts w:ascii="Georgia"/>
          <w:i/>
          <w:spacing w:val="-2"/>
          <w:sz w:val="20"/>
        </w:rPr>
        <w:t> </w:t>
      </w:r>
      <w:r>
        <w:rPr>
          <w:rFonts w:ascii="Georgia"/>
          <w:i/>
          <w:sz w:val="20"/>
        </w:rPr>
        <w:t>number</w:t>
      </w:r>
      <w:r>
        <w:rPr>
          <w:rFonts w:ascii="Georgia"/>
          <w:i/>
          <w:spacing w:val="-1"/>
          <w:sz w:val="20"/>
        </w:rPr>
        <w:t> </w:t>
      </w:r>
      <w:r>
        <w:rPr>
          <w:rFonts w:ascii="Georgia"/>
          <w:i/>
          <w:sz w:val="20"/>
        </w:rPr>
        <w:t>of</w:t>
      </w:r>
      <w:r>
        <w:rPr>
          <w:rFonts w:ascii="Georgia"/>
          <w:i/>
          <w:spacing w:val="-1"/>
          <w:sz w:val="20"/>
        </w:rPr>
        <w:t> </w:t>
      </w:r>
      <w:r>
        <w:rPr>
          <w:rFonts w:ascii="Georgia"/>
          <w:i/>
          <w:sz w:val="20"/>
        </w:rPr>
        <w:t>people</w:t>
      </w:r>
      <w:r>
        <w:rPr>
          <w:rFonts w:ascii="Georgia"/>
          <w:i/>
          <w:spacing w:val="1"/>
          <w:sz w:val="20"/>
        </w:rPr>
        <w:t> </w:t>
      </w:r>
      <w:r>
        <w:rPr>
          <w:rFonts w:ascii="Georgia"/>
          <w:i/>
          <w:sz w:val="20"/>
        </w:rPr>
        <w:t>receiving the</w:t>
      </w:r>
      <w:r>
        <w:rPr>
          <w:rFonts w:ascii="Georgia"/>
          <w:i/>
          <w:spacing w:val="-1"/>
          <w:sz w:val="20"/>
        </w:rPr>
        <w:t> </w:t>
      </w:r>
      <w:r>
        <w:rPr>
          <w:rFonts w:ascii="Georgia"/>
          <w:i/>
          <w:sz w:val="20"/>
        </w:rPr>
        <w:t>vaccine.</w:t>
      </w:r>
    </w:p>
    <w:p>
      <w:pPr>
        <w:spacing w:before="101"/>
        <w:ind w:left="100" w:right="0" w:firstLine="0"/>
        <w:jc w:val="both"/>
        <w:rPr>
          <w:rFonts w:ascii="Georgia"/>
          <w:i/>
          <w:sz w:val="20"/>
        </w:rPr>
      </w:pPr>
      <w:r>
        <w:rPr>
          <w:rFonts w:ascii="Georgia"/>
          <w:b/>
          <w:i/>
          <w:sz w:val="20"/>
        </w:rPr>
        <w:t>Keyword</w:t>
      </w:r>
      <w:r>
        <w:rPr>
          <w:rFonts w:ascii="Georgia"/>
          <w:b/>
          <w:i/>
          <w:spacing w:val="65"/>
          <w:sz w:val="20"/>
        </w:rPr>
        <w:t> </w:t>
      </w:r>
      <w:r>
        <w:rPr>
          <w:rFonts w:ascii="Georgia"/>
          <w:b/>
          <w:i/>
          <w:sz w:val="20"/>
        </w:rPr>
        <w:t>:</w:t>
      </w:r>
      <w:r>
        <w:rPr>
          <w:rFonts w:ascii="Georgia"/>
          <w:b/>
          <w:i/>
          <w:spacing w:val="-6"/>
          <w:sz w:val="20"/>
        </w:rPr>
        <w:t> </w:t>
      </w:r>
      <w:r>
        <w:rPr>
          <w:rFonts w:ascii="Georgia"/>
          <w:i/>
          <w:sz w:val="20"/>
        </w:rPr>
        <w:t>Campaign,</w:t>
      </w:r>
      <w:r>
        <w:rPr>
          <w:rFonts w:ascii="Georgia"/>
          <w:i/>
          <w:spacing w:val="-1"/>
          <w:sz w:val="20"/>
        </w:rPr>
        <w:t> </w:t>
      </w:r>
      <w:r>
        <w:rPr>
          <w:rFonts w:ascii="Georgia"/>
          <w:i/>
          <w:sz w:val="20"/>
        </w:rPr>
        <w:t>Covid</w:t>
      </w:r>
      <w:r>
        <w:rPr>
          <w:rFonts w:ascii="Georgia"/>
          <w:i/>
          <w:spacing w:val="-2"/>
          <w:sz w:val="20"/>
        </w:rPr>
        <w:t> </w:t>
      </w:r>
      <w:r>
        <w:rPr>
          <w:rFonts w:ascii="Georgia"/>
          <w:i/>
          <w:sz w:val="20"/>
        </w:rPr>
        <w:t>19,</w:t>
      </w:r>
      <w:r>
        <w:rPr>
          <w:rFonts w:ascii="Georgia"/>
          <w:i/>
          <w:spacing w:val="-4"/>
          <w:sz w:val="20"/>
        </w:rPr>
        <w:t> </w:t>
      </w:r>
      <w:r>
        <w:rPr>
          <w:rFonts w:ascii="Georgia"/>
          <w:i/>
          <w:sz w:val="20"/>
        </w:rPr>
        <w:t>Polemic,</w:t>
      </w:r>
      <w:r>
        <w:rPr>
          <w:rFonts w:ascii="Georgia"/>
          <w:i/>
          <w:spacing w:val="-4"/>
          <w:sz w:val="20"/>
        </w:rPr>
        <w:t> </w:t>
      </w:r>
      <w:r>
        <w:rPr>
          <w:rFonts w:ascii="Georgia"/>
          <w:i/>
          <w:sz w:val="20"/>
        </w:rPr>
        <w:t>Vaccine</w:t>
      </w:r>
      <w:r>
        <w:rPr>
          <w:rFonts w:ascii="Georgia"/>
          <w:i/>
          <w:spacing w:val="-3"/>
          <w:sz w:val="20"/>
        </w:rPr>
        <w:t> </w:t>
      </w:r>
      <w:r>
        <w:rPr>
          <w:rFonts w:ascii="Georgia"/>
          <w:i/>
          <w:sz w:val="20"/>
        </w:rPr>
        <w:t>Covid</w:t>
      </w:r>
      <w:r>
        <w:rPr>
          <w:rFonts w:ascii="Georgia"/>
          <w:i/>
          <w:spacing w:val="-2"/>
          <w:sz w:val="20"/>
        </w:rPr>
        <w:t> </w:t>
      </w:r>
      <w:r>
        <w:rPr>
          <w:rFonts w:ascii="Georgia"/>
          <w:i/>
          <w:sz w:val="20"/>
        </w:rPr>
        <w:t>19</w:t>
      </w:r>
    </w:p>
    <w:p>
      <w:pPr>
        <w:pStyle w:val="BodyText"/>
        <w:rPr>
          <w:i/>
        </w:rPr>
      </w:pPr>
    </w:p>
    <w:p>
      <w:pPr>
        <w:pStyle w:val="BodyText"/>
        <w:spacing w:before="9"/>
        <w:rPr>
          <w:i/>
          <w:sz w:val="20"/>
        </w:rPr>
      </w:pPr>
    </w:p>
    <w:p>
      <w:pPr>
        <w:pStyle w:val="Heading6"/>
        <w:ind w:left="107"/>
        <w:jc w:val="left"/>
      </w:pPr>
      <w:r>
        <w:rPr/>
        <w:t>PENDAHULUAN</w:t>
      </w:r>
    </w:p>
    <w:p>
      <w:pPr>
        <w:pStyle w:val="BodyText"/>
        <w:spacing w:line="276" w:lineRule="auto" w:before="125"/>
        <w:ind w:left="100" w:right="116" w:firstLine="566"/>
        <w:jc w:val="both"/>
      </w:pPr>
      <w:r>
        <w:rPr/>
        <w:t>Pandemi Covid 19 hadir diikuti oleh berbagai polemic baru yang muncul di tengah-tengah</w:t>
      </w:r>
      <w:r>
        <w:rPr>
          <w:spacing w:val="1"/>
        </w:rPr>
        <w:t> </w:t>
      </w:r>
      <w:r>
        <w:rPr/>
        <w:t>kehidupan masyarakat Indonesia. Banyak hal terkait pandemic Covid 19 ini yang menimbulkan</w:t>
      </w:r>
      <w:r>
        <w:rPr>
          <w:spacing w:val="1"/>
        </w:rPr>
        <w:t> </w:t>
      </w:r>
      <w:r>
        <w:rPr/>
        <w:t>pro dan kontra, bahkan keberdaan Covid 19 sendiri juga menjadi pro dan kontra di masyarakat,</w:t>
      </w:r>
      <w:r>
        <w:rPr>
          <w:spacing w:val="1"/>
        </w:rPr>
        <w:t> </w:t>
      </w:r>
      <w:r>
        <w:rPr/>
        <w:t>tidak sedikit pula masyarakat yang beranggapan bahwa Covid 19 adalah produk kapitalis hal</w:t>
      </w:r>
      <w:r>
        <w:rPr>
          <w:spacing w:val="1"/>
        </w:rPr>
        <w:t> </w:t>
      </w:r>
      <w:r>
        <w:rPr/>
        <w:t>diciptakan dan didramitis untuk menguntungkan elit tertentu. Kementerian Komunikasi dan</w:t>
      </w:r>
      <w:r>
        <w:rPr>
          <w:spacing w:val="1"/>
        </w:rPr>
        <w:t> </w:t>
      </w:r>
      <w:r>
        <w:rPr/>
        <w:t>Informatika (Kominfo) menjelaskan, salah satu alasan masyarakat meyakini tidak akan terpapar</w:t>
      </w:r>
      <w:r>
        <w:rPr>
          <w:spacing w:val="-51"/>
        </w:rPr>
        <w:t> </w:t>
      </w:r>
      <w:r>
        <w:rPr/>
        <w:t>Covid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termakan</w:t>
      </w:r>
      <w:r>
        <w:rPr>
          <w:spacing w:val="1"/>
        </w:rPr>
        <w:t> </w:t>
      </w:r>
      <w:r>
        <w:rPr/>
        <w:t>hoaks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berita</w:t>
      </w:r>
      <w:r>
        <w:rPr>
          <w:spacing w:val="1"/>
        </w:rPr>
        <w:t> </w:t>
      </w:r>
      <w:r>
        <w:rPr/>
        <w:t>bohong.</w:t>
      </w:r>
      <w:r>
        <w:rPr>
          <w:spacing w:val="1"/>
        </w:rPr>
        <w:t> </w:t>
      </w:r>
      <w:r>
        <w:rPr/>
        <w:t>Pernyataan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diperkuat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disampaikan</w:t>
      </w:r>
      <w:r>
        <w:rPr>
          <w:spacing w:val="-9"/>
        </w:rPr>
        <w:t> </w:t>
      </w:r>
      <w:r>
        <w:rPr/>
        <w:t>Kementerian</w:t>
      </w:r>
      <w:r>
        <w:rPr>
          <w:spacing w:val="-9"/>
        </w:rPr>
        <w:t> </w:t>
      </w:r>
      <w:r>
        <w:rPr/>
        <w:t>Komunikasi</w:t>
      </w:r>
      <w:r>
        <w:rPr>
          <w:spacing w:val="-8"/>
        </w:rPr>
        <w:t> </w:t>
      </w:r>
      <w:r>
        <w:rPr/>
        <w:t>dan</w:t>
      </w:r>
      <w:r>
        <w:rPr>
          <w:spacing w:val="-10"/>
        </w:rPr>
        <w:t> </w:t>
      </w:r>
      <w:r>
        <w:rPr/>
        <w:t>Informatika</w:t>
      </w:r>
      <w:r>
        <w:rPr>
          <w:spacing w:val="-10"/>
        </w:rPr>
        <w:t> </w:t>
      </w:r>
      <w:r>
        <w:rPr/>
        <w:t>(Kominfo)</w:t>
      </w:r>
      <w:r>
        <w:rPr>
          <w:spacing w:val="-10"/>
        </w:rPr>
        <w:t> </w:t>
      </w:r>
      <w:r>
        <w:rPr/>
        <w:t>pada</w:t>
      </w:r>
      <w:r>
        <w:rPr>
          <w:spacing w:val="-9"/>
        </w:rPr>
        <w:t> </w:t>
      </w:r>
      <w:r>
        <w:rPr/>
        <w:t>23</w:t>
      </w:r>
      <w:r>
        <w:rPr>
          <w:spacing w:val="-8"/>
        </w:rPr>
        <w:t> </w:t>
      </w:r>
      <w:r>
        <w:rPr/>
        <w:t>Januari</w:t>
      </w:r>
      <w:r>
        <w:rPr>
          <w:spacing w:val="-8"/>
        </w:rPr>
        <w:t> </w:t>
      </w:r>
      <w:r>
        <w:rPr/>
        <w:t>2020</w:t>
      </w:r>
      <w:r>
        <w:rPr>
          <w:spacing w:val="-10"/>
        </w:rPr>
        <w:t> </w:t>
      </w:r>
      <w:r>
        <w:rPr/>
        <w:t>hingga</w:t>
      </w:r>
      <w:r>
        <w:rPr>
          <w:spacing w:val="-51"/>
        </w:rPr>
        <w:t> </w:t>
      </w:r>
      <w:r>
        <w:rPr>
          <w:spacing w:val="-1"/>
        </w:rPr>
        <w:t>12</w:t>
      </w:r>
      <w:r>
        <w:rPr>
          <w:spacing w:val="-14"/>
        </w:rPr>
        <w:t> </w:t>
      </w:r>
      <w:r>
        <w:rPr>
          <w:spacing w:val="-1"/>
        </w:rPr>
        <w:t>Mei</w:t>
      </w:r>
      <w:r>
        <w:rPr>
          <w:spacing w:val="-13"/>
        </w:rPr>
        <w:t> </w:t>
      </w:r>
      <w:r>
        <w:rPr>
          <w:spacing w:val="-1"/>
        </w:rPr>
        <w:t>2021</w:t>
      </w:r>
      <w:r>
        <w:rPr>
          <w:spacing w:val="-12"/>
        </w:rPr>
        <w:t> </w:t>
      </w:r>
      <w:r>
        <w:rPr>
          <w:spacing w:val="-1"/>
        </w:rPr>
        <w:t>yang</w:t>
      </w:r>
      <w:r>
        <w:rPr>
          <w:spacing w:val="-15"/>
        </w:rPr>
        <w:t> </w:t>
      </w:r>
      <w:r>
        <w:rPr>
          <w:spacing w:val="-1"/>
        </w:rPr>
        <w:t>menunjukkan</w:t>
      </w:r>
      <w:r>
        <w:rPr>
          <w:spacing w:val="-14"/>
        </w:rPr>
        <w:t> </w:t>
      </w:r>
      <w:r>
        <w:rPr>
          <w:spacing w:val="-1"/>
        </w:rPr>
        <w:t>ada</w:t>
      </w:r>
      <w:r>
        <w:rPr>
          <w:spacing w:val="-13"/>
        </w:rPr>
        <w:t> </w:t>
      </w:r>
      <w:r>
        <w:rPr>
          <w:spacing w:val="-1"/>
        </w:rPr>
        <w:t>sebanyak</w:t>
      </w:r>
      <w:r>
        <w:rPr>
          <w:spacing w:val="-13"/>
        </w:rPr>
        <w:t> </w:t>
      </w:r>
      <w:r>
        <w:rPr/>
        <w:t>1.587</w:t>
      </w:r>
      <w:r>
        <w:rPr>
          <w:spacing w:val="-13"/>
        </w:rPr>
        <w:t> </w:t>
      </w:r>
      <w:r>
        <w:rPr/>
        <w:t>isu</w:t>
      </w:r>
      <w:r>
        <w:rPr>
          <w:spacing w:val="-15"/>
        </w:rPr>
        <w:t> </w:t>
      </w:r>
      <w:r>
        <w:rPr/>
        <w:t>hoaks</w:t>
      </w:r>
      <w:r>
        <w:rPr>
          <w:spacing w:val="-11"/>
        </w:rPr>
        <w:t> </w:t>
      </w:r>
      <w:r>
        <w:rPr/>
        <w:t>menyangkut</w:t>
      </w:r>
      <w:r>
        <w:rPr>
          <w:spacing w:val="-17"/>
        </w:rPr>
        <w:t> </w:t>
      </w:r>
      <w:r>
        <w:rPr/>
        <w:t>Covid-19</w:t>
      </w:r>
      <w:r>
        <w:rPr>
          <w:spacing w:val="-15"/>
        </w:rPr>
        <w:t> </w:t>
      </w:r>
      <w:r>
        <w:rPr/>
        <w:t>berseliweran.</w:t>
      </w:r>
      <w:r>
        <w:rPr>
          <w:spacing w:val="-51"/>
        </w:rPr>
        <w:t> </w:t>
      </w:r>
      <w:r>
        <w:rPr/>
        <w:t>Isu tersebut menyebar di 3.377 konten pada berbagai media sosial di masyarakat Indonesia</w:t>
      </w:r>
      <w:r>
        <w:rPr>
          <w:spacing w:val="1"/>
        </w:rPr>
        <w:t> </w:t>
      </w:r>
      <w:r>
        <w:rPr/>
        <w:t>(Bahri,</w:t>
      </w:r>
      <w:r>
        <w:rPr>
          <w:spacing w:val="-1"/>
        </w:rPr>
        <w:t> </w:t>
      </w:r>
      <w:r>
        <w:rPr/>
        <w:t>2021)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76" w:lineRule="auto"/>
        <w:ind w:left="100" w:right="113" w:firstLine="566"/>
        <w:jc w:val="both"/>
      </w:pPr>
      <w:r>
        <w:rPr>
          <w:spacing w:val="-1"/>
        </w:rPr>
        <w:t>Begitu</w:t>
      </w:r>
      <w:r>
        <w:rPr>
          <w:spacing w:val="-13"/>
        </w:rPr>
        <w:t> </w:t>
      </w:r>
      <w:r>
        <w:rPr>
          <w:spacing w:val="-1"/>
        </w:rPr>
        <w:t>juga</w:t>
      </w:r>
      <w:r>
        <w:rPr>
          <w:spacing w:val="-14"/>
        </w:rPr>
        <w:t> </w:t>
      </w:r>
      <w:r>
        <w:rPr>
          <w:spacing w:val="-1"/>
        </w:rPr>
        <w:t>dengan</w:t>
      </w:r>
      <w:r>
        <w:rPr>
          <w:spacing w:val="-14"/>
        </w:rPr>
        <w:t> </w:t>
      </w:r>
      <w:r>
        <w:rPr/>
        <w:t>kehadiran</w:t>
      </w:r>
      <w:r>
        <w:rPr>
          <w:spacing w:val="-14"/>
        </w:rPr>
        <w:t> </w:t>
      </w:r>
      <w:r>
        <w:rPr/>
        <w:t>vaksin</w:t>
      </w:r>
      <w:r>
        <w:rPr>
          <w:spacing w:val="-13"/>
        </w:rPr>
        <w:t> </w:t>
      </w:r>
      <w:r>
        <w:rPr/>
        <w:t>Covid</w:t>
      </w:r>
      <w:r>
        <w:rPr>
          <w:spacing w:val="-12"/>
        </w:rPr>
        <w:t> </w:t>
      </w:r>
      <w:r>
        <w:rPr/>
        <w:t>19</w:t>
      </w:r>
      <w:r>
        <w:rPr>
          <w:spacing w:val="-13"/>
        </w:rPr>
        <w:t> </w:t>
      </w:r>
      <w:r>
        <w:rPr/>
        <w:t>yang</w:t>
      </w:r>
      <w:r>
        <w:rPr>
          <w:spacing w:val="-12"/>
        </w:rPr>
        <w:t> </w:t>
      </w:r>
      <w:r>
        <w:rPr/>
        <w:t>tidak</w:t>
      </w:r>
      <w:r>
        <w:rPr>
          <w:spacing w:val="-14"/>
        </w:rPr>
        <w:t> </w:t>
      </w:r>
      <w:r>
        <w:rPr/>
        <w:t>lepas</w:t>
      </w:r>
      <w:r>
        <w:rPr>
          <w:spacing w:val="-11"/>
        </w:rPr>
        <w:t> </w:t>
      </w:r>
      <w:r>
        <w:rPr/>
        <w:t>dari</w:t>
      </w:r>
      <w:r>
        <w:rPr>
          <w:spacing w:val="-13"/>
        </w:rPr>
        <w:t> </w:t>
      </w:r>
      <w:r>
        <w:rPr/>
        <w:t>berbagai</w:t>
      </w:r>
      <w:r>
        <w:rPr>
          <w:spacing w:val="-13"/>
        </w:rPr>
        <w:t> </w:t>
      </w:r>
      <w:r>
        <w:rPr/>
        <w:t>polemik,</w:t>
      </w:r>
      <w:r>
        <w:rPr>
          <w:spacing w:val="-12"/>
        </w:rPr>
        <w:t> </w:t>
      </w:r>
      <w:r>
        <w:rPr/>
        <w:t>mulai</w:t>
      </w:r>
      <w:r>
        <w:rPr>
          <w:spacing w:val="-50"/>
        </w:rPr>
        <w:t> </w:t>
      </w:r>
      <w:r>
        <w:rPr/>
        <w:t>dari</w:t>
      </w:r>
      <w:r>
        <w:rPr>
          <w:spacing w:val="1"/>
        </w:rPr>
        <w:t> </w:t>
      </w:r>
      <w:r>
        <w:rPr/>
        <w:t>ketidakpercayaan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keamanan</w:t>
      </w:r>
      <w:r>
        <w:rPr>
          <w:spacing w:val="1"/>
        </w:rPr>
        <w:t> </w:t>
      </w:r>
      <w:r>
        <w:rPr/>
        <w:t>vaksin</w:t>
      </w:r>
      <w:r>
        <w:rPr>
          <w:spacing w:val="1"/>
        </w:rPr>
        <w:t> </w:t>
      </w:r>
      <w:r>
        <w:rPr/>
        <w:t>hingga</w:t>
      </w:r>
      <w:r>
        <w:rPr>
          <w:spacing w:val="1"/>
        </w:rPr>
        <w:t> </w:t>
      </w:r>
      <w:r>
        <w:rPr/>
        <w:t>perlindungan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diterbitkan dalam sertifikat vaksin tersebut.</w:t>
      </w:r>
      <w:r>
        <w:rPr>
          <w:spacing w:val="1"/>
        </w:rPr>
        <w:t> </w:t>
      </w:r>
      <w:r>
        <w:rPr/>
        <w:t>Namun vaksin Covid 19 dinilai menjadi salah satu</w:t>
      </w:r>
      <w:r>
        <w:rPr>
          <w:spacing w:val="1"/>
        </w:rPr>
        <w:t> </w:t>
      </w:r>
      <w:r>
        <w:rPr/>
        <w:t>cara mitigasi yang penting untuk dilakukan guna menekan angka penyebaran virus Covid 19 ini.</w:t>
      </w:r>
      <w:r>
        <w:rPr>
          <w:spacing w:val="1"/>
        </w:rPr>
        <w:t> </w:t>
      </w:r>
      <w:r>
        <w:rPr/>
        <w:t>Melihat</w:t>
      </w:r>
      <w:r>
        <w:rPr>
          <w:spacing w:val="1"/>
        </w:rPr>
        <w:t> </w:t>
      </w:r>
      <w:r>
        <w:rPr/>
        <w:t>pesatnya</w:t>
      </w:r>
      <w:r>
        <w:rPr>
          <w:spacing w:val="1"/>
        </w:rPr>
        <w:t> </w:t>
      </w:r>
      <w:r>
        <w:rPr/>
        <w:t>penyebaran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bahaya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muncul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segera</w:t>
      </w:r>
      <w:r>
        <w:rPr>
          <w:spacing w:val="1"/>
        </w:rPr>
        <w:t> </w:t>
      </w:r>
      <w:r>
        <w:rPr/>
        <w:t>ditangani, salah satu cara yang sangat mungkin untuk mencegah penyebaran virus ini adalah</w:t>
      </w:r>
      <w:r>
        <w:rPr>
          <w:spacing w:val="1"/>
        </w:rPr>
        <w:t> </w:t>
      </w:r>
      <w:r>
        <w:rPr/>
        <w:t>dengan mengembangkan vaksin. Vaksin tidak hanya melindungi mereka yang divaksinasi tetapi</w:t>
      </w:r>
      <w:r>
        <w:rPr>
          <w:spacing w:val="1"/>
        </w:rPr>
        <w:t> </w:t>
      </w:r>
      <w:r>
        <w:rPr>
          <w:spacing w:val="-1"/>
        </w:rPr>
        <w:t>juga</w:t>
      </w:r>
      <w:r>
        <w:rPr>
          <w:spacing w:val="-11"/>
        </w:rPr>
        <w:t> </w:t>
      </w:r>
      <w:r>
        <w:rPr>
          <w:spacing w:val="-1"/>
        </w:rPr>
        <w:t>masyarakat</w:t>
      </w:r>
      <w:r>
        <w:rPr>
          <w:spacing w:val="-9"/>
        </w:rPr>
        <w:t> </w:t>
      </w:r>
      <w:r>
        <w:rPr>
          <w:spacing w:val="-1"/>
        </w:rPr>
        <w:t>luas</w:t>
      </w:r>
      <w:r>
        <w:rPr>
          <w:spacing w:val="-10"/>
        </w:rPr>
        <w:t> </w:t>
      </w:r>
      <w:r>
        <w:rPr>
          <w:spacing w:val="-1"/>
        </w:rPr>
        <w:t>dengan</w:t>
      </w:r>
      <w:r>
        <w:rPr>
          <w:spacing w:val="-11"/>
        </w:rPr>
        <w:t> </w:t>
      </w:r>
      <w:r>
        <w:rPr>
          <w:spacing w:val="-1"/>
        </w:rPr>
        <w:t>mengurangi</w:t>
      </w:r>
      <w:r>
        <w:rPr>
          <w:spacing w:val="-12"/>
        </w:rPr>
        <w:t> </w:t>
      </w:r>
      <w:r>
        <w:rPr>
          <w:spacing w:val="-1"/>
        </w:rPr>
        <w:t>penyebaran</w:t>
      </w:r>
      <w:r>
        <w:rPr>
          <w:spacing w:val="-10"/>
        </w:rPr>
        <w:t> </w:t>
      </w:r>
      <w:r>
        <w:rPr/>
        <w:t>penyakit</w:t>
      </w:r>
      <w:r>
        <w:rPr>
          <w:spacing w:val="-10"/>
        </w:rPr>
        <w:t> </w:t>
      </w:r>
      <w:r>
        <w:rPr/>
        <w:t>dalam</w:t>
      </w:r>
      <w:r>
        <w:rPr>
          <w:spacing w:val="-12"/>
        </w:rPr>
        <w:t> </w:t>
      </w:r>
      <w:r>
        <w:rPr/>
        <w:t>populasi.</w:t>
      </w:r>
      <w:r>
        <w:rPr>
          <w:spacing w:val="-10"/>
        </w:rPr>
        <w:t> </w:t>
      </w:r>
      <w:r>
        <w:rPr/>
        <w:t>Selain</w:t>
      </w:r>
      <w:r>
        <w:rPr>
          <w:spacing w:val="-10"/>
        </w:rPr>
        <w:t> </w:t>
      </w:r>
      <w:r>
        <w:rPr/>
        <w:t>itu,</w:t>
      </w:r>
      <w:r>
        <w:rPr>
          <w:spacing w:val="-10"/>
        </w:rPr>
        <w:t> </w:t>
      </w:r>
      <w:r>
        <w:rPr/>
        <w:t>karena</w:t>
      </w:r>
      <w:r>
        <w:rPr>
          <w:spacing w:val="-50"/>
        </w:rPr>
        <w:t> </w:t>
      </w:r>
      <w:r>
        <w:rPr/>
        <w:t>virus</w:t>
      </w:r>
      <w:r>
        <w:rPr>
          <w:spacing w:val="-10"/>
        </w:rPr>
        <w:t> </w:t>
      </w:r>
      <w:r>
        <w:rPr/>
        <w:t>menyebar</w:t>
      </w:r>
      <w:r>
        <w:rPr>
          <w:spacing w:val="-10"/>
        </w:rPr>
        <w:t> </w:t>
      </w:r>
      <w:r>
        <w:rPr/>
        <w:t>dengan</w:t>
      </w:r>
      <w:r>
        <w:rPr>
          <w:spacing w:val="-11"/>
        </w:rPr>
        <w:t> </w:t>
      </w:r>
      <w:r>
        <w:rPr/>
        <w:t>sangat</w:t>
      </w:r>
      <w:r>
        <w:rPr>
          <w:spacing w:val="-11"/>
        </w:rPr>
        <w:t> </w:t>
      </w:r>
      <w:r>
        <w:rPr/>
        <w:t>cepat</w:t>
      </w:r>
      <w:r>
        <w:rPr>
          <w:spacing w:val="-11"/>
        </w:rPr>
        <w:t> </w:t>
      </w:r>
      <w:r>
        <w:rPr/>
        <w:t>maka</w:t>
      </w:r>
      <w:r>
        <w:rPr>
          <w:spacing w:val="-11"/>
        </w:rPr>
        <w:t> </w:t>
      </w:r>
      <w:r>
        <w:rPr/>
        <w:t>diperlukan</w:t>
      </w:r>
      <w:r>
        <w:rPr>
          <w:spacing w:val="-12"/>
        </w:rPr>
        <w:t> </w:t>
      </w:r>
      <w:r>
        <w:rPr/>
        <w:t>vaksin</w:t>
      </w:r>
      <w:r>
        <w:rPr>
          <w:spacing w:val="-11"/>
        </w:rPr>
        <w:t> </w:t>
      </w:r>
      <w:r>
        <w:rPr/>
        <w:t>yang</w:t>
      </w:r>
      <w:r>
        <w:rPr>
          <w:spacing w:val="-11"/>
        </w:rPr>
        <w:t> </w:t>
      </w:r>
      <w:r>
        <w:rPr/>
        <w:t>dapat</w:t>
      </w:r>
      <w:r>
        <w:rPr>
          <w:spacing w:val="-10"/>
        </w:rPr>
        <w:t> </w:t>
      </w:r>
      <w:r>
        <w:rPr/>
        <w:t>diterapkan</w:t>
      </w:r>
      <w:r>
        <w:rPr>
          <w:spacing w:val="-12"/>
        </w:rPr>
        <w:t> </w:t>
      </w:r>
      <w:r>
        <w:rPr/>
        <w:t>dalam</w:t>
      </w:r>
      <w:r>
        <w:rPr>
          <w:spacing w:val="-11"/>
        </w:rPr>
        <w:t> </w:t>
      </w:r>
      <w:r>
        <w:rPr/>
        <w:t>waktu</w:t>
      </w:r>
      <w:r>
        <w:rPr>
          <w:spacing w:val="-50"/>
        </w:rPr>
        <w:t> </w:t>
      </w:r>
      <w:r>
        <w:rPr/>
        <w:t>singkat</w:t>
      </w:r>
      <w:r>
        <w:rPr>
          <w:spacing w:val="-1"/>
        </w:rPr>
        <w:t> </w:t>
      </w:r>
      <w:r>
        <w:rPr/>
        <w:t>sehingga</w:t>
      </w:r>
      <w:r>
        <w:rPr>
          <w:spacing w:val="-2"/>
        </w:rPr>
        <w:t> </w:t>
      </w:r>
      <w:r>
        <w:rPr/>
        <w:t>dapat</w:t>
      </w:r>
      <w:r>
        <w:rPr>
          <w:spacing w:val="-1"/>
        </w:rPr>
        <w:t> </w:t>
      </w:r>
      <w:r>
        <w:rPr/>
        <w:t>meminimalisir dampaknya</w:t>
      </w:r>
      <w:r>
        <w:rPr>
          <w:spacing w:val="-1"/>
        </w:rPr>
        <w:t> </w:t>
      </w:r>
      <w:r>
        <w:rPr/>
        <w:t>(Rachman</w:t>
      </w:r>
      <w:r>
        <w:rPr>
          <w:spacing w:val="-2"/>
        </w:rPr>
        <w:t> </w:t>
      </w:r>
      <w:r>
        <w:rPr/>
        <w:t>&amp;</w:t>
      </w:r>
      <w:r>
        <w:rPr>
          <w:spacing w:val="-3"/>
        </w:rPr>
        <w:t> </w:t>
      </w:r>
      <w:r>
        <w:rPr/>
        <w:t>Permana, 2020)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76" w:lineRule="auto"/>
        <w:ind w:left="100" w:right="119" w:firstLine="566"/>
        <w:jc w:val="both"/>
      </w:pPr>
      <w:r>
        <w:rPr/>
        <w:t>Pemerintah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turut</w:t>
      </w:r>
      <w:r>
        <w:rPr>
          <w:spacing w:val="1"/>
        </w:rPr>
        <w:t> </w:t>
      </w:r>
      <w:r>
        <w:rPr/>
        <w:t>aktif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rencana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vaksinasi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diberikan kepada masyarakatnya. Presiden Joko Widodo pada tanggal 5 Oktober 2020 lalu</w:t>
      </w:r>
      <w:r>
        <w:rPr>
          <w:spacing w:val="1"/>
        </w:rPr>
        <w:t> </w:t>
      </w:r>
      <w:r>
        <w:rPr/>
        <w:t>meresmikan Peraturan Presiden (Perpres) Republik Indonesia Nomor 99 Tahun 2020 Tentang</w:t>
      </w:r>
      <w:r>
        <w:rPr>
          <w:spacing w:val="1"/>
        </w:rPr>
        <w:t> </w:t>
      </w:r>
      <w:r>
        <w:rPr/>
        <w:t>Pengadaan Vaksin dan Pelaksanaan Vaksinasi Dalam Rangka Penanggulangan Pandemi Corona</w:t>
      </w:r>
      <w:r>
        <w:rPr>
          <w:spacing w:val="-51"/>
        </w:rPr>
        <w:t> </w:t>
      </w:r>
      <w:r>
        <w:rPr/>
        <w:t>Virus Disease 2019 (COVID-19) untuk mengatur kewenangan pemerintah, kementerian atau</w:t>
      </w:r>
      <w:r>
        <w:rPr>
          <w:spacing w:val="1"/>
        </w:rPr>
        <w:t> </w:t>
      </w:r>
      <w:r>
        <w:rPr/>
        <w:t>lembaga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pejabatnya</w:t>
      </w:r>
      <w:r>
        <w:rPr>
          <w:spacing w:val="-1"/>
        </w:rPr>
        <w:t> </w:t>
      </w:r>
      <w:r>
        <w:rPr/>
        <w:t>dalam</w:t>
      </w:r>
      <w:r>
        <w:rPr>
          <w:spacing w:val="-1"/>
        </w:rPr>
        <w:t> </w:t>
      </w:r>
      <w:r>
        <w:rPr/>
        <w:t>rencana</w:t>
      </w:r>
      <w:r>
        <w:rPr>
          <w:spacing w:val="-1"/>
        </w:rPr>
        <w:t> </w:t>
      </w:r>
      <w:r>
        <w:rPr/>
        <w:t>kegiatan</w:t>
      </w:r>
      <w:r>
        <w:rPr>
          <w:spacing w:val="-1"/>
        </w:rPr>
        <w:t> </w:t>
      </w:r>
      <w:r>
        <w:rPr/>
        <w:t>vaksinasi.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/>
        <w:ind w:left="100" w:right="122" w:firstLine="566"/>
        <w:jc w:val="both"/>
      </w:pPr>
      <w:r>
        <w:rPr/>
        <w:t>Meskipun pemerintah telah menghimbau kepada seluruh masyarakat untuk melakukan</w:t>
      </w:r>
      <w:r>
        <w:rPr>
          <w:spacing w:val="1"/>
        </w:rPr>
        <w:t> </w:t>
      </w:r>
      <w:r>
        <w:rPr/>
        <w:t>vaksinasi Covid 19 dan menjadikan sertifikat vaksin sebagai syarat berbagai administrasi public,</w:t>
      </w:r>
      <w:r>
        <w:rPr>
          <w:spacing w:val="-51"/>
        </w:rPr>
        <w:t> </w:t>
      </w:r>
      <w:r>
        <w:rPr/>
        <w:t>akan</w:t>
      </w:r>
      <w:r>
        <w:rPr>
          <w:spacing w:val="-2"/>
        </w:rPr>
        <w:t> </w:t>
      </w:r>
      <w:r>
        <w:rPr/>
        <w:t>tetapi</w:t>
      </w:r>
      <w:r>
        <w:rPr>
          <w:spacing w:val="-1"/>
        </w:rPr>
        <w:t> </w:t>
      </w:r>
      <w:r>
        <w:rPr/>
        <w:t>tidak</w:t>
      </w:r>
      <w:r>
        <w:rPr>
          <w:spacing w:val="-2"/>
        </w:rPr>
        <w:t> </w:t>
      </w:r>
      <w:r>
        <w:rPr/>
        <w:t>sedikit</w:t>
      </w:r>
      <w:r>
        <w:rPr>
          <w:spacing w:val="-3"/>
        </w:rPr>
        <w:t> </w:t>
      </w:r>
      <w:r>
        <w:rPr/>
        <w:t>dari</w:t>
      </w:r>
      <w:r>
        <w:rPr>
          <w:spacing w:val="-1"/>
        </w:rPr>
        <w:t> </w:t>
      </w:r>
      <w:r>
        <w:rPr/>
        <w:t>masyarakat</w:t>
      </w:r>
      <w:r>
        <w:rPr>
          <w:spacing w:val="-1"/>
        </w:rPr>
        <w:t> </w:t>
      </w:r>
      <w:r>
        <w:rPr/>
        <w:t>Indonesia</w:t>
      </w:r>
      <w:r>
        <w:rPr>
          <w:spacing w:val="-1"/>
        </w:rPr>
        <w:t> </w:t>
      </w:r>
      <w:r>
        <w:rPr/>
        <w:t>yang</w:t>
      </w:r>
      <w:r>
        <w:rPr>
          <w:spacing w:val="-1"/>
        </w:rPr>
        <w:t> </w:t>
      </w:r>
      <w:r>
        <w:rPr/>
        <w:t>enggan</w:t>
      </w:r>
      <w:r>
        <w:rPr>
          <w:spacing w:val="-2"/>
        </w:rPr>
        <w:t> </w:t>
      </w:r>
      <w:r>
        <w:rPr/>
        <w:t>untuk</w:t>
      </w:r>
      <w:r>
        <w:rPr>
          <w:spacing w:val="-1"/>
        </w:rPr>
        <w:t> </w:t>
      </w:r>
      <w:r>
        <w:rPr/>
        <w:t>divaksin.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73" w:lineRule="auto"/>
        <w:ind w:left="100" w:right="120" w:firstLine="566"/>
        <w:jc w:val="both"/>
      </w:pPr>
      <w:r>
        <w:rPr/>
        <w:t>Memang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mudah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menggerakkan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cepat</w:t>
      </w:r>
      <w:r>
        <w:rPr>
          <w:spacing w:val="1"/>
        </w:rPr>
        <w:t> </w:t>
      </w:r>
      <w:r>
        <w:rPr/>
        <w:t>menerima</w:t>
      </w:r>
      <w:r>
        <w:rPr>
          <w:spacing w:val="1"/>
        </w:rPr>
        <w:t> </w:t>
      </w:r>
      <w:r>
        <w:rPr/>
        <w:t>vaksin,</w:t>
      </w:r>
      <w:r>
        <w:rPr>
          <w:spacing w:val="33"/>
        </w:rPr>
        <w:t> </w:t>
      </w:r>
      <w:r>
        <w:rPr/>
        <w:t>seperti</w:t>
      </w:r>
      <w:r>
        <w:rPr>
          <w:spacing w:val="33"/>
        </w:rPr>
        <w:t> </w:t>
      </w:r>
      <w:r>
        <w:rPr/>
        <w:t>yang</w:t>
      </w:r>
      <w:r>
        <w:rPr>
          <w:spacing w:val="33"/>
        </w:rPr>
        <w:t> </w:t>
      </w:r>
      <w:r>
        <w:rPr/>
        <w:t>terjadi</w:t>
      </w:r>
      <w:r>
        <w:rPr>
          <w:spacing w:val="33"/>
        </w:rPr>
        <w:t> </w:t>
      </w:r>
      <w:r>
        <w:rPr/>
        <w:t>di</w:t>
      </w:r>
      <w:r>
        <w:rPr>
          <w:spacing w:val="33"/>
        </w:rPr>
        <w:t> </w:t>
      </w:r>
      <w:r>
        <w:rPr/>
        <w:t>Kecamatan</w:t>
      </w:r>
      <w:r>
        <w:rPr>
          <w:spacing w:val="32"/>
        </w:rPr>
        <w:t> </w:t>
      </w:r>
      <w:r>
        <w:rPr/>
        <w:t>Mungka</w:t>
      </w:r>
      <w:r>
        <w:rPr>
          <w:spacing w:val="32"/>
        </w:rPr>
        <w:t> </w:t>
      </w:r>
      <w:r>
        <w:rPr/>
        <w:t>yang</w:t>
      </w:r>
      <w:r>
        <w:rPr>
          <w:spacing w:val="33"/>
        </w:rPr>
        <w:t> </w:t>
      </w:r>
      <w:r>
        <w:rPr/>
        <w:t>ada</w:t>
      </w:r>
      <w:r>
        <w:rPr>
          <w:spacing w:val="35"/>
        </w:rPr>
        <w:t> </w:t>
      </w:r>
      <w:r>
        <w:rPr/>
        <w:t>di</w:t>
      </w:r>
      <w:r>
        <w:rPr>
          <w:spacing w:val="33"/>
        </w:rPr>
        <w:t> </w:t>
      </w:r>
      <w:r>
        <w:rPr/>
        <w:t>Kabupaten</w:t>
      </w:r>
      <w:r>
        <w:rPr>
          <w:spacing w:val="32"/>
        </w:rPr>
        <w:t> </w:t>
      </w:r>
      <w:r>
        <w:rPr/>
        <w:t>Lima</w:t>
      </w:r>
      <w:r>
        <w:rPr>
          <w:spacing w:val="32"/>
        </w:rPr>
        <w:t> </w:t>
      </w:r>
      <w:r>
        <w:rPr/>
        <w:t>Puluh</w:t>
      </w:r>
      <w:r>
        <w:rPr>
          <w:spacing w:val="34"/>
        </w:rPr>
        <w:t> </w:t>
      </w:r>
      <w:r>
        <w:rPr/>
        <w:t>Kota,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spacing w:before="98"/>
        <w:ind w:left="100" w:right="0" w:firstLine="0"/>
        <w:jc w:val="left"/>
        <w:rPr>
          <w:rFonts w:ascii="Cambria"/>
          <w:sz w:val="24"/>
        </w:rPr>
      </w:pPr>
      <w:r>
        <w:rPr>
          <w:rFonts w:ascii="Cambria"/>
          <w:w w:val="111"/>
          <w:sz w:val="24"/>
        </w:rPr>
        <w:t>2</w:t>
      </w:r>
    </w:p>
    <w:p>
      <w:pPr>
        <w:spacing w:after="0"/>
        <w:jc w:val="left"/>
        <w:rPr>
          <w:rFonts w:ascii="Cambria"/>
          <w:sz w:val="24"/>
        </w:rPr>
        <w:sectPr>
          <w:pgSz w:w="12240" w:h="15840"/>
          <w:pgMar w:top="1360" w:bottom="280" w:left="1340" w:right="1320"/>
        </w:sectPr>
      </w:pPr>
    </w:p>
    <w:p>
      <w:pPr>
        <w:spacing w:line="187" w:lineRule="exact" w:before="71"/>
        <w:ind w:left="0" w:right="115" w:firstLine="0"/>
        <w:jc w:val="right"/>
        <w:rPr>
          <w:rFonts w:ascii="Cambria"/>
          <w:sz w:val="16"/>
        </w:rPr>
      </w:pPr>
      <w:r>
        <w:rPr>
          <w:rFonts w:ascii="Cambria"/>
          <w:w w:val="115"/>
          <w:sz w:val="16"/>
        </w:rPr>
        <w:t>Jurnal</w:t>
      </w:r>
      <w:r>
        <w:rPr>
          <w:rFonts w:ascii="Cambria"/>
          <w:spacing w:val="10"/>
          <w:w w:val="115"/>
          <w:sz w:val="16"/>
        </w:rPr>
        <w:t> </w:t>
      </w:r>
      <w:r>
        <w:rPr>
          <w:rFonts w:ascii="Cambria"/>
          <w:w w:val="115"/>
          <w:sz w:val="16"/>
        </w:rPr>
        <w:t>Komunikasi</w:t>
      </w:r>
      <w:r>
        <w:rPr>
          <w:rFonts w:ascii="Cambria"/>
          <w:spacing w:val="8"/>
          <w:w w:val="115"/>
          <w:sz w:val="16"/>
        </w:rPr>
        <w:t> </w:t>
      </w:r>
      <w:r>
        <w:rPr>
          <w:rFonts w:ascii="Cambria"/>
          <w:w w:val="115"/>
          <w:sz w:val="16"/>
        </w:rPr>
        <w:t>Profesional</w:t>
      </w:r>
    </w:p>
    <w:p>
      <w:pPr>
        <w:spacing w:line="187" w:lineRule="exact" w:before="0"/>
        <w:ind w:left="0" w:right="115" w:firstLine="0"/>
        <w:jc w:val="right"/>
        <w:rPr>
          <w:rFonts w:ascii="Cambria"/>
          <w:sz w:val="16"/>
        </w:rPr>
      </w:pPr>
      <w:r>
        <w:rPr>
          <w:rFonts w:ascii="Cambria"/>
          <w:w w:val="120"/>
          <w:sz w:val="16"/>
        </w:rPr>
        <w:t>Vol</w:t>
      </w:r>
      <w:r>
        <w:rPr>
          <w:rFonts w:ascii="Cambria"/>
          <w:spacing w:val="-9"/>
          <w:w w:val="120"/>
          <w:sz w:val="16"/>
        </w:rPr>
        <w:t> </w:t>
      </w:r>
      <w:r>
        <w:rPr>
          <w:rFonts w:ascii="Cambria"/>
          <w:w w:val="120"/>
          <w:sz w:val="16"/>
        </w:rPr>
        <w:t>4,</w:t>
      </w:r>
      <w:r>
        <w:rPr>
          <w:rFonts w:ascii="Cambria"/>
          <w:spacing w:val="-8"/>
          <w:w w:val="120"/>
          <w:sz w:val="16"/>
        </w:rPr>
        <w:t> </w:t>
      </w:r>
      <w:r>
        <w:rPr>
          <w:rFonts w:ascii="Cambria"/>
          <w:w w:val="120"/>
          <w:sz w:val="16"/>
        </w:rPr>
        <w:t>No</w:t>
      </w:r>
      <w:r>
        <w:rPr>
          <w:rFonts w:ascii="Cambria"/>
          <w:spacing w:val="-8"/>
          <w:w w:val="120"/>
          <w:sz w:val="16"/>
        </w:rPr>
        <w:t> </w:t>
      </w:r>
      <w:r>
        <w:rPr>
          <w:rFonts w:ascii="Cambria"/>
          <w:w w:val="120"/>
          <w:sz w:val="16"/>
        </w:rPr>
        <w:t>1,</w:t>
      </w:r>
      <w:r>
        <w:rPr>
          <w:rFonts w:ascii="Cambria"/>
          <w:spacing w:val="-9"/>
          <w:w w:val="120"/>
          <w:sz w:val="16"/>
        </w:rPr>
        <w:t> </w:t>
      </w:r>
      <w:r>
        <w:rPr>
          <w:rFonts w:ascii="Cambria"/>
          <w:w w:val="120"/>
          <w:sz w:val="16"/>
        </w:rPr>
        <w:t>2020</w:t>
      </w:r>
    </w:p>
    <w:p>
      <w:pPr>
        <w:spacing w:before="0"/>
        <w:ind w:left="0" w:right="117" w:firstLine="0"/>
        <w:jc w:val="right"/>
        <w:rPr>
          <w:rFonts w:ascii="Cambria"/>
          <w:sz w:val="16"/>
        </w:rPr>
      </w:pPr>
      <w:r>
        <w:rPr>
          <w:rFonts w:ascii="Cambria"/>
          <w:w w:val="125"/>
          <w:sz w:val="16"/>
        </w:rPr>
        <w:t>CC-BY-SA</w:t>
      </w:r>
    </w:p>
    <w:p>
      <w:pPr>
        <w:pStyle w:val="BodyText"/>
        <w:spacing w:before="5"/>
        <w:rPr>
          <w:rFonts w:ascii="Cambria"/>
          <w:sz w:val="29"/>
        </w:rPr>
      </w:pPr>
    </w:p>
    <w:p>
      <w:pPr>
        <w:pStyle w:val="BodyText"/>
        <w:spacing w:line="276" w:lineRule="auto" w:before="101"/>
        <w:ind w:left="100" w:right="118"/>
        <w:jc w:val="both"/>
      </w:pPr>
      <w:r>
        <w:rPr/>
        <w:t>Sumatera</w:t>
      </w:r>
      <w:r>
        <w:rPr>
          <w:spacing w:val="1"/>
        </w:rPr>
        <w:t> </w:t>
      </w:r>
      <w:r>
        <w:rPr/>
        <w:t>Barat.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pertengahan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Kecematan</w:t>
      </w:r>
      <w:r>
        <w:rPr>
          <w:spacing w:val="1"/>
        </w:rPr>
        <w:t> </w:t>
      </w:r>
      <w:r>
        <w:rPr/>
        <w:t>Mungka</w:t>
      </w:r>
      <w:r>
        <w:rPr>
          <w:spacing w:val="1"/>
        </w:rPr>
        <w:t> </w:t>
      </w:r>
      <w:r>
        <w:rPr/>
        <w:t>menerima</w:t>
      </w:r>
      <w:r>
        <w:rPr>
          <w:spacing w:val="1"/>
        </w:rPr>
        <w:t> </w:t>
      </w:r>
      <w:r>
        <w:rPr/>
        <w:t>surat</w:t>
      </w:r>
      <w:r>
        <w:rPr>
          <w:spacing w:val="1"/>
        </w:rPr>
        <w:t> </w:t>
      </w:r>
      <w:r>
        <w:rPr/>
        <w:t>teguran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Pemerintahan Kabupaten yakni Bupati terkait kecilnya angka penerimaan vaksin masyarakat di</w:t>
      </w:r>
      <w:r>
        <w:rPr>
          <w:spacing w:val="1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Mungka</w:t>
      </w:r>
      <w:r>
        <w:rPr>
          <w:spacing w:val="-3"/>
        </w:rPr>
        <w:t> </w:t>
      </w:r>
      <w:r>
        <w:rPr/>
        <w:t>tersebut,</w:t>
      </w:r>
      <w:r>
        <w:rPr>
          <w:spacing w:val="-1"/>
        </w:rPr>
        <w:t> </w:t>
      </w:r>
      <w:r>
        <w:rPr/>
        <w:t>yang</w:t>
      </w:r>
      <w:r>
        <w:rPr>
          <w:spacing w:val="-4"/>
        </w:rPr>
        <w:t> </w:t>
      </w:r>
      <w:r>
        <w:rPr/>
        <w:t>berada</w:t>
      </w:r>
      <w:r>
        <w:rPr>
          <w:spacing w:val="-2"/>
        </w:rPr>
        <w:t> </w:t>
      </w:r>
      <w:r>
        <w:rPr/>
        <w:t>di</w:t>
      </w:r>
      <w:r>
        <w:rPr>
          <w:spacing w:val="-3"/>
        </w:rPr>
        <w:t> </w:t>
      </w:r>
      <w:r>
        <w:rPr/>
        <w:t>peringkat</w:t>
      </w:r>
      <w:r>
        <w:rPr>
          <w:spacing w:val="-2"/>
        </w:rPr>
        <w:t> </w:t>
      </w:r>
      <w:r>
        <w:rPr/>
        <w:t>13</w:t>
      </w:r>
      <w:r>
        <w:rPr>
          <w:spacing w:val="-1"/>
        </w:rPr>
        <w:t> </w:t>
      </w:r>
      <w:r>
        <w:rPr/>
        <w:t>dari</w:t>
      </w:r>
      <w:r>
        <w:rPr>
          <w:spacing w:val="-1"/>
        </w:rPr>
        <w:t> </w:t>
      </w:r>
      <w:r>
        <w:rPr/>
        <w:t>14</w:t>
      </w:r>
      <w:r>
        <w:rPr>
          <w:spacing w:val="-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yang</w:t>
      </w:r>
      <w:r>
        <w:rPr>
          <w:spacing w:val="-1"/>
        </w:rPr>
        <w:t> </w:t>
      </w:r>
      <w:r>
        <w:rPr/>
        <w:t>ada.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6" w:lineRule="auto"/>
        <w:ind w:left="100" w:right="116" w:firstLine="566"/>
        <w:jc w:val="both"/>
      </w:pPr>
      <w:r>
        <w:rPr/>
        <w:t>Bahwa</w:t>
      </w:r>
      <w:r>
        <w:rPr>
          <w:spacing w:val="-11"/>
        </w:rPr>
        <w:t> </w:t>
      </w:r>
      <w:r>
        <w:rPr/>
        <w:t>dilansir</w:t>
      </w:r>
      <w:r>
        <w:rPr>
          <w:spacing w:val="-9"/>
        </w:rPr>
        <w:t> </w:t>
      </w:r>
      <w:r>
        <w:rPr/>
        <w:t>situs</w:t>
      </w:r>
      <w:r>
        <w:rPr>
          <w:spacing w:val="-9"/>
        </w:rPr>
        <w:t> </w:t>
      </w:r>
      <w:r>
        <w:rPr/>
        <w:t>berita</w:t>
      </w:r>
      <w:r>
        <w:rPr>
          <w:spacing w:val="-9"/>
        </w:rPr>
        <w:t> </w:t>
      </w:r>
      <w:r>
        <w:rPr>
          <w:i/>
        </w:rPr>
        <w:t>online</w:t>
      </w:r>
      <w:r>
        <w:rPr>
          <w:i/>
          <w:spacing w:val="-9"/>
        </w:rPr>
        <w:t> </w:t>
      </w:r>
      <w:r>
        <w:rPr/>
        <w:t>Republika,</w:t>
      </w:r>
      <w:r>
        <w:rPr>
          <w:spacing w:val="-10"/>
        </w:rPr>
        <w:t> </w:t>
      </w:r>
      <w:r>
        <w:rPr/>
        <w:t>dari</w:t>
      </w:r>
      <w:r>
        <w:rPr>
          <w:spacing w:val="-12"/>
        </w:rPr>
        <w:t> </w:t>
      </w:r>
      <w:r>
        <w:rPr/>
        <w:t>Provinsi</w:t>
      </w:r>
      <w:r>
        <w:rPr>
          <w:spacing w:val="-9"/>
        </w:rPr>
        <w:t> </w:t>
      </w:r>
      <w:r>
        <w:rPr/>
        <w:t>Sumatera</w:t>
      </w:r>
      <w:r>
        <w:rPr>
          <w:spacing w:val="-11"/>
        </w:rPr>
        <w:t> </w:t>
      </w:r>
      <w:r>
        <w:rPr/>
        <w:t>Barat</w:t>
      </w:r>
      <w:r>
        <w:rPr>
          <w:spacing w:val="-10"/>
        </w:rPr>
        <w:t> </w:t>
      </w:r>
      <w:r>
        <w:rPr/>
        <w:t>merupakan</w:t>
      </w:r>
      <w:r>
        <w:rPr>
          <w:spacing w:val="-11"/>
        </w:rPr>
        <w:t> </w:t>
      </w:r>
      <w:r>
        <w:rPr/>
        <w:t>satu</w:t>
      </w:r>
      <w:r>
        <w:rPr>
          <w:spacing w:val="-51"/>
        </w:rPr>
        <w:t> </w:t>
      </w:r>
      <w:r>
        <w:rPr/>
        <w:t>dari tiga daerah dengan realisasi vaksinasi Covdi 19 rendah di Indonesia. Berdasarkan data</w:t>
      </w:r>
      <w:r>
        <w:rPr>
          <w:spacing w:val="1"/>
        </w:rPr>
        <w:t> </w:t>
      </w:r>
      <w:r>
        <w:rPr/>
        <w:t>Kementerian Kesehatan Republik Indonesia (Kemenkes RI) per Oktober 2021 realiasasi vaksin</w:t>
      </w:r>
      <w:r>
        <w:rPr>
          <w:spacing w:val="1"/>
        </w:rPr>
        <w:t> </w:t>
      </w:r>
      <w:r>
        <w:rPr/>
        <w:t>baru mencapai 25.29 persen dari jumlah target sasaran vaksin tersebut. Angka tersebut cukup</w:t>
      </w:r>
      <w:r>
        <w:rPr>
          <w:spacing w:val="1"/>
        </w:rPr>
        <w:t> </w:t>
      </w:r>
      <w:r>
        <w:rPr/>
        <w:t>rendah</w:t>
      </w:r>
      <w:r>
        <w:rPr>
          <w:spacing w:val="-1"/>
        </w:rPr>
        <w:t> </w:t>
      </w:r>
      <w:r>
        <w:rPr/>
        <w:t>dibandingkan</w:t>
      </w:r>
      <w:r>
        <w:rPr>
          <w:spacing w:val="-2"/>
        </w:rPr>
        <w:t> </w:t>
      </w:r>
      <w:r>
        <w:rPr/>
        <w:t>dengan</w:t>
      </w:r>
      <w:r>
        <w:rPr>
          <w:spacing w:val="-2"/>
        </w:rPr>
        <w:t> </w:t>
      </w:r>
      <w:r>
        <w:rPr/>
        <w:t>daerah-daerah lain</w:t>
      </w:r>
      <w:r>
        <w:rPr>
          <w:spacing w:val="-2"/>
        </w:rPr>
        <w:t> </w:t>
      </w:r>
      <w:r>
        <w:rPr/>
        <w:t>di Indonesia</w:t>
      </w:r>
      <w:r>
        <w:rPr>
          <w:spacing w:val="-3"/>
        </w:rPr>
        <w:t> </w:t>
      </w:r>
      <w:r>
        <w:rPr/>
        <w:t>(Risalah,</w:t>
      </w:r>
      <w:r>
        <w:rPr>
          <w:spacing w:val="-1"/>
        </w:rPr>
        <w:t> </w:t>
      </w:r>
      <w:r>
        <w:rPr/>
        <w:t>2021).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76" w:lineRule="auto"/>
        <w:ind w:left="100" w:right="120" w:firstLine="566"/>
        <w:jc w:val="both"/>
      </w:pPr>
      <w:r>
        <w:rPr/>
        <w:t>Kondisi tersebut disebabkan oleh beberapa hal, dari hasil wawancara singkat dengan salah</w:t>
      </w:r>
      <w:r>
        <w:rPr>
          <w:spacing w:val="-51"/>
        </w:rPr>
        <w:t> </w:t>
      </w:r>
      <w:r>
        <w:rPr/>
        <w:t>satu Staf Kantor Kecamatan Mungka yang juga bagian dari Satgas Covid 19 Kecamatan Mungka</w:t>
      </w:r>
      <w:r>
        <w:rPr>
          <w:spacing w:val="1"/>
        </w:rPr>
        <w:t> </w:t>
      </w:r>
      <w:r>
        <w:rPr/>
        <w:t>tersebut dinyatakan bahwa banyak polemic di tengah masyarakat terkait Covid 19 dan vaksin</w:t>
      </w:r>
      <w:r>
        <w:rPr>
          <w:spacing w:val="1"/>
        </w:rPr>
        <w:t> </w:t>
      </w:r>
      <w:r>
        <w:rPr/>
        <w:t>Covid 19 tersebut, masyarakat banyak yang tidak percaya dengan keberadaan Covid 19, serta</w:t>
      </w:r>
      <w:r>
        <w:rPr>
          <w:spacing w:val="1"/>
        </w:rPr>
        <w:t> </w:t>
      </w:r>
      <w:r>
        <w:rPr/>
        <w:t>sebagian</w:t>
      </w:r>
      <w:r>
        <w:rPr>
          <w:spacing w:val="-4"/>
        </w:rPr>
        <w:t> </w:t>
      </w:r>
      <w:r>
        <w:rPr/>
        <w:t>dari</w:t>
      </w:r>
      <w:r>
        <w:rPr>
          <w:spacing w:val="-2"/>
        </w:rPr>
        <w:t> </w:t>
      </w:r>
      <w:r>
        <w:rPr/>
        <w:t>mereka</w:t>
      </w:r>
      <w:r>
        <w:rPr>
          <w:spacing w:val="-2"/>
        </w:rPr>
        <w:t> </w:t>
      </w:r>
      <w:r>
        <w:rPr/>
        <w:t>juga</w:t>
      </w:r>
      <w:r>
        <w:rPr>
          <w:spacing w:val="-3"/>
        </w:rPr>
        <w:t> </w:t>
      </w:r>
      <w:r>
        <w:rPr/>
        <w:t>menyatakan</w:t>
      </w:r>
      <w:r>
        <w:rPr>
          <w:spacing w:val="-2"/>
        </w:rPr>
        <w:t> </w:t>
      </w:r>
      <w:r>
        <w:rPr/>
        <w:t>takut</w:t>
      </w:r>
      <w:r>
        <w:rPr>
          <w:spacing w:val="-2"/>
        </w:rPr>
        <w:t> </w:t>
      </w:r>
      <w:r>
        <w:rPr/>
        <w:t>dengan</w:t>
      </w:r>
      <w:r>
        <w:rPr>
          <w:spacing w:val="-3"/>
        </w:rPr>
        <w:t> </w:t>
      </w:r>
      <w:r>
        <w:rPr/>
        <w:t>efek</w:t>
      </w:r>
      <w:r>
        <w:rPr>
          <w:spacing w:val="-2"/>
        </w:rPr>
        <w:t> </w:t>
      </w:r>
      <w:r>
        <w:rPr/>
        <w:t>samping</w:t>
      </w:r>
      <w:r>
        <w:rPr>
          <w:spacing w:val="-2"/>
        </w:rPr>
        <w:t> </w:t>
      </w:r>
      <w:r>
        <w:rPr/>
        <w:t>vaksin</w:t>
      </w:r>
      <w:r>
        <w:rPr>
          <w:spacing w:val="-2"/>
        </w:rPr>
        <w:t> </w:t>
      </w:r>
      <w:r>
        <w:rPr/>
        <w:t>tersebut</w:t>
      </w:r>
      <w:r>
        <w:rPr>
          <w:spacing w:val="-5"/>
        </w:rPr>
        <w:t> </w:t>
      </w:r>
      <w:r>
        <w:rPr/>
        <w:t>(RR,</w:t>
      </w:r>
      <w:r>
        <w:rPr>
          <w:spacing w:val="-1"/>
        </w:rPr>
        <w:t> </w:t>
      </w:r>
      <w:r>
        <w:rPr/>
        <w:t>2021).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76" w:lineRule="auto"/>
        <w:ind w:left="100" w:right="117" w:firstLine="566"/>
        <w:jc w:val="both"/>
      </w:pPr>
      <w:r>
        <w:rPr/>
        <w:t>Dalam hal menyikapi teguran tersebut yang menandakan bahwa gagalnya pemahaman</w:t>
      </w:r>
      <w:r>
        <w:rPr>
          <w:spacing w:val="1"/>
        </w:rPr>
        <w:t> </w:t>
      </w:r>
      <w:r>
        <w:rPr/>
        <w:t>masyarakat tentang penting vaksin Covid 19 dan gagalnya pelaksanaan vaksin itu sendiri pada</w:t>
      </w:r>
      <w:r>
        <w:rPr>
          <w:spacing w:val="1"/>
        </w:rPr>
        <w:t> </w:t>
      </w:r>
      <w:r>
        <w:rPr/>
        <w:t>masyarakat, maka Satgas Covid 19 Kecamatan Mungka perlu melakukan evaluasi dan kembali</w:t>
      </w:r>
      <w:r>
        <w:rPr>
          <w:spacing w:val="1"/>
        </w:rPr>
        <w:t> </w:t>
      </w:r>
      <w:r>
        <w:rPr/>
        <w:t>menyusun</w:t>
      </w:r>
      <w:r>
        <w:rPr>
          <w:spacing w:val="-9"/>
        </w:rPr>
        <w:t> </w:t>
      </w:r>
      <w:r>
        <w:rPr/>
        <w:t>strategi</w:t>
      </w:r>
      <w:r>
        <w:rPr>
          <w:spacing w:val="-8"/>
        </w:rPr>
        <w:t> </w:t>
      </w:r>
      <w:r>
        <w:rPr/>
        <w:t>kampanye</w:t>
      </w:r>
      <w:r>
        <w:rPr>
          <w:spacing w:val="-9"/>
        </w:rPr>
        <w:t> </w:t>
      </w:r>
      <w:r>
        <w:rPr/>
        <w:t>komunikasi</w:t>
      </w:r>
      <w:r>
        <w:rPr>
          <w:spacing w:val="-7"/>
        </w:rPr>
        <w:t> </w:t>
      </w:r>
      <w:r>
        <w:rPr/>
        <w:t>untuk</w:t>
      </w:r>
      <w:r>
        <w:rPr>
          <w:spacing w:val="-11"/>
        </w:rPr>
        <w:t> </w:t>
      </w:r>
      <w:r>
        <w:rPr/>
        <w:t>menangani</w:t>
      </w:r>
      <w:r>
        <w:rPr>
          <w:spacing w:val="-7"/>
        </w:rPr>
        <w:t> </w:t>
      </w:r>
      <w:r>
        <w:rPr/>
        <w:t>polemik</w:t>
      </w:r>
      <w:r>
        <w:rPr>
          <w:spacing w:val="-9"/>
        </w:rPr>
        <w:t> </w:t>
      </w:r>
      <w:r>
        <w:rPr/>
        <w:t>terkait</w:t>
      </w:r>
      <w:r>
        <w:rPr>
          <w:spacing w:val="-7"/>
        </w:rPr>
        <w:t> </w:t>
      </w:r>
      <w:r>
        <w:rPr/>
        <w:t>vaksin</w:t>
      </w:r>
      <w:r>
        <w:rPr>
          <w:spacing w:val="-8"/>
        </w:rPr>
        <w:t> </w:t>
      </w:r>
      <w:r>
        <w:rPr/>
        <w:t>covid</w:t>
      </w:r>
      <w:r>
        <w:rPr>
          <w:spacing w:val="-7"/>
        </w:rPr>
        <w:t> </w:t>
      </w:r>
      <w:r>
        <w:rPr/>
        <w:t>19</w:t>
      </w:r>
      <w:r>
        <w:rPr>
          <w:spacing w:val="-10"/>
        </w:rPr>
        <w:t> </w:t>
      </w:r>
      <w:r>
        <w:rPr/>
        <w:t>serta</w:t>
      </w:r>
      <w:r>
        <w:rPr>
          <w:spacing w:val="-51"/>
        </w:rPr>
        <w:t> </w:t>
      </w:r>
      <w:r>
        <w:rPr/>
        <w:t>upaya</w:t>
      </w:r>
      <w:r>
        <w:rPr>
          <w:spacing w:val="-2"/>
        </w:rPr>
        <w:t> </w:t>
      </w:r>
      <w:r>
        <w:rPr/>
        <w:t>untuk</w:t>
      </w:r>
      <w:r>
        <w:rPr>
          <w:spacing w:val="-2"/>
        </w:rPr>
        <w:t> </w:t>
      </w:r>
      <w:r>
        <w:rPr/>
        <w:t>mempersuasi</w:t>
      </w:r>
      <w:r>
        <w:rPr>
          <w:spacing w:val="-1"/>
        </w:rPr>
        <w:t> </w:t>
      </w:r>
      <w:r>
        <w:rPr/>
        <w:t>masyarakat</w:t>
      </w:r>
      <w:r>
        <w:rPr>
          <w:spacing w:val="-1"/>
        </w:rPr>
        <w:t> </w:t>
      </w:r>
      <w:r>
        <w:rPr/>
        <w:t>agar</w:t>
      </w:r>
      <w:r>
        <w:rPr>
          <w:spacing w:val="-1"/>
        </w:rPr>
        <w:t> </w:t>
      </w:r>
      <w:r>
        <w:rPr/>
        <w:t>dapat</w:t>
      </w:r>
      <w:r>
        <w:rPr>
          <w:spacing w:val="-3"/>
        </w:rPr>
        <w:t> </w:t>
      </w:r>
      <w:r>
        <w:rPr/>
        <w:t>menerima</w:t>
      </w:r>
      <w:r>
        <w:rPr>
          <w:spacing w:val="-2"/>
        </w:rPr>
        <w:t> </w:t>
      </w:r>
      <w:r>
        <w:rPr/>
        <w:t>untuk</w:t>
      </w:r>
      <w:r>
        <w:rPr>
          <w:spacing w:val="-2"/>
        </w:rPr>
        <w:t> </w:t>
      </w:r>
      <w:r>
        <w:rPr/>
        <w:t>vaksin</w:t>
      </w:r>
      <w:r>
        <w:rPr>
          <w:spacing w:val="-5"/>
        </w:rPr>
        <w:t> </w:t>
      </w:r>
      <w:r>
        <w:rPr/>
        <w:t>Covid</w:t>
      </w:r>
      <w:r>
        <w:rPr>
          <w:spacing w:val="-1"/>
        </w:rPr>
        <w:t> </w:t>
      </w:r>
      <w:r>
        <w:rPr/>
        <w:t>19</w:t>
      </w:r>
      <w:r>
        <w:rPr>
          <w:spacing w:val="-1"/>
        </w:rPr>
        <w:t> </w:t>
      </w:r>
      <w:r>
        <w:rPr/>
        <w:t>ini.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76" w:lineRule="auto"/>
        <w:ind w:left="100" w:right="119" w:firstLine="566"/>
        <w:jc w:val="both"/>
      </w:pPr>
      <w:r>
        <w:rPr/>
        <w:t>Terdapat</w:t>
      </w:r>
      <w:r>
        <w:rPr>
          <w:spacing w:val="1"/>
        </w:rPr>
        <w:t> </w:t>
      </w:r>
      <w:r>
        <w:rPr/>
        <w:t>dua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utama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artikel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yakni;</w:t>
      </w:r>
      <w:r>
        <w:rPr>
          <w:spacing w:val="1"/>
        </w:rPr>
        <w:t> </w:t>
      </w:r>
      <w:r>
        <w:rPr/>
        <w:t>1)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komunikasi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 oleh Satgas Covid 19 Kecamatan Mungka dalam kampanye vaksin sebelum mendapat</w:t>
      </w:r>
      <w:r>
        <w:rPr>
          <w:spacing w:val="1"/>
        </w:rPr>
        <w:t> </w:t>
      </w:r>
      <w:r>
        <w:rPr/>
        <w:t>surat</w:t>
      </w:r>
      <w:r>
        <w:rPr>
          <w:spacing w:val="1"/>
        </w:rPr>
        <w:t> </w:t>
      </w:r>
      <w:r>
        <w:rPr/>
        <w:t>teguran?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kampanye</w:t>
      </w:r>
      <w:r>
        <w:rPr>
          <w:spacing w:val="1"/>
        </w:rPr>
        <w:t> </w:t>
      </w:r>
      <w:r>
        <w:rPr/>
        <w:t>mengatasi</w:t>
      </w:r>
      <w:r>
        <w:rPr>
          <w:spacing w:val="1"/>
        </w:rPr>
        <w:t> </w:t>
      </w:r>
      <w:r>
        <w:rPr/>
        <w:t>polemi</w:t>
      </w:r>
      <w:r>
        <w:rPr>
          <w:spacing w:val="1"/>
        </w:rPr>
        <w:t> </w:t>
      </w:r>
      <w:r>
        <w:rPr/>
        <w:t>vaksin</w:t>
      </w:r>
      <w:r>
        <w:rPr>
          <w:spacing w:val="1"/>
        </w:rPr>
        <w:t> </w:t>
      </w:r>
      <w:r>
        <w:rPr/>
        <w:t>Covid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Mungka</w:t>
      </w:r>
      <w:r>
        <w:rPr>
          <w:spacing w:val="-1"/>
        </w:rPr>
        <w:t> </w:t>
      </w:r>
      <w:r>
        <w:rPr/>
        <w:t>setelah</w:t>
      </w:r>
      <w:r>
        <w:rPr>
          <w:spacing w:val="1"/>
        </w:rPr>
        <w:t> </w:t>
      </w:r>
      <w:r>
        <w:rPr/>
        <w:t>menerima</w:t>
      </w:r>
      <w:r>
        <w:rPr>
          <w:spacing w:val="-2"/>
        </w:rPr>
        <w:t> </w:t>
      </w:r>
      <w:r>
        <w:rPr/>
        <w:t>surat teguran?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6" w:lineRule="auto" w:before="1"/>
        <w:ind w:left="100" w:right="117" w:firstLine="566"/>
        <w:jc w:val="both"/>
      </w:pPr>
      <w:r>
        <w:rPr/>
        <w:t>Dari penjabaran permsalahan tersebut, dirumuskan bahwa artikel ini bertujuan untuk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mendeskripsikan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kampanye</w:t>
      </w:r>
      <w:r>
        <w:rPr>
          <w:spacing w:val="1"/>
        </w:rPr>
        <w:t> </w:t>
      </w:r>
      <w:r>
        <w:rPr/>
        <w:t>komunikasi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penanganan</w:t>
      </w:r>
      <w:r>
        <w:rPr>
          <w:spacing w:val="1"/>
        </w:rPr>
        <w:t> </w:t>
      </w:r>
      <w:r>
        <w:rPr/>
        <w:t>polemik</w:t>
      </w:r>
      <w:r>
        <w:rPr>
          <w:spacing w:val="-2"/>
        </w:rPr>
        <w:t> </w:t>
      </w:r>
      <w:r>
        <w:rPr/>
        <w:t>vaksin</w:t>
      </w:r>
      <w:r>
        <w:rPr>
          <w:spacing w:val="-1"/>
        </w:rPr>
        <w:t> </w:t>
      </w:r>
      <w:r>
        <w:rPr/>
        <w:t>Covid 19</w:t>
      </w:r>
      <w:r>
        <w:rPr>
          <w:spacing w:val="-1"/>
        </w:rPr>
        <w:t> </w:t>
      </w:r>
      <w:r>
        <w:rPr/>
        <w:t>di Kecamatan</w:t>
      </w:r>
      <w:r>
        <w:rPr>
          <w:spacing w:val="-1"/>
        </w:rPr>
        <w:t> </w:t>
      </w:r>
      <w:r>
        <w:rPr/>
        <w:t>Mungka</w:t>
      </w:r>
      <w:r>
        <w:rPr>
          <w:spacing w:val="-2"/>
        </w:rPr>
        <w:t> </w:t>
      </w:r>
      <w:r>
        <w:rPr/>
        <w:t>Sumatera</w:t>
      </w:r>
      <w:r>
        <w:rPr>
          <w:spacing w:val="-2"/>
        </w:rPr>
        <w:t> </w:t>
      </w:r>
      <w:r>
        <w:rPr/>
        <w:t>Barat.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/>
        <w:ind w:left="100" w:right="113" w:firstLine="566"/>
        <w:jc w:val="both"/>
      </w:pPr>
      <w:r>
        <w:rPr/>
        <w:t>Polemik</w:t>
      </w:r>
      <w:r>
        <w:rPr>
          <w:spacing w:val="-13"/>
        </w:rPr>
        <w:t> </w:t>
      </w:r>
      <w:r>
        <w:rPr/>
        <w:t>dan</w:t>
      </w:r>
      <w:r>
        <w:rPr>
          <w:spacing w:val="-12"/>
        </w:rPr>
        <w:t> </w:t>
      </w:r>
      <w:r>
        <w:rPr/>
        <w:t>kesalahpahaman</w:t>
      </w:r>
      <w:r>
        <w:rPr>
          <w:spacing w:val="-12"/>
        </w:rPr>
        <w:t> </w:t>
      </w:r>
      <w:r>
        <w:rPr/>
        <w:t>tentang</w:t>
      </w:r>
      <w:r>
        <w:rPr>
          <w:spacing w:val="-11"/>
        </w:rPr>
        <w:t> </w:t>
      </w:r>
      <w:r>
        <w:rPr/>
        <w:t>vaksin</w:t>
      </w:r>
      <w:r>
        <w:rPr>
          <w:spacing w:val="-13"/>
        </w:rPr>
        <w:t> </w:t>
      </w:r>
      <w:r>
        <w:rPr/>
        <w:t>Covid</w:t>
      </w:r>
      <w:r>
        <w:rPr>
          <w:spacing w:val="-11"/>
        </w:rPr>
        <w:t> </w:t>
      </w:r>
      <w:r>
        <w:rPr/>
        <w:t>19</w:t>
      </w:r>
      <w:r>
        <w:rPr>
          <w:spacing w:val="-11"/>
        </w:rPr>
        <w:t> </w:t>
      </w:r>
      <w:r>
        <w:rPr/>
        <w:t>juga</w:t>
      </w:r>
      <w:r>
        <w:rPr>
          <w:spacing w:val="-12"/>
        </w:rPr>
        <w:t> </w:t>
      </w:r>
      <w:r>
        <w:rPr/>
        <w:t>terjadi</w:t>
      </w:r>
      <w:r>
        <w:rPr>
          <w:spacing w:val="-11"/>
        </w:rPr>
        <w:t> </w:t>
      </w:r>
      <w:r>
        <w:rPr/>
        <w:t>di</w:t>
      </w:r>
      <w:r>
        <w:rPr>
          <w:spacing w:val="-12"/>
        </w:rPr>
        <w:t> </w:t>
      </w:r>
      <w:r>
        <w:rPr/>
        <w:t>Rusia,</w:t>
      </w:r>
      <w:r>
        <w:rPr>
          <w:spacing w:val="-11"/>
        </w:rPr>
        <w:t> </w:t>
      </w:r>
      <w:r>
        <w:rPr/>
        <w:t>pada</w:t>
      </w:r>
      <w:r>
        <w:rPr>
          <w:spacing w:val="-12"/>
        </w:rPr>
        <w:t> </w:t>
      </w:r>
      <w:r>
        <w:rPr/>
        <w:t>penelitian</w:t>
      </w:r>
      <w:r>
        <w:rPr>
          <w:spacing w:val="-51"/>
        </w:rPr>
        <w:t> </w:t>
      </w:r>
      <w:r>
        <w:rPr/>
        <w:t>yang berjudul </w:t>
      </w:r>
      <w:r>
        <w:rPr>
          <w:i/>
        </w:rPr>
        <w:t>Weaponized health communication: Twitter bots and Russian trolls amplify the</w:t>
      </w:r>
      <w:r>
        <w:rPr>
          <w:i/>
          <w:spacing w:val="1"/>
        </w:rPr>
        <w:t> </w:t>
      </w:r>
      <w:r>
        <w:rPr>
          <w:i/>
        </w:rPr>
        <w:t>vaccine</w:t>
      </w:r>
      <w:r>
        <w:rPr>
          <w:i/>
          <w:spacing w:val="1"/>
        </w:rPr>
        <w:t> </w:t>
      </w:r>
      <w:r>
        <w:rPr>
          <w:i/>
        </w:rPr>
        <w:t>debate</w:t>
      </w:r>
      <w:r>
        <w:rPr>
          <w:i/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kesalahpahaman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kesehatan,</w:t>
      </w:r>
      <w:r>
        <w:rPr>
          <w:spacing w:val="1"/>
        </w:rPr>
        <w:t> </w:t>
      </w:r>
      <w:r>
        <w:rPr/>
        <w:t>misinformasi,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disinformasi yang tersebar di media sosial, menimbulkan ancaman bagi kesehatan masyarakat.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sering disalahgunakan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menyebarkan</w:t>
      </w:r>
      <w:r>
        <w:rPr>
          <w:spacing w:val="1"/>
        </w:rPr>
        <w:t> </w:t>
      </w:r>
      <w:r>
        <w:rPr/>
        <w:t>konten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berbahaya,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diverifikasi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vaksin.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berpotensi</w:t>
      </w:r>
      <w:r>
        <w:rPr>
          <w:spacing w:val="1"/>
        </w:rPr>
        <w:t> </w:t>
      </w:r>
      <w:r>
        <w:rPr/>
        <w:t>mengurangi tingkat penyerapan vaksin dan meningkatkan risiko pandemi global, terutama di</w:t>
      </w:r>
      <w:r>
        <w:rPr>
          <w:spacing w:val="1"/>
        </w:rPr>
        <w:t> </w:t>
      </w:r>
      <w:r>
        <w:rPr/>
        <w:t>antara yang paling rentan. Beberapa informasi ini termotivasi: skeptis menggunakan </w:t>
      </w:r>
      <w:r>
        <w:rPr>
          <w:i/>
        </w:rPr>
        <w:t>platform</w:t>
      </w:r>
      <w:r>
        <w:rPr>
          <w:i/>
          <w:spacing w:val="1"/>
        </w:rPr>
        <w:t> </w:t>
      </w:r>
      <w:r>
        <w:rPr>
          <w:i/>
        </w:rPr>
        <w:t>online </w:t>
      </w:r>
      <w:r>
        <w:rPr/>
        <w:t>untuk mengadvokasi penolakan vaksin. Pendukung antivaksin memiliki kehadiran yang</w:t>
      </w:r>
      <w:r>
        <w:rPr>
          <w:spacing w:val="1"/>
        </w:rPr>
        <w:t> </w:t>
      </w:r>
      <w:r>
        <w:rPr>
          <w:spacing w:val="-1"/>
        </w:rPr>
        <w:t>signifikan</w:t>
      </w:r>
      <w:r>
        <w:rPr>
          <w:spacing w:val="-12"/>
        </w:rPr>
        <w:t> </w:t>
      </w:r>
      <w:r>
        <w:rPr/>
        <w:t>di</w:t>
      </w:r>
      <w:r>
        <w:rPr>
          <w:spacing w:val="-13"/>
        </w:rPr>
        <w:t> </w:t>
      </w:r>
      <w:r>
        <w:rPr/>
        <w:t>media</w:t>
      </w:r>
      <w:r>
        <w:rPr>
          <w:spacing w:val="-11"/>
        </w:rPr>
        <w:t> </w:t>
      </w:r>
      <w:r>
        <w:rPr/>
        <w:t>sosial,</w:t>
      </w:r>
      <w:r>
        <w:rPr>
          <w:spacing w:val="-9"/>
        </w:rPr>
        <w:t> </w:t>
      </w:r>
      <w:r>
        <w:rPr/>
        <w:t>dengan</w:t>
      </w:r>
      <w:r>
        <w:rPr>
          <w:spacing w:val="-12"/>
        </w:rPr>
        <w:t> </w:t>
      </w:r>
      <w:r>
        <w:rPr/>
        <w:t>sebanyak</w:t>
      </w:r>
      <w:r>
        <w:rPr>
          <w:spacing w:val="-10"/>
        </w:rPr>
        <w:t> </w:t>
      </w:r>
      <w:r>
        <w:rPr/>
        <w:t>50%</w:t>
      </w:r>
      <w:r>
        <w:rPr>
          <w:spacing w:val="-11"/>
        </w:rPr>
        <w:t> </w:t>
      </w:r>
      <w:r>
        <w:rPr>
          <w:i/>
        </w:rPr>
        <w:t>tweet</w:t>
      </w:r>
      <w:r>
        <w:rPr>
          <w:i/>
          <w:spacing w:val="-10"/>
        </w:rPr>
        <w:t> </w:t>
      </w:r>
      <w:r>
        <w:rPr/>
        <w:t>tentang</w:t>
      </w:r>
      <w:r>
        <w:rPr>
          <w:spacing w:val="-11"/>
        </w:rPr>
        <w:t> </w:t>
      </w:r>
      <w:r>
        <w:rPr/>
        <w:t>vaksinasi</w:t>
      </w:r>
      <w:r>
        <w:rPr>
          <w:spacing w:val="-10"/>
        </w:rPr>
        <w:t> </w:t>
      </w:r>
      <w:r>
        <w:rPr/>
        <w:t>mengandung</w:t>
      </w:r>
      <w:r>
        <w:rPr>
          <w:spacing w:val="-11"/>
        </w:rPr>
        <w:t> </w:t>
      </w:r>
      <w:r>
        <w:rPr/>
        <w:t>keyakinan</w:t>
      </w:r>
      <w:r>
        <w:rPr>
          <w:spacing w:val="-51"/>
        </w:rPr>
        <w:t> </w:t>
      </w:r>
      <w:r>
        <w:rPr>
          <w:i/>
        </w:rPr>
        <w:t>antivaccine. </w:t>
      </w:r>
      <w:r>
        <w:rPr/>
        <w:t>Hal yang dilakukan dalam mengatasi hal ini dijelaskan pada jurnal tersebut ialah</w:t>
      </w:r>
      <w:r>
        <w:rPr>
          <w:spacing w:val="1"/>
        </w:rPr>
        <w:t> </w:t>
      </w:r>
      <w:r>
        <w:rPr/>
        <w:t>dengan</w:t>
      </w:r>
      <w:r>
        <w:rPr>
          <w:spacing w:val="-11"/>
        </w:rPr>
        <w:t> </w:t>
      </w:r>
      <w:r>
        <w:rPr/>
        <w:t>menugaskan</w:t>
      </w:r>
      <w:r>
        <w:rPr>
          <w:spacing w:val="-9"/>
        </w:rPr>
        <w:t> </w:t>
      </w:r>
      <w:r>
        <w:rPr/>
        <w:t>para</w:t>
      </w:r>
      <w:r>
        <w:rPr>
          <w:spacing w:val="-10"/>
        </w:rPr>
        <w:t> </w:t>
      </w:r>
      <w:r>
        <w:rPr/>
        <w:t>peneliti</w:t>
      </w:r>
      <w:r>
        <w:rPr>
          <w:spacing w:val="-8"/>
        </w:rPr>
        <w:t> </w:t>
      </w:r>
      <w:r>
        <w:rPr/>
        <w:t>untuk</w:t>
      </w:r>
      <w:r>
        <w:rPr>
          <w:spacing w:val="-9"/>
        </w:rPr>
        <w:t> </w:t>
      </w:r>
      <w:r>
        <w:rPr/>
        <w:t>mengidentifikasi</w:t>
      </w:r>
      <w:r>
        <w:rPr>
          <w:spacing w:val="-8"/>
        </w:rPr>
        <w:t> </w:t>
      </w:r>
      <w:r>
        <w:rPr/>
        <w:t>"</w:t>
      </w:r>
      <w:r>
        <w:rPr>
          <w:i/>
        </w:rPr>
        <w:t>bot</w:t>
      </w:r>
      <w:r>
        <w:rPr>
          <w:i/>
          <w:spacing w:val="-9"/>
        </w:rPr>
        <w:t> </w:t>
      </w:r>
      <w:r>
        <w:rPr/>
        <w:t>pengaruh"</w:t>
      </w:r>
      <w:r>
        <w:rPr>
          <w:spacing w:val="-10"/>
        </w:rPr>
        <w:t> </w:t>
      </w:r>
      <w:r>
        <w:rPr/>
        <w:t>di</w:t>
      </w:r>
      <w:r>
        <w:rPr>
          <w:spacing w:val="-9"/>
        </w:rPr>
        <w:t> </w:t>
      </w:r>
      <w:r>
        <w:rPr/>
        <w:t>Twitter</w:t>
      </w:r>
      <w:r>
        <w:rPr>
          <w:spacing w:val="-11"/>
        </w:rPr>
        <w:t> </w:t>
      </w:r>
      <w:r>
        <w:rPr/>
        <w:t>dalam</w:t>
      </w:r>
      <w:r>
        <w:rPr>
          <w:spacing w:val="-9"/>
        </w:rPr>
        <w:t> </w:t>
      </w:r>
      <w:r>
        <w:rPr/>
        <w:t>aliran</w:t>
      </w:r>
      <w:r>
        <w:rPr>
          <w:spacing w:val="-50"/>
        </w:rPr>
        <w:t> </w:t>
      </w:r>
      <w:r>
        <w:rPr/>
        <w:t>tweet terkait vaksin. Tim secara efektif mengidentifikasi jaringan </w:t>
      </w:r>
      <w:r>
        <w:rPr>
          <w:i/>
        </w:rPr>
        <w:t>bot </w:t>
      </w:r>
      <w:r>
        <w:rPr/>
        <w:t>yang dirancang untuk</w:t>
      </w:r>
      <w:r>
        <w:rPr>
          <w:spacing w:val="1"/>
        </w:rPr>
        <w:t> </w:t>
      </w:r>
      <w:r>
        <w:rPr/>
        <w:t>menyebarkan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vaksin,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komunitas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masyarakat</w:t>
      </w:r>
      <w:r>
        <w:rPr>
          <w:spacing w:val="-51"/>
        </w:rPr>
        <w:t> </w:t>
      </w:r>
      <w:r>
        <w:rPr/>
        <w:t>sebagian</w:t>
      </w:r>
      <w:r>
        <w:rPr>
          <w:spacing w:val="27"/>
        </w:rPr>
        <w:t> </w:t>
      </w:r>
      <w:r>
        <w:rPr/>
        <w:t>besar</w:t>
      </w:r>
      <w:r>
        <w:rPr>
          <w:spacing w:val="28"/>
        </w:rPr>
        <w:t> </w:t>
      </w:r>
      <w:r>
        <w:rPr/>
        <w:t>mengabaikan</w:t>
      </w:r>
      <w:r>
        <w:rPr>
          <w:spacing w:val="27"/>
        </w:rPr>
        <w:t> </w:t>
      </w:r>
      <w:r>
        <w:rPr/>
        <w:t>implikasi</w:t>
      </w:r>
      <w:r>
        <w:rPr>
          <w:spacing w:val="28"/>
        </w:rPr>
        <w:t> </w:t>
      </w:r>
      <w:r>
        <w:rPr/>
        <w:t>dari</w:t>
      </w:r>
      <w:r>
        <w:rPr>
          <w:spacing w:val="28"/>
        </w:rPr>
        <w:t> </w:t>
      </w:r>
      <w:r>
        <w:rPr/>
        <w:t>temuan</w:t>
      </w:r>
      <w:r>
        <w:rPr>
          <w:spacing w:val="27"/>
        </w:rPr>
        <w:t> </w:t>
      </w:r>
      <w:r>
        <w:rPr/>
        <w:t>ini.</w:t>
      </w:r>
      <w:r>
        <w:rPr>
          <w:spacing w:val="28"/>
        </w:rPr>
        <w:t> </w:t>
      </w:r>
      <w:r>
        <w:rPr/>
        <w:t>Sebaliknya,</w:t>
      </w:r>
      <w:r>
        <w:rPr>
          <w:spacing w:val="31"/>
        </w:rPr>
        <w:t> </w:t>
      </w:r>
      <w:r>
        <w:rPr/>
        <w:t>penelitian</w:t>
      </w:r>
      <w:r>
        <w:rPr>
          <w:spacing w:val="27"/>
        </w:rPr>
        <w:t> </w:t>
      </w:r>
      <w:r>
        <w:rPr/>
        <w:t>kesehatan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98"/>
        <w:ind w:left="0" w:right="115" w:firstLine="0"/>
        <w:jc w:val="right"/>
        <w:rPr>
          <w:rFonts w:ascii="Cambria"/>
          <w:sz w:val="24"/>
        </w:rPr>
      </w:pPr>
      <w:r>
        <w:rPr>
          <w:rFonts w:ascii="Cambria"/>
          <w:w w:val="111"/>
          <w:sz w:val="24"/>
        </w:rPr>
        <w:t>3</w:t>
      </w:r>
    </w:p>
    <w:p>
      <w:pPr>
        <w:spacing w:after="0"/>
        <w:jc w:val="right"/>
        <w:rPr>
          <w:rFonts w:ascii="Cambria"/>
          <w:sz w:val="24"/>
        </w:rPr>
        <w:sectPr>
          <w:pgSz w:w="12240" w:h="15840"/>
          <w:pgMar w:top="360" w:bottom="280" w:left="1340" w:right="1320"/>
        </w:sectPr>
      </w:pPr>
    </w:p>
    <w:p>
      <w:pPr>
        <w:pStyle w:val="BodyText"/>
        <w:spacing w:line="276" w:lineRule="auto" w:before="80"/>
        <w:ind w:left="100" w:right="114"/>
        <w:jc w:val="both"/>
      </w:pPr>
      <w:r>
        <w:rPr/>
        <w:t>masyarakat</w:t>
      </w:r>
      <w:r>
        <w:rPr>
          <w:spacing w:val="-6"/>
        </w:rPr>
        <w:t> </w:t>
      </w:r>
      <w:r>
        <w:rPr/>
        <w:t>berfokus</w:t>
      </w:r>
      <w:r>
        <w:rPr>
          <w:spacing w:val="-6"/>
        </w:rPr>
        <w:t> </w:t>
      </w:r>
      <w:r>
        <w:rPr/>
        <w:t>pada</w:t>
      </w:r>
      <w:r>
        <w:rPr>
          <w:spacing w:val="-6"/>
        </w:rPr>
        <w:t> </w:t>
      </w:r>
      <w:r>
        <w:rPr/>
        <w:t>memerangi</w:t>
      </w:r>
      <w:r>
        <w:rPr>
          <w:spacing w:val="-6"/>
        </w:rPr>
        <w:t> </w:t>
      </w:r>
      <w:r>
        <w:rPr/>
        <w:t>konten</w:t>
      </w:r>
      <w:r>
        <w:rPr>
          <w:spacing w:val="-8"/>
        </w:rPr>
        <w:t> </w:t>
      </w:r>
      <w:r>
        <w:rPr/>
        <w:t>antivaksin</w:t>
      </w:r>
      <w:r>
        <w:rPr>
          <w:spacing w:val="-3"/>
        </w:rPr>
        <w:t> </w:t>
      </w:r>
      <w:r>
        <w:rPr>
          <w:i/>
        </w:rPr>
        <w:t>online</w:t>
      </w:r>
      <w:r>
        <w:rPr/>
        <w:t>,</w:t>
      </w:r>
      <w:r>
        <w:rPr>
          <w:spacing w:val="-6"/>
        </w:rPr>
        <w:t> </w:t>
      </w:r>
      <w:r>
        <w:rPr/>
        <w:t>dengan</w:t>
      </w:r>
      <w:r>
        <w:rPr>
          <w:spacing w:val="-5"/>
        </w:rPr>
        <w:t> </w:t>
      </w:r>
      <w:r>
        <w:rPr/>
        <w:t>sedikit</w:t>
      </w:r>
      <w:r>
        <w:rPr>
          <w:spacing w:val="-5"/>
        </w:rPr>
        <w:t> </w:t>
      </w:r>
      <w:r>
        <w:rPr/>
        <w:t>fokus</w:t>
      </w:r>
      <w:r>
        <w:rPr>
          <w:spacing w:val="-6"/>
        </w:rPr>
        <w:t> </w:t>
      </w:r>
      <w:r>
        <w:rPr/>
        <w:t>pada</w:t>
      </w:r>
      <w:r>
        <w:rPr>
          <w:spacing w:val="-7"/>
        </w:rPr>
        <w:t> </w:t>
      </w:r>
      <w:r>
        <w:rPr/>
        <w:t>aktor</w:t>
      </w:r>
      <w:r>
        <w:rPr>
          <w:spacing w:val="-50"/>
        </w:rPr>
        <w:t> </w:t>
      </w:r>
      <w:r>
        <w:rPr>
          <w:spacing w:val="-1"/>
        </w:rPr>
        <w:t>yang</w:t>
      </w:r>
      <w:r>
        <w:rPr>
          <w:spacing w:val="-10"/>
        </w:rPr>
        <w:t> </w:t>
      </w:r>
      <w:r>
        <w:rPr>
          <w:spacing w:val="-1"/>
        </w:rPr>
        <w:t>memproduksi</w:t>
      </w:r>
      <w:r>
        <w:rPr>
          <w:spacing w:val="-10"/>
        </w:rPr>
        <w:t> </w:t>
      </w:r>
      <w:r>
        <w:rPr>
          <w:spacing w:val="-1"/>
        </w:rPr>
        <w:t>dan</w:t>
      </w:r>
      <w:r>
        <w:rPr>
          <w:spacing w:val="-13"/>
        </w:rPr>
        <w:t> </w:t>
      </w:r>
      <w:r>
        <w:rPr>
          <w:spacing w:val="-1"/>
        </w:rPr>
        <w:t>mempromosikan</w:t>
      </w:r>
      <w:r>
        <w:rPr>
          <w:spacing w:val="-11"/>
        </w:rPr>
        <w:t> </w:t>
      </w:r>
      <w:r>
        <w:rPr/>
        <w:t>konten</w:t>
      </w:r>
      <w:r>
        <w:rPr>
          <w:spacing w:val="-14"/>
        </w:rPr>
        <w:t> </w:t>
      </w:r>
      <w:r>
        <w:rPr/>
        <w:t>ini.</w:t>
      </w:r>
      <w:r>
        <w:rPr>
          <w:spacing w:val="-6"/>
        </w:rPr>
        <w:t> </w:t>
      </w:r>
      <w:r>
        <w:rPr/>
        <w:t>Dengan</w:t>
      </w:r>
      <w:r>
        <w:rPr>
          <w:spacing w:val="-12"/>
        </w:rPr>
        <w:t> </w:t>
      </w:r>
      <w:r>
        <w:rPr/>
        <w:t>demikian,</w:t>
      </w:r>
      <w:r>
        <w:rPr>
          <w:spacing w:val="-10"/>
        </w:rPr>
        <w:t> </w:t>
      </w:r>
      <w:r>
        <w:rPr/>
        <w:t>peran</w:t>
      </w:r>
      <w:r>
        <w:rPr>
          <w:spacing w:val="-10"/>
        </w:rPr>
        <w:t> </w:t>
      </w:r>
      <w:r>
        <w:rPr/>
        <w:t>aktivitas</w:t>
      </w:r>
      <w:r>
        <w:rPr>
          <w:spacing w:val="-8"/>
        </w:rPr>
        <w:t> </w:t>
      </w:r>
      <w:r>
        <w:rPr>
          <w:i/>
        </w:rPr>
        <w:t>online</w:t>
      </w:r>
      <w:r>
        <w:rPr>
          <w:i/>
          <w:spacing w:val="-11"/>
        </w:rPr>
        <w:t> </w:t>
      </w:r>
      <w:r>
        <w:rPr/>
        <w:t>bot</w:t>
      </w:r>
      <w:r>
        <w:rPr>
          <w:spacing w:val="-50"/>
        </w:rPr>
        <w:t> </w:t>
      </w:r>
      <w:r>
        <w:rPr/>
        <w:t>dan</w:t>
      </w:r>
      <w:r>
        <w:rPr>
          <w:spacing w:val="-3"/>
        </w:rPr>
        <w:t> </w:t>
      </w:r>
      <w:r>
        <w:rPr/>
        <w:t>troll</w:t>
      </w:r>
      <w:r>
        <w:rPr>
          <w:spacing w:val="-1"/>
        </w:rPr>
        <w:t> </w:t>
      </w:r>
      <w:r>
        <w:rPr/>
        <w:t>terkait</w:t>
      </w:r>
      <w:r>
        <w:rPr>
          <w:spacing w:val="-4"/>
        </w:rPr>
        <w:t> </w:t>
      </w:r>
      <w:r>
        <w:rPr/>
        <w:t>vaksinasi masih</w:t>
      </w:r>
      <w:r>
        <w:rPr>
          <w:spacing w:val="-2"/>
        </w:rPr>
        <w:t> </w:t>
      </w:r>
      <w:r>
        <w:rPr/>
        <w:t>belum</w:t>
      </w:r>
      <w:r>
        <w:rPr>
          <w:spacing w:val="-1"/>
        </w:rPr>
        <w:t> </w:t>
      </w:r>
      <w:r>
        <w:rPr/>
        <w:t>jelas (Broniatowski et</w:t>
      </w:r>
      <w:r>
        <w:rPr>
          <w:spacing w:val="-1"/>
        </w:rPr>
        <w:t> </w:t>
      </w:r>
      <w:r>
        <w:rPr/>
        <w:t>al., 2018).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 w:before="1"/>
        <w:ind w:left="100" w:right="112" w:firstLine="566"/>
        <w:jc w:val="both"/>
      </w:pPr>
      <w:r>
        <w:rPr/>
        <w:t>Merujuk pada pendapat Rogers dan Storey dalam Venus (2018) kampaye miliki definisi</w:t>
      </w:r>
      <w:r>
        <w:rPr>
          <w:spacing w:val="1"/>
        </w:rPr>
        <w:t> </w:t>
      </w:r>
      <w:r>
        <w:rPr/>
        <w:t>yakni keseluruan komunikasi yang terkoordinir dan direncakan dengan baik untuk membentuk</w:t>
      </w:r>
      <w:r>
        <w:rPr>
          <w:spacing w:val="1"/>
        </w:rPr>
        <w:t> </w:t>
      </w:r>
      <w:r>
        <w:rPr/>
        <w:t>dampak tertentu terhadap target sasaran, yang dilakukan pada periode waktu tertentu dan juga</w:t>
      </w:r>
      <w:r>
        <w:rPr>
          <w:spacing w:val="1"/>
        </w:rPr>
        <w:t> </w:t>
      </w:r>
      <w:r>
        <w:rPr/>
        <w:t>dapat diukur. Terdapat empat karakteristik dari sebuah kampanye yaitu; (1) adanya tujuan yang</w:t>
      </w:r>
      <w:r>
        <w:rPr>
          <w:spacing w:val="-51"/>
        </w:rPr>
        <w:t> </w:t>
      </w:r>
      <w:r>
        <w:rPr/>
        <w:t>akan</w:t>
      </w:r>
      <w:r>
        <w:rPr>
          <w:spacing w:val="-6"/>
        </w:rPr>
        <w:t> </w:t>
      </w:r>
      <w:r>
        <w:rPr/>
        <w:t>dicapai</w:t>
      </w:r>
      <w:r>
        <w:rPr>
          <w:spacing w:val="-5"/>
        </w:rPr>
        <w:t> </w:t>
      </w:r>
      <w:r>
        <w:rPr/>
        <w:t>oleh</w:t>
      </w:r>
      <w:r>
        <w:rPr>
          <w:spacing w:val="-4"/>
        </w:rPr>
        <w:t> </w:t>
      </w:r>
      <w:r>
        <w:rPr/>
        <w:t>sebuah</w:t>
      </w:r>
      <w:r>
        <w:rPr>
          <w:spacing w:val="-7"/>
        </w:rPr>
        <w:t> </w:t>
      </w:r>
      <w:r>
        <w:rPr/>
        <w:t>kampanye;</w:t>
      </w:r>
      <w:r>
        <w:rPr>
          <w:spacing w:val="-5"/>
        </w:rPr>
        <w:t> </w:t>
      </w:r>
      <w:r>
        <w:rPr/>
        <w:t>(2)</w:t>
      </w:r>
      <w:r>
        <w:rPr>
          <w:spacing w:val="-4"/>
        </w:rPr>
        <w:t> </w:t>
      </w:r>
      <w:r>
        <w:rPr/>
        <w:t>adanya</w:t>
      </w:r>
      <w:r>
        <w:rPr>
          <w:spacing w:val="-7"/>
        </w:rPr>
        <w:t> </w:t>
      </w:r>
      <w:r>
        <w:rPr/>
        <w:t>target</w:t>
      </w:r>
      <w:r>
        <w:rPr>
          <w:spacing w:val="-5"/>
        </w:rPr>
        <w:t> </w:t>
      </w:r>
      <w:r>
        <w:rPr/>
        <w:t>sasaran</w:t>
      </w:r>
      <w:r>
        <w:rPr>
          <w:spacing w:val="-6"/>
        </w:rPr>
        <w:t> </w:t>
      </w:r>
      <w:r>
        <w:rPr/>
        <w:t>yang biasanya</w:t>
      </w:r>
      <w:r>
        <w:rPr>
          <w:spacing w:val="-7"/>
        </w:rPr>
        <w:t> </w:t>
      </w:r>
      <w:r>
        <w:rPr/>
        <w:t>berjumlah</w:t>
      </w:r>
      <w:r>
        <w:rPr>
          <w:spacing w:val="-4"/>
        </w:rPr>
        <w:t> </w:t>
      </w:r>
      <w:r>
        <w:rPr/>
        <w:t>banyak;</w:t>
      </w:r>
    </w:p>
    <w:p>
      <w:pPr>
        <w:pStyle w:val="ListParagraph"/>
        <w:numPr>
          <w:ilvl w:val="0"/>
          <w:numId w:val="10"/>
        </w:numPr>
        <w:tabs>
          <w:tab w:pos="503" w:val="left" w:leader="none"/>
        </w:tabs>
        <w:spacing w:line="276" w:lineRule="auto" w:before="0" w:after="0"/>
        <w:ind w:left="100" w:right="123" w:firstLine="0"/>
        <w:jc w:val="both"/>
        <w:rPr>
          <w:rFonts w:ascii="Georgia"/>
          <w:sz w:val="22"/>
        </w:rPr>
      </w:pPr>
      <w:r>
        <w:rPr>
          <w:rFonts w:ascii="Georgia"/>
          <w:sz w:val="22"/>
        </w:rPr>
        <w:t>dilaksaankan</w:t>
      </w:r>
      <w:r>
        <w:rPr>
          <w:rFonts w:ascii="Georgia"/>
          <w:spacing w:val="1"/>
          <w:sz w:val="22"/>
        </w:rPr>
        <w:t> </w:t>
      </w:r>
      <w:r>
        <w:rPr>
          <w:rFonts w:ascii="Georgia"/>
          <w:sz w:val="22"/>
        </w:rPr>
        <w:t>dalam</w:t>
      </w:r>
      <w:r>
        <w:rPr>
          <w:rFonts w:ascii="Georgia"/>
          <w:spacing w:val="1"/>
          <w:sz w:val="22"/>
        </w:rPr>
        <w:t> </w:t>
      </w:r>
      <w:r>
        <w:rPr>
          <w:rFonts w:ascii="Georgia"/>
          <w:sz w:val="22"/>
        </w:rPr>
        <w:t>kurun</w:t>
      </w:r>
      <w:r>
        <w:rPr>
          <w:rFonts w:ascii="Georgia"/>
          <w:spacing w:val="1"/>
          <w:sz w:val="22"/>
        </w:rPr>
        <w:t> </w:t>
      </w:r>
      <w:r>
        <w:rPr>
          <w:rFonts w:ascii="Georgia"/>
          <w:sz w:val="22"/>
        </w:rPr>
        <w:t>atau</w:t>
      </w:r>
      <w:r>
        <w:rPr>
          <w:rFonts w:ascii="Georgia"/>
          <w:spacing w:val="1"/>
          <w:sz w:val="22"/>
        </w:rPr>
        <w:t> </w:t>
      </w:r>
      <w:r>
        <w:rPr>
          <w:rFonts w:ascii="Georgia"/>
          <w:sz w:val="22"/>
        </w:rPr>
        <w:t>periode</w:t>
      </w:r>
      <w:r>
        <w:rPr>
          <w:rFonts w:ascii="Georgia"/>
          <w:spacing w:val="1"/>
          <w:sz w:val="22"/>
        </w:rPr>
        <w:t> </w:t>
      </w:r>
      <w:r>
        <w:rPr>
          <w:rFonts w:ascii="Georgia"/>
          <w:sz w:val="22"/>
        </w:rPr>
        <w:t>waktu</w:t>
      </w:r>
      <w:r>
        <w:rPr>
          <w:rFonts w:ascii="Georgia"/>
          <w:spacing w:val="1"/>
          <w:sz w:val="22"/>
        </w:rPr>
        <w:t> </w:t>
      </w:r>
      <w:r>
        <w:rPr>
          <w:rFonts w:ascii="Georgia"/>
          <w:sz w:val="22"/>
        </w:rPr>
        <w:t>tertentu;</w:t>
      </w:r>
      <w:r>
        <w:rPr>
          <w:rFonts w:ascii="Georgia"/>
          <w:spacing w:val="1"/>
          <w:sz w:val="22"/>
        </w:rPr>
        <w:t> </w:t>
      </w:r>
      <w:r>
        <w:rPr>
          <w:rFonts w:ascii="Georgia"/>
          <w:sz w:val="22"/>
        </w:rPr>
        <w:t>(4)</w:t>
      </w:r>
      <w:r>
        <w:rPr>
          <w:rFonts w:ascii="Georgia"/>
          <w:spacing w:val="1"/>
          <w:sz w:val="22"/>
        </w:rPr>
        <w:t> </w:t>
      </w:r>
      <w:r>
        <w:rPr>
          <w:rFonts w:ascii="Georgia"/>
          <w:sz w:val="22"/>
        </w:rPr>
        <w:t>dilaksanakan</w:t>
      </w:r>
      <w:r>
        <w:rPr>
          <w:rFonts w:ascii="Georgia"/>
          <w:spacing w:val="1"/>
          <w:sz w:val="22"/>
        </w:rPr>
        <w:t> </w:t>
      </w:r>
      <w:r>
        <w:rPr>
          <w:rFonts w:ascii="Georgia"/>
          <w:sz w:val="22"/>
        </w:rPr>
        <w:t>dengan</w:t>
      </w:r>
      <w:r>
        <w:rPr>
          <w:rFonts w:ascii="Georgia"/>
          <w:spacing w:val="1"/>
          <w:sz w:val="22"/>
        </w:rPr>
        <w:t> </w:t>
      </w:r>
      <w:r>
        <w:rPr>
          <w:rFonts w:ascii="Georgia"/>
          <w:sz w:val="22"/>
        </w:rPr>
        <w:t>cara</w:t>
      </w:r>
      <w:r>
        <w:rPr>
          <w:rFonts w:ascii="Georgia"/>
          <w:spacing w:val="1"/>
          <w:sz w:val="22"/>
        </w:rPr>
        <w:t> </w:t>
      </w:r>
      <w:r>
        <w:rPr>
          <w:rFonts w:ascii="Georgia"/>
          <w:sz w:val="22"/>
        </w:rPr>
        <w:t>komunikasi</w:t>
      </w:r>
      <w:r>
        <w:rPr>
          <w:rFonts w:ascii="Georgia"/>
          <w:spacing w:val="-1"/>
          <w:sz w:val="22"/>
        </w:rPr>
        <w:t> </w:t>
      </w:r>
      <w:r>
        <w:rPr>
          <w:rFonts w:ascii="Georgia"/>
          <w:sz w:val="22"/>
        </w:rPr>
        <w:t>yang terorganisir</w:t>
      </w:r>
      <w:r>
        <w:rPr>
          <w:rFonts w:ascii="Georgia"/>
          <w:spacing w:val="2"/>
          <w:sz w:val="22"/>
        </w:rPr>
        <w:t> </w:t>
      </w:r>
      <w:r>
        <w:rPr>
          <w:rFonts w:ascii="Georgia"/>
          <w:sz w:val="22"/>
        </w:rPr>
        <w:t>(Venus,</w:t>
      </w:r>
      <w:r>
        <w:rPr>
          <w:rFonts w:ascii="Georgia"/>
          <w:spacing w:val="1"/>
          <w:sz w:val="22"/>
        </w:rPr>
        <w:t> </w:t>
      </w:r>
      <w:r>
        <w:rPr>
          <w:rFonts w:ascii="Georgia"/>
          <w:sz w:val="22"/>
        </w:rPr>
        <w:t>2018).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76" w:lineRule="auto"/>
        <w:ind w:left="100" w:right="116" w:firstLine="566"/>
        <w:jc w:val="both"/>
      </w:pPr>
      <w:r>
        <w:rPr>
          <w:spacing w:val="-1"/>
        </w:rPr>
        <w:t>Program</w:t>
      </w:r>
      <w:r>
        <w:rPr>
          <w:spacing w:val="-12"/>
        </w:rPr>
        <w:t> </w:t>
      </w:r>
      <w:r>
        <w:rPr/>
        <w:t>atau</w:t>
      </w:r>
      <w:r>
        <w:rPr>
          <w:spacing w:val="-11"/>
        </w:rPr>
        <w:t> </w:t>
      </w:r>
      <w:r>
        <w:rPr/>
        <w:t>kampanye</w:t>
      </w:r>
      <w:r>
        <w:rPr>
          <w:spacing w:val="-11"/>
        </w:rPr>
        <w:t> </w:t>
      </w:r>
      <w:r>
        <w:rPr/>
        <w:t>komunikasi</w:t>
      </w:r>
      <w:r>
        <w:rPr>
          <w:spacing w:val="-9"/>
        </w:rPr>
        <w:t> </w:t>
      </w:r>
      <w:r>
        <w:rPr/>
        <w:t>harus</w:t>
      </w:r>
      <w:r>
        <w:rPr>
          <w:spacing w:val="-11"/>
        </w:rPr>
        <w:t> </w:t>
      </w:r>
      <w:r>
        <w:rPr/>
        <w:t>dilihat</w:t>
      </w:r>
      <w:r>
        <w:rPr>
          <w:spacing w:val="-13"/>
        </w:rPr>
        <w:t> </w:t>
      </w:r>
      <w:r>
        <w:rPr/>
        <w:t>dalam</w:t>
      </w:r>
      <w:r>
        <w:rPr>
          <w:spacing w:val="-11"/>
        </w:rPr>
        <w:t> </w:t>
      </w:r>
      <w:r>
        <w:rPr/>
        <w:t>konteks</w:t>
      </w:r>
      <w:r>
        <w:rPr>
          <w:spacing w:val="-11"/>
        </w:rPr>
        <w:t> </w:t>
      </w:r>
      <w:r>
        <w:rPr/>
        <w:t>yang</w:t>
      </w:r>
      <w:r>
        <w:rPr>
          <w:spacing w:val="-11"/>
        </w:rPr>
        <w:t> </w:t>
      </w:r>
      <w:r>
        <w:rPr/>
        <w:t>lebih</w:t>
      </w:r>
      <w:r>
        <w:rPr>
          <w:spacing w:val="-12"/>
        </w:rPr>
        <w:t> </w:t>
      </w:r>
      <w:r>
        <w:rPr/>
        <w:t>luas</w:t>
      </w:r>
      <w:r>
        <w:rPr>
          <w:spacing w:val="-11"/>
        </w:rPr>
        <w:t> </w:t>
      </w:r>
      <w:r>
        <w:rPr/>
        <w:t>karena</w:t>
      </w:r>
      <w:r>
        <w:rPr>
          <w:spacing w:val="-10"/>
        </w:rPr>
        <w:t> </w:t>
      </w:r>
      <w:r>
        <w:rPr/>
        <w:t>isu</w:t>
      </w:r>
      <w:r>
        <w:rPr>
          <w:spacing w:val="-51"/>
        </w:rPr>
        <w:t> </w:t>
      </w:r>
      <w:r>
        <w:rPr/>
        <w:t>dan peluang serta rencana yang ditujukan untuk mengatasinya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 berdiri sendiri,</w:t>
      </w:r>
      <w:r>
        <w:rPr>
          <w:spacing w:val="1"/>
        </w:rPr>
        <w:t> </w:t>
      </w:r>
      <w:r>
        <w:rPr/>
        <w:t>melainkan semuanya terhubung dan dilihat serta dinilai secara keseluruhan, bukan sebagai</w:t>
      </w:r>
      <w:r>
        <w:rPr>
          <w:spacing w:val="1"/>
        </w:rPr>
        <w:t> </w:t>
      </w:r>
      <w:r>
        <w:rPr/>
        <w:t>serangkaian</w:t>
      </w:r>
      <w:r>
        <w:rPr>
          <w:spacing w:val="-2"/>
        </w:rPr>
        <w:t> </w:t>
      </w:r>
      <w:r>
        <w:rPr/>
        <w:t>kegiatan</w:t>
      </w:r>
      <w:r>
        <w:rPr>
          <w:spacing w:val="-2"/>
        </w:rPr>
        <w:t> </w:t>
      </w:r>
      <w:r>
        <w:rPr/>
        <w:t>terpisah</w:t>
      </w:r>
      <w:r>
        <w:rPr>
          <w:spacing w:val="3"/>
        </w:rPr>
        <w:t> </w:t>
      </w:r>
      <w:r>
        <w:rPr/>
        <w:t>(Gregory, 2020).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76" w:lineRule="auto"/>
        <w:ind w:left="100" w:right="121" w:firstLine="566"/>
        <w:jc w:val="both"/>
      </w:pPr>
      <w:r>
        <w:rPr/>
        <w:t>Semua model perencanaan mengikuti pola yang sama, baik untuk manajemen strategis</w:t>
      </w:r>
      <w:r>
        <w:rPr>
          <w:spacing w:val="1"/>
        </w:rPr>
        <w:t> </w:t>
      </w:r>
      <w:r>
        <w:rPr/>
        <w:t>suatu</w:t>
      </w:r>
      <w:r>
        <w:rPr>
          <w:spacing w:val="-8"/>
        </w:rPr>
        <w:t> </w:t>
      </w:r>
      <w:r>
        <w:rPr/>
        <w:t>organisasi</w:t>
      </w:r>
      <w:r>
        <w:rPr>
          <w:spacing w:val="-8"/>
        </w:rPr>
        <w:t> </w:t>
      </w:r>
      <w:r>
        <w:rPr/>
        <w:t>atau</w:t>
      </w:r>
      <w:r>
        <w:rPr>
          <w:spacing w:val="-9"/>
        </w:rPr>
        <w:t> </w:t>
      </w:r>
      <w:r>
        <w:rPr/>
        <w:t>untuk</w:t>
      </w:r>
      <w:r>
        <w:rPr>
          <w:spacing w:val="-8"/>
        </w:rPr>
        <w:t> </w:t>
      </w:r>
      <w:r>
        <w:rPr/>
        <w:t>program</w:t>
      </w:r>
      <w:r>
        <w:rPr>
          <w:spacing w:val="-9"/>
        </w:rPr>
        <w:t> </w:t>
      </w:r>
      <w:r>
        <w:rPr/>
        <w:t>public</w:t>
      </w:r>
      <w:r>
        <w:rPr>
          <w:spacing w:val="-8"/>
        </w:rPr>
        <w:t> </w:t>
      </w:r>
      <w:r>
        <w:rPr/>
        <w:t>relations</w:t>
      </w:r>
      <w:r>
        <w:rPr>
          <w:spacing w:val="-8"/>
        </w:rPr>
        <w:t> </w:t>
      </w:r>
      <w:r>
        <w:rPr/>
        <w:t>seperti</w:t>
      </w:r>
      <w:r>
        <w:rPr>
          <w:spacing w:val="-8"/>
        </w:rPr>
        <w:t> </w:t>
      </w:r>
      <w:r>
        <w:rPr/>
        <w:t>kampanye</w:t>
      </w:r>
      <w:r>
        <w:rPr>
          <w:spacing w:val="-9"/>
        </w:rPr>
        <w:t> </w:t>
      </w:r>
      <w:r>
        <w:rPr/>
        <w:t>komunikasi</w:t>
      </w:r>
      <w:r>
        <w:rPr>
          <w:spacing w:val="-8"/>
        </w:rPr>
        <w:t> </w:t>
      </w:r>
      <w:r>
        <w:rPr/>
        <w:t>yang</w:t>
      </w:r>
      <w:r>
        <w:rPr>
          <w:spacing w:val="-8"/>
        </w:rPr>
        <w:t> </w:t>
      </w:r>
      <w:r>
        <w:rPr/>
        <w:t>melalui</w:t>
      </w:r>
      <w:r>
        <w:rPr>
          <w:spacing w:val="-50"/>
        </w:rPr>
        <w:t> </w:t>
      </w:r>
      <w:r>
        <w:rPr/>
        <w:t>empat</w:t>
      </w:r>
      <w:r>
        <w:rPr>
          <w:spacing w:val="-1"/>
        </w:rPr>
        <w:t> </w:t>
      </w:r>
      <w:r>
        <w:rPr/>
        <w:t>langkah</w:t>
      </w:r>
      <w:r>
        <w:rPr>
          <w:spacing w:val="1"/>
        </w:rPr>
        <w:t> </w:t>
      </w:r>
      <w:r>
        <w:rPr/>
        <w:t>dasar</w:t>
      </w:r>
      <w:r>
        <w:rPr>
          <w:spacing w:val="-4"/>
        </w:rPr>
        <w:t> </w:t>
      </w:r>
      <w:r>
        <w:rPr/>
        <w:t>seperti yang ditunjukkan pada</w:t>
      </w:r>
      <w:r>
        <w:rPr>
          <w:spacing w:val="-1"/>
        </w:rPr>
        <w:t> </w:t>
      </w:r>
      <w:r>
        <w:rPr/>
        <w:t>Gambar 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2442210</wp:posOffset>
            </wp:positionH>
            <wp:positionV relativeFrom="paragraph">
              <wp:posOffset>173364</wp:posOffset>
            </wp:positionV>
            <wp:extent cx="3209578" cy="1723643"/>
            <wp:effectExtent l="0" t="0" r="0" b="0"/>
            <wp:wrapTopAndBottom/>
            <wp:docPr id="1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578" cy="1723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Heading6"/>
        <w:spacing w:before="166"/>
        <w:ind w:left="898" w:right="350"/>
      </w:pPr>
      <w:r>
        <w:rPr/>
        <w:t>Gambar</w:t>
      </w:r>
      <w:r>
        <w:rPr>
          <w:spacing w:val="-1"/>
        </w:rPr>
        <w:t> </w:t>
      </w:r>
      <w:r>
        <w:rPr/>
        <w:t>1</w:t>
      </w:r>
    </w:p>
    <w:p>
      <w:pPr>
        <w:pStyle w:val="BodyText"/>
        <w:spacing w:before="6"/>
        <w:rPr>
          <w:b/>
          <w:sz w:val="24"/>
        </w:rPr>
      </w:pPr>
    </w:p>
    <w:p>
      <w:pPr>
        <w:spacing w:before="0"/>
        <w:ind w:left="900" w:right="350" w:firstLine="0"/>
        <w:jc w:val="center"/>
        <w:rPr>
          <w:rFonts w:ascii="Georgia"/>
          <w:b/>
          <w:sz w:val="22"/>
        </w:rPr>
      </w:pPr>
      <w:r>
        <w:rPr>
          <w:rFonts w:ascii="Georgia"/>
          <w:b/>
          <w:sz w:val="22"/>
        </w:rPr>
        <w:t>Proses</w:t>
      </w:r>
      <w:r>
        <w:rPr>
          <w:rFonts w:ascii="Georgia"/>
          <w:b/>
          <w:spacing w:val="-3"/>
          <w:sz w:val="22"/>
        </w:rPr>
        <w:t> </w:t>
      </w:r>
      <w:r>
        <w:rPr>
          <w:rFonts w:ascii="Georgia"/>
          <w:b/>
          <w:sz w:val="22"/>
        </w:rPr>
        <w:t>manajemen</w:t>
      </w:r>
      <w:r>
        <w:rPr>
          <w:rFonts w:ascii="Georgia"/>
          <w:b/>
          <w:spacing w:val="-3"/>
          <w:sz w:val="22"/>
        </w:rPr>
        <w:t> </w:t>
      </w:r>
      <w:r>
        <w:rPr>
          <w:rFonts w:ascii="Georgia"/>
          <w:b/>
          <w:sz w:val="22"/>
        </w:rPr>
        <w:t>strategis</w:t>
      </w:r>
    </w:p>
    <w:p>
      <w:pPr>
        <w:pStyle w:val="BodyText"/>
        <w:spacing w:before="5"/>
        <w:rPr>
          <w:b/>
          <w:sz w:val="24"/>
        </w:rPr>
      </w:pPr>
    </w:p>
    <w:p>
      <w:pPr>
        <w:pStyle w:val="BodyText"/>
        <w:spacing w:before="1"/>
        <w:ind w:left="898" w:right="350"/>
        <w:jc w:val="center"/>
      </w:pPr>
      <w:r>
        <w:rPr/>
        <w:t>Sumber:</w:t>
      </w:r>
      <w:r>
        <w:rPr>
          <w:spacing w:val="-6"/>
        </w:rPr>
        <w:t> </w:t>
      </w:r>
      <w:r>
        <w:rPr/>
        <w:t>(Gregory,</w:t>
      </w:r>
      <w:r>
        <w:rPr>
          <w:spacing w:val="-5"/>
        </w:rPr>
        <w:t> </w:t>
      </w:r>
      <w:r>
        <w:rPr/>
        <w:t>2020)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76" w:lineRule="auto" w:before="1"/>
        <w:ind w:left="100" w:right="117" w:firstLine="566"/>
        <w:jc w:val="both"/>
      </w:pPr>
      <w:r>
        <w:rPr/>
        <w:t>Pada</w:t>
      </w:r>
      <w:r>
        <w:rPr>
          <w:spacing w:val="1"/>
        </w:rPr>
        <w:t> </w:t>
      </w:r>
      <w:r>
        <w:rPr/>
        <w:t>Gambar</w:t>
      </w:r>
      <w:r>
        <w:rPr>
          <w:spacing w:val="1"/>
        </w:rPr>
        <w:t> </w:t>
      </w:r>
      <w:r>
        <w:rPr/>
        <w:t>1.</w:t>
      </w:r>
      <w:r>
        <w:rPr>
          <w:spacing w:val="1"/>
        </w:rPr>
        <w:t> </w:t>
      </w:r>
      <w:r>
        <w:rPr/>
        <w:t>Dijelaskan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strategis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relations yang salah satunya kampanye, akan melalui empat tahap utama yakni 1) Awareness,</w:t>
      </w:r>
      <w:r>
        <w:rPr>
          <w:spacing w:val="1"/>
        </w:rPr>
        <w:t> </w:t>
      </w:r>
      <w:r>
        <w:rPr/>
        <w:t>memahami kondisi situasi baik itu internal maupun eksternal organisasi, serta juga memahami</w:t>
      </w:r>
      <w:r>
        <w:rPr>
          <w:spacing w:val="1"/>
        </w:rPr>
        <w:t> </w:t>
      </w:r>
      <w:r>
        <w:rPr>
          <w:spacing w:val="-1"/>
        </w:rPr>
        <w:t>bagaimana</w:t>
      </w:r>
      <w:r>
        <w:rPr>
          <w:spacing w:val="-11"/>
        </w:rPr>
        <w:t> </w:t>
      </w:r>
      <w:r>
        <w:rPr>
          <w:spacing w:val="-1"/>
        </w:rPr>
        <w:t>situasi</w:t>
      </w:r>
      <w:r>
        <w:rPr>
          <w:spacing w:val="-12"/>
        </w:rPr>
        <w:t> </w:t>
      </w:r>
      <w:r>
        <w:rPr>
          <w:spacing w:val="-1"/>
        </w:rPr>
        <w:t>dari</w:t>
      </w:r>
      <w:r>
        <w:rPr>
          <w:spacing w:val="-12"/>
        </w:rPr>
        <w:t> </w:t>
      </w:r>
      <w:r>
        <w:rPr>
          <w:spacing w:val="-1"/>
        </w:rPr>
        <w:t>public</w:t>
      </w:r>
      <w:r>
        <w:rPr>
          <w:spacing w:val="-11"/>
        </w:rPr>
        <w:t> </w:t>
      </w:r>
      <w:r>
        <w:rPr>
          <w:spacing w:val="-1"/>
        </w:rPr>
        <w:t>atau</w:t>
      </w:r>
      <w:r>
        <w:rPr>
          <w:spacing w:val="-13"/>
        </w:rPr>
        <w:t> </w:t>
      </w:r>
      <w:r>
        <w:rPr>
          <w:spacing w:val="-1"/>
        </w:rPr>
        <w:t>target</w:t>
      </w:r>
      <w:r>
        <w:rPr>
          <w:spacing w:val="-12"/>
        </w:rPr>
        <w:t> </w:t>
      </w:r>
      <w:r>
        <w:rPr/>
        <w:t>sasaran.</w:t>
      </w:r>
      <w:r>
        <w:rPr>
          <w:spacing w:val="-15"/>
        </w:rPr>
        <w:t> </w:t>
      </w:r>
      <w:r>
        <w:rPr/>
        <w:t>2)</w:t>
      </w:r>
      <w:r>
        <w:rPr>
          <w:spacing w:val="-8"/>
        </w:rPr>
        <w:t> </w:t>
      </w:r>
      <w:r>
        <w:rPr/>
        <w:t>Formulation,</w:t>
      </w:r>
      <w:r>
        <w:rPr>
          <w:spacing w:val="-12"/>
        </w:rPr>
        <w:t> </w:t>
      </w:r>
      <w:r>
        <w:rPr/>
        <w:t>pada</w:t>
      </w:r>
      <w:r>
        <w:rPr>
          <w:spacing w:val="-13"/>
        </w:rPr>
        <w:t> </w:t>
      </w:r>
      <w:r>
        <w:rPr/>
        <w:t>tahap</w:t>
      </w:r>
      <w:r>
        <w:rPr>
          <w:spacing w:val="-8"/>
        </w:rPr>
        <w:t> </w:t>
      </w:r>
      <w:r>
        <w:rPr/>
        <w:t>ini</w:t>
      </w:r>
      <w:r>
        <w:rPr>
          <w:spacing w:val="-13"/>
        </w:rPr>
        <w:t> </w:t>
      </w:r>
      <w:r>
        <w:rPr/>
        <w:t>penetuan</w:t>
      </w:r>
      <w:r>
        <w:rPr>
          <w:spacing w:val="-11"/>
        </w:rPr>
        <w:t> </w:t>
      </w:r>
      <w:r>
        <w:rPr/>
        <w:t>tujuan</w:t>
      </w:r>
      <w:r>
        <w:rPr>
          <w:spacing w:val="-50"/>
        </w:rPr>
        <w:t> </w:t>
      </w:r>
      <w:r>
        <w:rPr/>
        <w:t>ditetapkan</w:t>
      </w:r>
      <w:r>
        <w:rPr>
          <w:spacing w:val="13"/>
        </w:rPr>
        <w:t> </w:t>
      </w:r>
      <w:r>
        <w:rPr/>
        <w:t>dan</w:t>
      </w:r>
      <w:r>
        <w:rPr>
          <w:spacing w:val="12"/>
        </w:rPr>
        <w:t> </w:t>
      </w:r>
      <w:r>
        <w:rPr/>
        <w:t>diuraikan</w:t>
      </w:r>
      <w:r>
        <w:rPr>
          <w:spacing w:val="13"/>
        </w:rPr>
        <w:t> </w:t>
      </w:r>
      <w:r>
        <w:rPr/>
        <w:t>ke</w:t>
      </w:r>
      <w:r>
        <w:rPr>
          <w:spacing w:val="12"/>
        </w:rPr>
        <w:t> </w:t>
      </w:r>
      <w:r>
        <w:rPr/>
        <w:t>dalam</w:t>
      </w:r>
      <w:r>
        <w:rPr>
          <w:spacing w:val="14"/>
        </w:rPr>
        <w:t> </w:t>
      </w:r>
      <w:r>
        <w:rPr/>
        <w:t>strategi</w:t>
      </w:r>
      <w:r>
        <w:rPr>
          <w:spacing w:val="14"/>
        </w:rPr>
        <w:t> </w:t>
      </w:r>
      <w:r>
        <w:rPr/>
        <w:t>sebagai</w:t>
      </w:r>
      <w:r>
        <w:rPr>
          <w:spacing w:val="13"/>
        </w:rPr>
        <w:t> </w:t>
      </w:r>
      <w:r>
        <w:rPr/>
        <w:t>metode</w:t>
      </w:r>
      <w:r>
        <w:rPr>
          <w:spacing w:val="13"/>
        </w:rPr>
        <w:t> </w:t>
      </w:r>
      <w:r>
        <w:rPr/>
        <w:t>mencapai</w:t>
      </w:r>
      <w:r>
        <w:rPr>
          <w:spacing w:val="14"/>
        </w:rPr>
        <w:t> </w:t>
      </w:r>
      <w:r>
        <w:rPr/>
        <w:t>tujuan</w:t>
      </w:r>
      <w:r>
        <w:rPr>
          <w:spacing w:val="13"/>
        </w:rPr>
        <w:t> </w:t>
      </w:r>
      <w:r>
        <w:rPr/>
        <w:t>tersebut;</w:t>
      </w:r>
      <w:r>
        <w:rPr>
          <w:spacing w:val="14"/>
        </w:rPr>
        <w:t> </w:t>
      </w:r>
      <w:r>
        <w:rPr/>
        <w:t>3)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47"/>
        <w:ind w:left="100" w:right="0" w:firstLine="0"/>
        <w:jc w:val="left"/>
        <w:rPr>
          <w:rFonts w:ascii="Cambria"/>
          <w:sz w:val="24"/>
        </w:rPr>
      </w:pPr>
      <w:r>
        <w:rPr>
          <w:rFonts w:ascii="Cambria"/>
          <w:w w:val="111"/>
          <w:sz w:val="24"/>
        </w:rPr>
        <w:t>4</w:t>
      </w:r>
    </w:p>
    <w:p>
      <w:pPr>
        <w:spacing w:after="0"/>
        <w:jc w:val="left"/>
        <w:rPr>
          <w:rFonts w:ascii="Cambria"/>
          <w:sz w:val="24"/>
        </w:rPr>
        <w:sectPr>
          <w:pgSz w:w="12240" w:h="15840"/>
          <w:pgMar w:top="1360" w:bottom="280" w:left="1340" w:right="1320"/>
        </w:sectPr>
      </w:pPr>
    </w:p>
    <w:p>
      <w:pPr>
        <w:spacing w:line="187" w:lineRule="exact" w:before="71"/>
        <w:ind w:left="0" w:right="115" w:firstLine="0"/>
        <w:jc w:val="right"/>
        <w:rPr>
          <w:rFonts w:ascii="Cambria"/>
          <w:sz w:val="16"/>
        </w:rPr>
      </w:pPr>
      <w:r>
        <w:rPr>
          <w:rFonts w:ascii="Cambria"/>
          <w:w w:val="115"/>
          <w:sz w:val="16"/>
        </w:rPr>
        <w:t>Jurnal</w:t>
      </w:r>
      <w:r>
        <w:rPr>
          <w:rFonts w:ascii="Cambria"/>
          <w:spacing w:val="10"/>
          <w:w w:val="115"/>
          <w:sz w:val="16"/>
        </w:rPr>
        <w:t> </w:t>
      </w:r>
      <w:r>
        <w:rPr>
          <w:rFonts w:ascii="Cambria"/>
          <w:w w:val="115"/>
          <w:sz w:val="16"/>
        </w:rPr>
        <w:t>Komunikasi</w:t>
      </w:r>
      <w:r>
        <w:rPr>
          <w:rFonts w:ascii="Cambria"/>
          <w:spacing w:val="8"/>
          <w:w w:val="115"/>
          <w:sz w:val="16"/>
        </w:rPr>
        <w:t> </w:t>
      </w:r>
      <w:r>
        <w:rPr>
          <w:rFonts w:ascii="Cambria"/>
          <w:w w:val="115"/>
          <w:sz w:val="16"/>
        </w:rPr>
        <w:t>Profesional</w:t>
      </w:r>
    </w:p>
    <w:p>
      <w:pPr>
        <w:spacing w:line="187" w:lineRule="exact" w:before="0"/>
        <w:ind w:left="0" w:right="115" w:firstLine="0"/>
        <w:jc w:val="right"/>
        <w:rPr>
          <w:rFonts w:ascii="Cambria"/>
          <w:sz w:val="16"/>
        </w:rPr>
      </w:pPr>
      <w:r>
        <w:rPr>
          <w:rFonts w:ascii="Cambria"/>
          <w:w w:val="120"/>
          <w:sz w:val="16"/>
        </w:rPr>
        <w:t>Vol</w:t>
      </w:r>
      <w:r>
        <w:rPr>
          <w:rFonts w:ascii="Cambria"/>
          <w:spacing w:val="-9"/>
          <w:w w:val="120"/>
          <w:sz w:val="16"/>
        </w:rPr>
        <w:t> </w:t>
      </w:r>
      <w:r>
        <w:rPr>
          <w:rFonts w:ascii="Cambria"/>
          <w:w w:val="120"/>
          <w:sz w:val="16"/>
        </w:rPr>
        <w:t>4,</w:t>
      </w:r>
      <w:r>
        <w:rPr>
          <w:rFonts w:ascii="Cambria"/>
          <w:spacing w:val="-8"/>
          <w:w w:val="120"/>
          <w:sz w:val="16"/>
        </w:rPr>
        <w:t> </w:t>
      </w:r>
      <w:r>
        <w:rPr>
          <w:rFonts w:ascii="Cambria"/>
          <w:w w:val="120"/>
          <w:sz w:val="16"/>
        </w:rPr>
        <w:t>No</w:t>
      </w:r>
      <w:r>
        <w:rPr>
          <w:rFonts w:ascii="Cambria"/>
          <w:spacing w:val="-8"/>
          <w:w w:val="120"/>
          <w:sz w:val="16"/>
        </w:rPr>
        <w:t> </w:t>
      </w:r>
      <w:r>
        <w:rPr>
          <w:rFonts w:ascii="Cambria"/>
          <w:w w:val="120"/>
          <w:sz w:val="16"/>
        </w:rPr>
        <w:t>1,</w:t>
      </w:r>
      <w:r>
        <w:rPr>
          <w:rFonts w:ascii="Cambria"/>
          <w:spacing w:val="-9"/>
          <w:w w:val="120"/>
          <w:sz w:val="16"/>
        </w:rPr>
        <w:t> </w:t>
      </w:r>
      <w:r>
        <w:rPr>
          <w:rFonts w:ascii="Cambria"/>
          <w:w w:val="120"/>
          <w:sz w:val="16"/>
        </w:rPr>
        <w:t>2020</w:t>
      </w:r>
    </w:p>
    <w:p>
      <w:pPr>
        <w:spacing w:before="0"/>
        <w:ind w:left="0" w:right="117" w:firstLine="0"/>
        <w:jc w:val="right"/>
        <w:rPr>
          <w:rFonts w:ascii="Cambria"/>
          <w:sz w:val="16"/>
        </w:rPr>
      </w:pPr>
      <w:r>
        <w:rPr>
          <w:rFonts w:ascii="Cambria"/>
          <w:w w:val="125"/>
          <w:sz w:val="16"/>
        </w:rPr>
        <w:t>CC-BY-SA</w:t>
      </w:r>
    </w:p>
    <w:p>
      <w:pPr>
        <w:pStyle w:val="BodyText"/>
        <w:spacing w:before="5"/>
        <w:rPr>
          <w:rFonts w:ascii="Cambria"/>
          <w:sz w:val="29"/>
        </w:rPr>
      </w:pPr>
    </w:p>
    <w:p>
      <w:pPr>
        <w:pStyle w:val="BodyText"/>
        <w:spacing w:line="276" w:lineRule="auto" w:before="101"/>
        <w:ind w:left="100" w:right="116"/>
        <w:jc w:val="both"/>
      </w:pPr>
      <w:r>
        <w:rPr/>
        <w:t>Implementation, pada tahap ini ada melaksanakan berbagai strategi yang dirancang dengan</w:t>
      </w:r>
      <w:r>
        <w:rPr>
          <w:spacing w:val="1"/>
        </w:rPr>
        <w:t> </w:t>
      </w:r>
      <w:r>
        <w:rPr/>
        <w:t>menggunakan media komunikasi yang sudah ditetapkan dan juga telah disesuaikan dengan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komunikasi;</w:t>
      </w:r>
      <w:r>
        <w:rPr>
          <w:spacing w:val="1"/>
        </w:rPr>
        <w:t> </w:t>
      </w:r>
      <w:r>
        <w:rPr/>
        <w:t>4)</w:t>
      </w:r>
      <w:r>
        <w:rPr>
          <w:spacing w:val="1"/>
        </w:rPr>
        <w:t> </w:t>
      </w:r>
      <w:r>
        <w:rPr/>
        <w:t>Evaluasi,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tahap</w:t>
      </w:r>
      <w:r>
        <w:rPr>
          <w:spacing w:val="1"/>
        </w:rPr>
        <w:t> </w:t>
      </w:r>
      <w:r>
        <w:rPr/>
        <w:t>akhir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pemantauan</w:t>
      </w:r>
      <w:r>
        <w:rPr>
          <w:spacing w:val="1"/>
        </w:rPr>
        <w:t> </w:t>
      </w:r>
      <w:r>
        <w:rPr/>
        <w:t>guna</w:t>
      </w:r>
      <w:r>
        <w:rPr>
          <w:spacing w:val="1"/>
        </w:rPr>
        <w:t> </w:t>
      </w:r>
      <w:r>
        <w:rPr/>
        <w:t>memastikan strategi ataupun impelementasi taktik tersebut sudah tepat dan sesuai dengan</w:t>
      </w:r>
      <w:r>
        <w:rPr>
          <w:spacing w:val="1"/>
        </w:rPr>
        <w:t> </w:t>
      </w:r>
      <w:r>
        <w:rPr/>
        <w:t>tujuan</w:t>
      </w:r>
      <w:r>
        <w:rPr>
          <w:spacing w:val="-2"/>
        </w:rPr>
        <w:t> </w:t>
      </w:r>
      <w:r>
        <w:rPr/>
        <w:t>yang sudah</w:t>
      </w:r>
      <w:r>
        <w:rPr>
          <w:spacing w:val="1"/>
        </w:rPr>
        <w:t> </w:t>
      </w:r>
      <w:r>
        <w:rPr/>
        <w:t>dibentuk</w:t>
      </w:r>
      <w:r>
        <w:rPr>
          <w:spacing w:val="-1"/>
        </w:rPr>
        <w:t> </w:t>
      </w:r>
      <w:r>
        <w:rPr/>
        <w:t>di awal.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76" w:lineRule="auto"/>
        <w:ind w:left="100" w:right="114" w:firstLine="566"/>
        <w:jc w:val="both"/>
      </w:pPr>
      <w:r>
        <w:rPr/>
        <w:t>Tidak hanya sekadar tindakan mensosialisasikan tapi sebuah kampanye sebaiknya harus</w:t>
      </w:r>
      <w:r>
        <w:rPr>
          <w:spacing w:val="1"/>
        </w:rPr>
        <w:t> </w:t>
      </w:r>
      <w:r>
        <w:rPr/>
        <w:t>dapat</w:t>
      </w:r>
      <w:r>
        <w:rPr>
          <w:spacing w:val="-8"/>
        </w:rPr>
        <w:t> </w:t>
      </w:r>
      <w:r>
        <w:rPr/>
        <w:t>menarik</w:t>
      </w:r>
      <w:r>
        <w:rPr>
          <w:spacing w:val="-8"/>
        </w:rPr>
        <w:t> </w:t>
      </w:r>
      <w:r>
        <w:rPr/>
        <w:t>perhatian</w:t>
      </w:r>
      <w:r>
        <w:rPr>
          <w:spacing w:val="-8"/>
        </w:rPr>
        <w:t> </w:t>
      </w:r>
      <w:r>
        <w:rPr/>
        <w:t>media</w:t>
      </w:r>
      <w:r>
        <w:rPr>
          <w:spacing w:val="-9"/>
        </w:rPr>
        <w:t> </w:t>
      </w:r>
      <w:r>
        <w:rPr/>
        <w:t>agar</w:t>
      </w:r>
      <w:r>
        <w:rPr>
          <w:spacing w:val="-8"/>
        </w:rPr>
        <w:t> </w:t>
      </w:r>
      <w:r>
        <w:rPr/>
        <w:t>dapat</w:t>
      </w:r>
      <w:r>
        <w:rPr>
          <w:spacing w:val="-7"/>
        </w:rPr>
        <w:t> </w:t>
      </w:r>
      <w:r>
        <w:rPr/>
        <w:t>dipublikasi</w:t>
      </w:r>
      <w:r>
        <w:rPr>
          <w:spacing w:val="-7"/>
        </w:rPr>
        <w:t> </w:t>
      </w:r>
      <w:r>
        <w:rPr/>
        <w:t>melalui</w:t>
      </w:r>
      <w:r>
        <w:rPr>
          <w:spacing w:val="-7"/>
        </w:rPr>
        <w:t> </w:t>
      </w:r>
      <w:r>
        <w:rPr/>
        <w:t>media</w:t>
      </w:r>
      <w:r>
        <w:rPr>
          <w:spacing w:val="-8"/>
        </w:rPr>
        <w:t> </w:t>
      </w:r>
      <w:r>
        <w:rPr/>
        <w:t>massa,</w:t>
      </w:r>
      <w:r>
        <w:rPr>
          <w:spacing w:val="-7"/>
        </w:rPr>
        <w:t> </w:t>
      </w:r>
      <w:r>
        <w:rPr/>
        <w:t>sehingga</w:t>
      </w:r>
      <w:r>
        <w:rPr>
          <w:spacing w:val="-9"/>
        </w:rPr>
        <w:t> </w:t>
      </w:r>
      <w:r>
        <w:rPr/>
        <w:t>pesan</w:t>
      </w:r>
      <w:r>
        <w:rPr>
          <w:spacing w:val="-9"/>
        </w:rPr>
        <w:t> </w:t>
      </w:r>
      <w:r>
        <w:rPr/>
        <w:t>dari</w:t>
      </w:r>
      <w:r>
        <w:rPr>
          <w:spacing w:val="-51"/>
        </w:rPr>
        <w:t> </w:t>
      </w:r>
      <w:r>
        <w:rPr/>
        <w:t>kampanye</w:t>
      </w:r>
      <w:r>
        <w:rPr>
          <w:spacing w:val="-8"/>
        </w:rPr>
        <w:t> </w:t>
      </w:r>
      <w:r>
        <w:rPr/>
        <w:t>tersebut</w:t>
      </w:r>
      <w:r>
        <w:rPr>
          <w:spacing w:val="-5"/>
        </w:rPr>
        <w:t> </w:t>
      </w:r>
      <w:r>
        <w:rPr/>
        <w:t>lebih</w:t>
      </w:r>
      <w:r>
        <w:rPr>
          <w:spacing w:val="-7"/>
        </w:rPr>
        <w:t> </w:t>
      </w:r>
      <w:r>
        <w:rPr/>
        <w:t>mudah</w:t>
      </w:r>
      <w:r>
        <w:rPr>
          <w:spacing w:val="-7"/>
        </w:rPr>
        <w:t> </w:t>
      </w:r>
      <w:r>
        <w:rPr/>
        <w:t>tersebar</w:t>
      </w:r>
      <w:r>
        <w:rPr>
          <w:spacing w:val="-5"/>
        </w:rPr>
        <w:t> </w:t>
      </w:r>
      <w:r>
        <w:rPr/>
        <w:t>luas</w:t>
      </w:r>
      <w:r>
        <w:rPr>
          <w:spacing w:val="-5"/>
        </w:rPr>
        <w:t> </w:t>
      </w:r>
      <w:r>
        <w:rPr/>
        <w:t>ke</w:t>
      </w:r>
      <w:r>
        <w:rPr>
          <w:spacing w:val="-6"/>
        </w:rPr>
        <w:t> </w:t>
      </w:r>
      <w:r>
        <w:rPr/>
        <w:t>masyarakat</w:t>
      </w:r>
      <w:r>
        <w:rPr>
          <w:spacing w:val="-5"/>
        </w:rPr>
        <w:t> </w:t>
      </w:r>
      <w:r>
        <w:rPr/>
        <w:t>dengan</w:t>
      </w:r>
      <w:r>
        <w:rPr>
          <w:spacing w:val="-7"/>
        </w:rPr>
        <w:t> </w:t>
      </w:r>
      <w:r>
        <w:rPr/>
        <w:t>minimal</w:t>
      </w:r>
      <w:r>
        <w:rPr>
          <w:spacing w:val="-6"/>
        </w:rPr>
        <w:t> </w:t>
      </w:r>
      <w:r>
        <w:rPr/>
        <w:t>biaya</w:t>
      </w:r>
      <w:r>
        <w:rPr>
          <w:spacing w:val="-3"/>
        </w:rPr>
        <w:t> </w:t>
      </w:r>
      <w:r>
        <w:rPr/>
        <w:t>(Fariastuti</w:t>
      </w:r>
      <w:r>
        <w:rPr>
          <w:spacing w:val="-7"/>
        </w:rPr>
        <w:t> </w:t>
      </w:r>
      <w:r>
        <w:rPr/>
        <w:t>&amp;</w:t>
      </w:r>
      <w:r>
        <w:rPr>
          <w:spacing w:val="-50"/>
        </w:rPr>
        <w:t> </w:t>
      </w:r>
      <w:r>
        <w:rPr/>
        <w:t>Pasaribu,</w:t>
      </w:r>
      <w:r>
        <w:rPr>
          <w:spacing w:val="-1"/>
        </w:rPr>
        <w:t> </w:t>
      </w:r>
      <w:r>
        <w:rPr/>
        <w:t>2020).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6" w:lineRule="auto" w:before="1"/>
        <w:ind w:left="100" w:right="114" w:firstLine="566"/>
        <w:jc w:val="both"/>
      </w:pPr>
      <w:r>
        <w:rPr/>
        <w:t>Selain karakteristik yang sudah dijabarkan di atas, kampanye juga harus memiliki sumber</w:t>
      </w:r>
      <w:r>
        <w:rPr>
          <w:spacing w:val="1"/>
        </w:rPr>
        <w:t> </w:t>
      </w:r>
      <w:r>
        <w:rPr/>
        <w:t>yang jelas, siapa pembuat atau penggagas, juga jelas siapa yang bertanggung jawab terhadap</w:t>
      </w:r>
      <w:r>
        <w:rPr>
          <w:spacing w:val="1"/>
        </w:rPr>
        <w:t> </w:t>
      </w:r>
      <w:r>
        <w:rPr/>
        <w:t>kampanye tersebut. Sehingga masyarakat dengan mudah mengetahui kredibilitasnya dan jika</w:t>
      </w:r>
      <w:r>
        <w:rPr>
          <w:spacing w:val="1"/>
        </w:rPr>
        <w:t> </w:t>
      </w:r>
      <w:r>
        <w:rPr/>
        <w:t>terjadi masalah dalam pelaksanaan kampanye tersebut, maka publik tahu kepada siapa harus</w:t>
      </w:r>
      <w:r>
        <w:rPr>
          <w:spacing w:val="1"/>
        </w:rPr>
        <w:t> </w:t>
      </w:r>
      <w:r>
        <w:rPr/>
        <w:t>meminta</w:t>
      </w:r>
      <w:r>
        <w:rPr>
          <w:spacing w:val="-9"/>
        </w:rPr>
        <w:t> </w:t>
      </w:r>
      <w:r>
        <w:rPr/>
        <w:t>pertanggung</w:t>
      </w:r>
      <w:r>
        <w:rPr>
          <w:spacing w:val="-11"/>
        </w:rPr>
        <w:t> </w:t>
      </w:r>
      <w:r>
        <w:rPr/>
        <w:t>jawabannya</w:t>
      </w:r>
      <w:r>
        <w:rPr>
          <w:spacing w:val="-8"/>
        </w:rPr>
        <w:t> </w:t>
      </w:r>
      <w:r>
        <w:rPr/>
        <w:t>(Case</w:t>
      </w:r>
      <w:r>
        <w:rPr>
          <w:spacing w:val="-9"/>
        </w:rPr>
        <w:t> </w:t>
      </w:r>
      <w:r>
        <w:rPr/>
        <w:t>et</w:t>
      </w:r>
      <w:r>
        <w:rPr>
          <w:spacing w:val="-10"/>
        </w:rPr>
        <w:t> </w:t>
      </w:r>
      <w:r>
        <w:rPr/>
        <w:t>al.,</w:t>
      </w:r>
      <w:r>
        <w:rPr>
          <w:spacing w:val="-8"/>
        </w:rPr>
        <w:t> </w:t>
      </w:r>
      <w:r>
        <w:rPr/>
        <w:t>2018).</w:t>
      </w:r>
      <w:r>
        <w:rPr>
          <w:spacing w:val="-10"/>
        </w:rPr>
        <w:t> </w:t>
      </w:r>
      <w:r>
        <w:rPr/>
        <w:t>Kemudian,</w:t>
      </w:r>
      <w:r>
        <w:rPr>
          <w:spacing w:val="-11"/>
        </w:rPr>
        <w:t> </w:t>
      </w:r>
      <w:r>
        <w:rPr/>
        <w:t>pesan</w:t>
      </w:r>
      <w:r>
        <w:rPr>
          <w:spacing w:val="-11"/>
        </w:rPr>
        <w:t> </w:t>
      </w:r>
      <w:r>
        <w:rPr/>
        <w:t>dalam</w:t>
      </w:r>
      <w:r>
        <w:rPr>
          <w:spacing w:val="-9"/>
        </w:rPr>
        <w:t> </w:t>
      </w:r>
      <w:r>
        <w:rPr/>
        <w:t>sebuah</w:t>
      </w:r>
      <w:r>
        <w:rPr>
          <w:spacing w:val="-8"/>
        </w:rPr>
        <w:t> </w:t>
      </w:r>
      <w:r>
        <w:rPr/>
        <w:t>kampanye</w:t>
      </w:r>
      <w:r>
        <w:rPr>
          <w:spacing w:val="-51"/>
        </w:rPr>
        <w:t> </w:t>
      </w:r>
      <w:r>
        <w:rPr/>
        <w:t>juga</w:t>
      </w:r>
      <w:r>
        <w:rPr>
          <w:spacing w:val="-10"/>
        </w:rPr>
        <w:t> </w:t>
      </w:r>
      <w:r>
        <w:rPr/>
        <w:t>harus</w:t>
      </w:r>
      <w:r>
        <w:rPr>
          <w:spacing w:val="-10"/>
        </w:rPr>
        <w:t> </w:t>
      </w:r>
      <w:r>
        <w:rPr/>
        <w:t>bersifat</w:t>
      </w:r>
      <w:r>
        <w:rPr>
          <w:spacing w:val="-11"/>
        </w:rPr>
        <w:t> </w:t>
      </w:r>
      <w:r>
        <w:rPr/>
        <w:t>terbuka,</w:t>
      </w:r>
      <w:r>
        <w:rPr>
          <w:spacing w:val="-8"/>
        </w:rPr>
        <w:t> </w:t>
      </w:r>
      <w:r>
        <w:rPr/>
        <w:t>sangat</w:t>
      </w:r>
      <w:r>
        <w:rPr>
          <w:spacing w:val="-10"/>
        </w:rPr>
        <w:t> </w:t>
      </w:r>
      <w:r>
        <w:rPr/>
        <w:t>berbeda</w:t>
      </w:r>
      <w:r>
        <w:rPr>
          <w:spacing w:val="-11"/>
        </w:rPr>
        <w:t> </w:t>
      </w:r>
      <w:r>
        <w:rPr/>
        <w:t>dengan</w:t>
      </w:r>
      <w:r>
        <w:rPr>
          <w:spacing w:val="-10"/>
        </w:rPr>
        <w:t> </w:t>
      </w:r>
      <w:r>
        <w:rPr/>
        <w:t>propaganda</w:t>
      </w:r>
      <w:r>
        <w:rPr>
          <w:spacing w:val="-9"/>
        </w:rPr>
        <w:t> </w:t>
      </w:r>
      <w:r>
        <w:rPr/>
        <w:t>yang</w:t>
      </w:r>
      <w:r>
        <w:rPr>
          <w:spacing w:val="-10"/>
        </w:rPr>
        <w:t> </w:t>
      </w:r>
      <w:r>
        <w:rPr/>
        <w:t>sifat</w:t>
      </w:r>
      <w:r>
        <w:rPr>
          <w:spacing w:val="-11"/>
        </w:rPr>
        <w:t> </w:t>
      </w:r>
      <w:r>
        <w:rPr/>
        <w:t>pesannya</w:t>
      </w:r>
      <w:r>
        <w:rPr>
          <w:spacing w:val="-10"/>
        </w:rPr>
        <w:t> </w:t>
      </w:r>
      <w:r>
        <w:rPr/>
        <w:t>mutlak</w:t>
      </w:r>
      <w:r>
        <w:rPr>
          <w:spacing w:val="-9"/>
        </w:rPr>
        <w:t> </w:t>
      </w:r>
      <w:r>
        <w:rPr/>
        <w:t>tidak</w:t>
      </w:r>
      <w:r>
        <w:rPr>
          <w:spacing w:val="1"/>
        </w:rPr>
        <w:t> </w:t>
      </w:r>
      <w:r>
        <w:rPr/>
        <w:t>dapat diperdebatkan (Shavira, 2020). Keterbukaan pesan ini karena sebagian besar tujuan dari</w:t>
      </w:r>
      <w:r>
        <w:rPr>
          <w:spacing w:val="1"/>
        </w:rPr>
        <w:t> </w:t>
      </w:r>
      <w:r>
        <w:rPr/>
        <w:t>sebuah kampanye adalah untuk kepentingan dan kebaikan masyarakat (Kurniadi &amp; Hizasalasi,</w:t>
      </w:r>
      <w:r>
        <w:rPr>
          <w:spacing w:val="1"/>
        </w:rPr>
        <w:t> </w:t>
      </w:r>
      <w:r>
        <w:rPr/>
        <w:t>2017). Tidak sedikit pula kegiatan kampanye dibuat semata-mata adalah untuk kebaikan dan</w:t>
      </w:r>
      <w:r>
        <w:rPr>
          <w:spacing w:val="1"/>
        </w:rPr>
        <w:t> </w:t>
      </w:r>
      <w:r>
        <w:rPr/>
        <w:t>kepentingan</w:t>
      </w:r>
      <w:r>
        <w:rPr>
          <w:spacing w:val="-9"/>
        </w:rPr>
        <w:t> </w:t>
      </w:r>
      <w:r>
        <w:rPr/>
        <w:t>umum.</w:t>
      </w:r>
      <w:r>
        <w:rPr>
          <w:spacing w:val="-7"/>
        </w:rPr>
        <w:t> </w:t>
      </w:r>
      <w:r>
        <w:rPr/>
        <w:t>Kegiatan</w:t>
      </w:r>
      <w:r>
        <w:rPr>
          <w:spacing w:val="-8"/>
        </w:rPr>
        <w:t> </w:t>
      </w:r>
      <w:r>
        <w:rPr/>
        <w:t>kampanye</w:t>
      </w:r>
      <w:r>
        <w:rPr>
          <w:spacing w:val="-9"/>
        </w:rPr>
        <w:t> </w:t>
      </w:r>
      <w:r>
        <w:rPr/>
        <w:t>dilaksanakan</w:t>
      </w:r>
      <w:r>
        <w:rPr>
          <w:spacing w:val="-8"/>
        </w:rPr>
        <w:t> </w:t>
      </w:r>
      <w:r>
        <w:rPr/>
        <w:t>tanpa</w:t>
      </w:r>
      <w:r>
        <w:rPr>
          <w:spacing w:val="-8"/>
        </w:rPr>
        <w:t> </w:t>
      </w:r>
      <w:r>
        <w:rPr/>
        <w:t>pemaksaan,</w:t>
      </w:r>
      <w:r>
        <w:rPr>
          <w:spacing w:val="-9"/>
        </w:rPr>
        <w:t> </w:t>
      </w:r>
      <w:r>
        <w:rPr/>
        <w:t>maka</w:t>
      </w:r>
      <w:r>
        <w:rPr>
          <w:spacing w:val="-8"/>
        </w:rPr>
        <w:t> </w:t>
      </w:r>
      <w:r>
        <w:rPr/>
        <w:t>komunikasi</w:t>
      </w:r>
      <w:r>
        <w:rPr>
          <w:spacing w:val="-7"/>
        </w:rPr>
        <w:t> </w:t>
      </w:r>
      <w:r>
        <w:rPr/>
        <w:t>yang</w:t>
      </w:r>
      <w:r>
        <w:rPr>
          <w:spacing w:val="-50"/>
        </w:rPr>
        <w:t> </w:t>
      </w:r>
      <w:r>
        <w:rPr/>
        <w:t>dilakukan</w:t>
      </w:r>
      <w:r>
        <w:rPr>
          <w:spacing w:val="-2"/>
        </w:rPr>
        <w:t> </w:t>
      </w:r>
      <w:r>
        <w:rPr/>
        <w:t>dalam</w:t>
      </w:r>
      <w:r>
        <w:rPr>
          <w:spacing w:val="-1"/>
        </w:rPr>
        <w:t> </w:t>
      </w:r>
      <w:r>
        <w:rPr/>
        <w:t>sebuah</w:t>
      </w:r>
      <w:r>
        <w:rPr>
          <w:spacing w:val="-4"/>
        </w:rPr>
        <w:t> </w:t>
      </w:r>
      <w:r>
        <w:rPr/>
        <w:t>kampanye</w:t>
      </w:r>
      <w:r>
        <w:rPr>
          <w:spacing w:val="-2"/>
        </w:rPr>
        <w:t> </w:t>
      </w:r>
      <w:r>
        <w:rPr/>
        <w:t>harus</w:t>
      </w:r>
      <w:r>
        <w:rPr>
          <w:spacing w:val="-4"/>
        </w:rPr>
        <w:t> </w:t>
      </w:r>
      <w:r>
        <w:rPr/>
        <w:t>bersifat</w:t>
      </w:r>
      <w:r>
        <w:rPr>
          <w:spacing w:val="-4"/>
        </w:rPr>
        <w:t> </w:t>
      </w:r>
      <w:r>
        <w:rPr/>
        <w:t>persuasif</w:t>
      </w:r>
      <w:r>
        <w:rPr>
          <w:spacing w:val="4"/>
        </w:rPr>
        <w:t> </w:t>
      </w:r>
      <w:r>
        <w:rPr/>
        <w:t>(Zebua</w:t>
      </w:r>
      <w:r>
        <w:rPr>
          <w:spacing w:val="-3"/>
        </w:rPr>
        <w:t> </w:t>
      </w:r>
      <w:r>
        <w:rPr/>
        <w:t>et</w:t>
      </w:r>
      <w:r>
        <w:rPr>
          <w:spacing w:val="-1"/>
        </w:rPr>
        <w:t> </w:t>
      </w:r>
      <w:r>
        <w:rPr/>
        <w:t>al., 2022).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76" w:lineRule="auto" w:before="1"/>
        <w:ind w:left="100" w:right="119" w:firstLine="566"/>
        <w:jc w:val="both"/>
      </w:pPr>
      <w:r>
        <w:rPr/>
        <w:t>Perloff</w:t>
      </w:r>
      <w:r>
        <w:rPr>
          <w:spacing w:val="1"/>
        </w:rPr>
        <w:t> </w:t>
      </w:r>
      <w:r>
        <w:rPr/>
        <w:t>dalam (Venus,</w:t>
      </w:r>
      <w:r>
        <w:rPr>
          <w:spacing w:val="1"/>
        </w:rPr>
        <w:t> </w:t>
      </w:r>
      <w:r>
        <w:rPr/>
        <w:t>2018)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juga menyatakan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keseluruhan</w:t>
      </w:r>
      <w:r>
        <w:rPr>
          <w:spacing w:val="1"/>
        </w:rPr>
        <w:t> </w:t>
      </w:r>
      <w:r>
        <w:rPr/>
        <w:t>kampanye adalah tidakan mempersuasi. Kampanye juga dilaksanakan dalam berbagai macam</w:t>
      </w:r>
      <w:r>
        <w:rPr>
          <w:spacing w:val="1"/>
        </w:rPr>
        <w:t> </w:t>
      </w:r>
      <w:r>
        <w:rPr/>
        <w:t>cara</w:t>
      </w:r>
      <w:r>
        <w:rPr>
          <w:spacing w:val="-7"/>
        </w:rPr>
        <w:t> </w:t>
      </w:r>
      <w:r>
        <w:rPr/>
        <w:t>dan</w:t>
      </w:r>
      <w:r>
        <w:rPr>
          <w:spacing w:val="-10"/>
        </w:rPr>
        <w:t> </w:t>
      </w:r>
      <w:r>
        <w:rPr/>
        <w:t>berbagai</w:t>
      </w:r>
      <w:r>
        <w:rPr>
          <w:spacing w:val="-7"/>
        </w:rPr>
        <w:t> </w:t>
      </w:r>
      <w:r>
        <w:rPr/>
        <w:t>media</w:t>
      </w:r>
      <w:r>
        <w:rPr>
          <w:spacing w:val="-8"/>
        </w:rPr>
        <w:t> </w:t>
      </w:r>
      <w:r>
        <w:rPr/>
        <w:t>dengan</w:t>
      </w:r>
      <w:r>
        <w:rPr>
          <w:spacing w:val="-8"/>
        </w:rPr>
        <w:t> </w:t>
      </w:r>
      <w:r>
        <w:rPr/>
        <w:t>tujuan</w:t>
      </w:r>
      <w:r>
        <w:rPr>
          <w:spacing w:val="-7"/>
        </w:rPr>
        <w:t> </w:t>
      </w:r>
      <w:r>
        <w:rPr/>
        <w:t>agar</w:t>
      </w:r>
      <w:r>
        <w:rPr>
          <w:spacing w:val="-6"/>
        </w:rPr>
        <w:t> </w:t>
      </w:r>
      <w:r>
        <w:rPr/>
        <w:t>dapat</w:t>
      </w:r>
      <w:r>
        <w:rPr>
          <w:spacing w:val="-6"/>
        </w:rPr>
        <w:t> </w:t>
      </w:r>
      <w:r>
        <w:rPr/>
        <w:t>merangkul</w:t>
      </w:r>
      <w:r>
        <w:rPr>
          <w:spacing w:val="-6"/>
        </w:rPr>
        <w:t> </w:t>
      </w:r>
      <w:r>
        <w:rPr/>
        <w:t>atau</w:t>
      </w:r>
      <w:r>
        <w:rPr>
          <w:spacing w:val="-9"/>
        </w:rPr>
        <w:t> </w:t>
      </w:r>
      <w:r>
        <w:rPr/>
        <w:t>menjangkau</w:t>
      </w:r>
      <w:r>
        <w:rPr>
          <w:spacing w:val="-6"/>
        </w:rPr>
        <w:t> </w:t>
      </w:r>
      <w:r>
        <w:rPr/>
        <w:t>berbagai</w:t>
      </w:r>
      <w:r>
        <w:rPr>
          <w:spacing w:val="-7"/>
        </w:rPr>
        <w:t> </w:t>
      </w:r>
      <w:r>
        <w:rPr/>
        <w:t>lapisan</w:t>
      </w:r>
      <w:r>
        <w:rPr>
          <w:spacing w:val="-50"/>
        </w:rPr>
        <w:t> </w:t>
      </w:r>
      <w:r>
        <w:rPr/>
        <w:t>masyarakat disetiap sudutnya. Pada umumnya, kampanye dilakukan atau diselenggaran oleh</w:t>
      </w:r>
      <w:r>
        <w:rPr>
          <w:spacing w:val="1"/>
        </w:rPr>
        <w:t> </w:t>
      </w:r>
      <w:r>
        <w:rPr/>
        <w:t>lembaga</w:t>
      </w:r>
      <w:r>
        <w:rPr>
          <w:spacing w:val="-2"/>
        </w:rPr>
        <w:t> </w:t>
      </w:r>
      <w:r>
        <w:rPr/>
        <w:t>atau organisasi,</w:t>
      </w:r>
      <w:r>
        <w:rPr>
          <w:spacing w:val="-3"/>
        </w:rPr>
        <w:t> </w:t>
      </w:r>
      <w:r>
        <w:rPr/>
        <w:t>baik</w:t>
      </w:r>
      <w:r>
        <w:rPr>
          <w:spacing w:val="-2"/>
        </w:rPr>
        <w:t> </w:t>
      </w:r>
      <w:r>
        <w:rPr/>
        <w:t>itu</w:t>
      </w:r>
      <w:r>
        <w:rPr>
          <w:spacing w:val="-3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maupun</w:t>
      </w:r>
      <w:r>
        <w:rPr>
          <w:spacing w:val="-2"/>
        </w:rPr>
        <w:t> </w:t>
      </w:r>
      <w:r>
        <w:rPr/>
        <w:t>swasta.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 w:before="1"/>
        <w:ind w:left="100" w:right="118" w:firstLine="566"/>
        <w:jc w:val="both"/>
      </w:pPr>
      <w:r>
        <w:rPr/>
        <w:t>Berdasarkan tujuan dan latar belakang sebuah kampanye dibuat, maka terdapat beberapa</w:t>
      </w:r>
      <w:r>
        <w:rPr>
          <w:spacing w:val="1"/>
        </w:rPr>
        <w:t> </w:t>
      </w:r>
      <w:r>
        <w:rPr/>
        <w:t>jenis</w:t>
      </w:r>
      <w:r>
        <w:rPr>
          <w:spacing w:val="-1"/>
        </w:rPr>
        <w:t> </w:t>
      </w:r>
      <w:r>
        <w:rPr/>
        <w:t>kampanye, yaitu;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1"/>
          <w:numId w:val="10"/>
        </w:numPr>
        <w:tabs>
          <w:tab w:pos="946" w:val="left" w:leader="none"/>
        </w:tabs>
        <w:spacing w:line="276" w:lineRule="auto" w:before="0" w:after="0"/>
        <w:ind w:left="100" w:right="115" w:firstLine="566"/>
        <w:jc w:val="both"/>
        <w:rPr>
          <w:rFonts w:ascii="Georgia"/>
          <w:sz w:val="22"/>
        </w:rPr>
      </w:pPr>
      <w:r>
        <w:rPr>
          <w:rFonts w:ascii="Georgia"/>
          <w:sz w:val="22"/>
        </w:rPr>
        <w:t>Kampanye</w:t>
      </w:r>
      <w:r>
        <w:rPr>
          <w:rFonts w:ascii="Georgia"/>
          <w:spacing w:val="1"/>
          <w:sz w:val="22"/>
        </w:rPr>
        <w:t> </w:t>
      </w:r>
      <w:r>
        <w:rPr>
          <w:rFonts w:ascii="Georgia"/>
          <w:sz w:val="22"/>
        </w:rPr>
        <w:t>yang</w:t>
      </w:r>
      <w:r>
        <w:rPr>
          <w:rFonts w:ascii="Georgia"/>
          <w:spacing w:val="1"/>
          <w:sz w:val="22"/>
        </w:rPr>
        <w:t> </w:t>
      </w:r>
      <w:r>
        <w:rPr>
          <w:rFonts w:ascii="Georgia"/>
          <w:sz w:val="22"/>
        </w:rPr>
        <w:t>berorientasi</w:t>
      </w:r>
      <w:r>
        <w:rPr>
          <w:rFonts w:ascii="Georgia"/>
          <w:spacing w:val="1"/>
          <w:sz w:val="22"/>
        </w:rPr>
        <w:t> </w:t>
      </w:r>
      <w:r>
        <w:rPr>
          <w:rFonts w:ascii="Georgia"/>
          <w:sz w:val="22"/>
        </w:rPr>
        <w:t>pada</w:t>
      </w:r>
      <w:r>
        <w:rPr>
          <w:rFonts w:ascii="Georgia"/>
          <w:spacing w:val="1"/>
          <w:sz w:val="22"/>
        </w:rPr>
        <w:t> </w:t>
      </w:r>
      <w:r>
        <w:rPr>
          <w:rFonts w:ascii="Georgia"/>
          <w:sz w:val="22"/>
        </w:rPr>
        <w:t>produk</w:t>
      </w:r>
      <w:r>
        <w:rPr>
          <w:rFonts w:ascii="Georgia"/>
          <w:spacing w:val="1"/>
          <w:sz w:val="22"/>
        </w:rPr>
        <w:t> </w:t>
      </w:r>
      <w:r>
        <w:rPr>
          <w:rFonts w:ascii="Georgia"/>
          <w:sz w:val="22"/>
        </w:rPr>
        <w:t>(</w:t>
      </w:r>
      <w:r>
        <w:rPr>
          <w:rFonts w:ascii="Georgia"/>
          <w:i/>
          <w:sz w:val="22"/>
        </w:rPr>
        <w:t>product</w:t>
      </w:r>
      <w:r>
        <w:rPr>
          <w:rFonts w:ascii="Georgia"/>
          <w:i/>
          <w:spacing w:val="1"/>
          <w:sz w:val="22"/>
        </w:rPr>
        <w:t> </w:t>
      </w:r>
      <w:r>
        <w:rPr>
          <w:rFonts w:ascii="Georgia"/>
          <w:i/>
          <w:sz w:val="22"/>
        </w:rPr>
        <w:t>oriented</w:t>
      </w:r>
      <w:r>
        <w:rPr>
          <w:rFonts w:ascii="Georgia"/>
          <w:i/>
          <w:spacing w:val="1"/>
          <w:sz w:val="22"/>
        </w:rPr>
        <w:t> </w:t>
      </w:r>
      <w:r>
        <w:rPr>
          <w:rFonts w:ascii="Georgia"/>
          <w:i/>
          <w:sz w:val="22"/>
        </w:rPr>
        <w:t>campaign</w:t>
      </w:r>
      <w:r>
        <w:rPr>
          <w:rFonts w:ascii="Georgia"/>
          <w:sz w:val="22"/>
        </w:rPr>
        <w:t>),</w:t>
      </w:r>
      <w:r>
        <w:rPr>
          <w:rFonts w:ascii="Georgia"/>
          <w:spacing w:val="1"/>
          <w:sz w:val="22"/>
        </w:rPr>
        <w:t> </w:t>
      </w:r>
      <w:r>
        <w:rPr>
          <w:rFonts w:ascii="Georgia"/>
          <w:sz w:val="22"/>
        </w:rPr>
        <w:t>biasanya</w:t>
      </w:r>
      <w:r>
        <w:rPr>
          <w:rFonts w:ascii="Georgia"/>
          <w:spacing w:val="1"/>
          <w:sz w:val="22"/>
        </w:rPr>
        <w:t> </w:t>
      </w:r>
      <w:r>
        <w:rPr>
          <w:rFonts w:ascii="Georgia"/>
          <w:sz w:val="22"/>
        </w:rPr>
        <w:t>kampanye jenis ini dilaksanakan oleh organisasi yang bertujuan untuk memperoleh profit atau</w:t>
      </w:r>
      <w:r>
        <w:rPr>
          <w:rFonts w:ascii="Georgia"/>
          <w:spacing w:val="1"/>
          <w:sz w:val="22"/>
        </w:rPr>
        <w:t> </w:t>
      </w:r>
      <w:r>
        <w:rPr>
          <w:rFonts w:ascii="Georgia"/>
          <w:sz w:val="22"/>
        </w:rPr>
        <w:t>keuntungan, hal yang mendasari pelaksanaan kampanye ini adalah agar mendapat keuntungan</w:t>
      </w:r>
      <w:r>
        <w:rPr>
          <w:rFonts w:ascii="Georgia"/>
          <w:spacing w:val="1"/>
          <w:sz w:val="22"/>
        </w:rPr>
        <w:t> </w:t>
      </w:r>
      <w:r>
        <w:rPr>
          <w:rFonts w:ascii="Georgia"/>
          <w:sz w:val="22"/>
        </w:rPr>
        <w:t>secara</w:t>
      </w:r>
      <w:r>
        <w:rPr>
          <w:rFonts w:ascii="Georgia"/>
          <w:spacing w:val="-2"/>
          <w:sz w:val="22"/>
        </w:rPr>
        <w:t> </w:t>
      </w:r>
      <w:r>
        <w:rPr>
          <w:rFonts w:ascii="Georgia"/>
          <w:sz w:val="22"/>
        </w:rPr>
        <w:t>materil</w:t>
      </w:r>
      <w:r>
        <w:rPr>
          <w:rFonts w:ascii="Georgia"/>
          <w:spacing w:val="-1"/>
          <w:sz w:val="22"/>
        </w:rPr>
        <w:t> </w:t>
      </w:r>
      <w:r>
        <w:rPr>
          <w:rFonts w:ascii="Georgia"/>
          <w:sz w:val="22"/>
        </w:rPr>
        <w:t>atau keuangan</w:t>
      </w:r>
      <w:r>
        <w:rPr>
          <w:rFonts w:ascii="Georgia"/>
          <w:spacing w:val="-1"/>
          <w:sz w:val="22"/>
        </w:rPr>
        <w:t> </w:t>
      </w:r>
      <w:r>
        <w:rPr>
          <w:rFonts w:ascii="Georgia"/>
          <w:sz w:val="22"/>
        </w:rPr>
        <w:t>(Qonaah, 2019).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1"/>
          <w:numId w:val="10"/>
        </w:numPr>
        <w:tabs>
          <w:tab w:pos="922" w:val="left" w:leader="none"/>
        </w:tabs>
        <w:spacing w:line="276" w:lineRule="auto" w:before="0" w:after="0"/>
        <w:ind w:left="100" w:right="115" w:firstLine="566"/>
        <w:jc w:val="both"/>
        <w:rPr>
          <w:rFonts w:ascii="Georgia"/>
          <w:sz w:val="22"/>
        </w:rPr>
      </w:pPr>
      <w:r>
        <w:rPr>
          <w:rFonts w:ascii="Georgia"/>
          <w:sz w:val="22"/>
        </w:rPr>
        <w:t>Kampanye yang beorientasi kepada kandidat tertentu </w:t>
      </w:r>
      <w:r>
        <w:rPr>
          <w:rFonts w:ascii="Georgia"/>
          <w:i/>
          <w:sz w:val="22"/>
        </w:rPr>
        <w:t>(candidate oriented campaign</w:t>
      </w:r>
      <w:r>
        <w:rPr>
          <w:rFonts w:ascii="Georgia"/>
          <w:sz w:val="22"/>
        </w:rPr>
        <w:t>),</w:t>
      </w:r>
      <w:r>
        <w:rPr>
          <w:rFonts w:ascii="Georgia"/>
          <w:spacing w:val="1"/>
          <w:sz w:val="22"/>
        </w:rPr>
        <w:t> </w:t>
      </w:r>
      <w:r>
        <w:rPr>
          <w:rFonts w:ascii="Georgia"/>
          <w:sz w:val="22"/>
        </w:rPr>
        <w:t>biasanya kampanye ini dilakukan oleh politikus atau partai politik untuk memperoleh keuasaan</w:t>
      </w:r>
      <w:r>
        <w:rPr>
          <w:rFonts w:ascii="Georgia"/>
          <w:spacing w:val="1"/>
          <w:sz w:val="22"/>
        </w:rPr>
        <w:t> </w:t>
      </w:r>
      <w:r>
        <w:rPr>
          <w:rFonts w:ascii="Georgia"/>
          <w:sz w:val="22"/>
        </w:rPr>
        <w:t>dengan cara memperoleh dukungan yang banyak saat proses pemilihan (Nyaleson Ndoda et al.,</w:t>
      </w:r>
      <w:r>
        <w:rPr>
          <w:rFonts w:ascii="Georgia"/>
          <w:spacing w:val="1"/>
          <w:sz w:val="22"/>
        </w:rPr>
        <w:t> </w:t>
      </w:r>
      <w:r>
        <w:rPr>
          <w:rFonts w:ascii="Georgia"/>
          <w:sz w:val="22"/>
        </w:rPr>
        <w:t>2020).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10"/>
        </w:numPr>
        <w:tabs>
          <w:tab w:pos="953" w:val="left" w:leader="none"/>
        </w:tabs>
        <w:spacing w:line="276" w:lineRule="auto" w:before="0" w:after="0"/>
        <w:ind w:left="100" w:right="116" w:firstLine="566"/>
        <w:jc w:val="both"/>
        <w:rPr>
          <w:rFonts w:ascii="Georgia" w:hAnsi="Georgia"/>
          <w:sz w:val="22"/>
        </w:rPr>
      </w:pPr>
      <w:r>
        <w:rPr>
          <w:rFonts w:ascii="Georgia" w:hAnsi="Georgia"/>
          <w:i/>
          <w:sz w:val="22"/>
        </w:rPr>
        <w:t>Ideologically or cause oriented campaign</w:t>
      </w:r>
      <w:r>
        <w:rPr>
          <w:rFonts w:ascii="Georgia" w:hAnsi="Georgia"/>
          <w:sz w:val="22"/>
        </w:rPr>
        <w:t>, kempanye ini biasanya bertujuan untuk</w:t>
      </w:r>
      <w:r>
        <w:rPr>
          <w:rFonts w:ascii="Georgia" w:hAnsi="Georgia"/>
          <w:spacing w:val="1"/>
          <w:sz w:val="22"/>
        </w:rPr>
        <w:t> </w:t>
      </w:r>
      <w:r>
        <w:rPr>
          <w:rFonts w:ascii="Georgia" w:hAnsi="Georgia"/>
          <w:sz w:val="22"/>
        </w:rPr>
        <w:t>perubahan sosial atau dengan kata lain kampanye ini dilakukan untuk menyelesaikan masalah</w:t>
      </w:r>
      <w:r>
        <w:rPr>
          <w:rFonts w:ascii="Georgia" w:hAnsi="Georgia"/>
          <w:spacing w:val="1"/>
          <w:sz w:val="22"/>
        </w:rPr>
        <w:t> </w:t>
      </w:r>
      <w:r>
        <w:rPr>
          <w:rFonts w:ascii="Georgia" w:hAnsi="Georgia"/>
          <w:sz w:val="22"/>
        </w:rPr>
        <w:t>sosial-sosial yang ada di masyarakat</w:t>
      </w:r>
      <w:r>
        <w:rPr>
          <w:rFonts w:ascii="Georgia" w:hAnsi="Georgia"/>
          <w:spacing w:val="1"/>
          <w:sz w:val="22"/>
        </w:rPr>
        <w:t> </w:t>
      </w:r>
      <w:r>
        <w:rPr>
          <w:rFonts w:ascii="Georgia" w:hAnsi="Georgia"/>
          <w:sz w:val="22"/>
        </w:rPr>
        <w:t>(Samad &amp; Permatasari, 2021) contohnya kampanye “ayo</w:t>
      </w:r>
      <w:r>
        <w:rPr>
          <w:rFonts w:ascii="Georgia" w:hAnsi="Georgia"/>
          <w:spacing w:val="1"/>
          <w:sz w:val="22"/>
        </w:rPr>
        <w:t> </w:t>
      </w:r>
      <w:r>
        <w:rPr>
          <w:rFonts w:ascii="Georgia" w:hAnsi="Georgia"/>
          <w:sz w:val="22"/>
        </w:rPr>
        <w:t>jauhi</w:t>
      </w:r>
      <w:r>
        <w:rPr>
          <w:rFonts w:ascii="Georgia" w:hAnsi="Georgia"/>
          <w:spacing w:val="-1"/>
          <w:sz w:val="22"/>
        </w:rPr>
        <w:t> </w:t>
      </w:r>
      <w:r>
        <w:rPr>
          <w:rFonts w:ascii="Georgia" w:hAnsi="Georgia"/>
          <w:sz w:val="22"/>
        </w:rPr>
        <w:t>narkoba”</w:t>
      </w:r>
      <w:r>
        <w:rPr>
          <w:rFonts w:ascii="Georgia" w:hAnsi="Georgia"/>
          <w:spacing w:val="-1"/>
          <w:sz w:val="22"/>
        </w:rPr>
        <w:t> </w:t>
      </w:r>
      <w:r>
        <w:rPr>
          <w:rFonts w:ascii="Georgia" w:hAnsi="Georgia"/>
          <w:sz w:val="22"/>
        </w:rPr>
        <w:t>yang</w:t>
      </w:r>
      <w:r>
        <w:rPr>
          <w:rFonts w:ascii="Georgia" w:hAnsi="Georgia"/>
          <w:spacing w:val="-1"/>
          <w:sz w:val="22"/>
        </w:rPr>
        <w:t> </w:t>
      </w:r>
      <w:r>
        <w:rPr>
          <w:rFonts w:ascii="Georgia" w:hAnsi="Georgia"/>
          <w:sz w:val="22"/>
        </w:rPr>
        <w:t>dikukan</w:t>
      </w:r>
      <w:r>
        <w:rPr>
          <w:rFonts w:ascii="Georgia" w:hAnsi="Georgia"/>
          <w:spacing w:val="-2"/>
          <w:sz w:val="22"/>
        </w:rPr>
        <w:t> </w:t>
      </w:r>
      <w:r>
        <w:rPr>
          <w:rFonts w:ascii="Georgia" w:hAnsi="Georgia"/>
          <w:sz w:val="22"/>
        </w:rPr>
        <w:t>oleh Badan</w:t>
      </w:r>
      <w:r>
        <w:rPr>
          <w:rFonts w:ascii="Georgia" w:hAnsi="Georgia"/>
          <w:spacing w:val="-3"/>
          <w:sz w:val="22"/>
        </w:rPr>
        <w:t> </w:t>
      </w:r>
      <w:r>
        <w:rPr>
          <w:rFonts w:ascii="Georgia" w:hAnsi="Georgia"/>
          <w:sz w:val="22"/>
        </w:rPr>
        <w:t>Narkotika</w:t>
      </w:r>
      <w:r>
        <w:rPr>
          <w:rFonts w:ascii="Georgia" w:hAnsi="Georgia"/>
          <w:spacing w:val="-2"/>
          <w:sz w:val="22"/>
        </w:rPr>
        <w:t> </w:t>
      </w:r>
      <w:r>
        <w:rPr>
          <w:rFonts w:ascii="Georgia" w:hAnsi="Georgia"/>
          <w:sz w:val="22"/>
        </w:rPr>
        <w:t>Nasional</w:t>
      </w:r>
      <w:r>
        <w:rPr>
          <w:rFonts w:ascii="Georgia" w:hAnsi="Georgia"/>
          <w:spacing w:val="-2"/>
          <w:sz w:val="22"/>
        </w:rPr>
        <w:t> </w:t>
      </w:r>
      <w:r>
        <w:rPr>
          <w:rFonts w:ascii="Georgia" w:hAnsi="Georgia"/>
          <w:sz w:val="22"/>
        </w:rPr>
        <w:t>Republik</w:t>
      </w:r>
      <w:r>
        <w:rPr>
          <w:rFonts w:ascii="Georgia" w:hAnsi="Georgia"/>
          <w:spacing w:val="-1"/>
          <w:sz w:val="22"/>
        </w:rPr>
        <w:t> </w:t>
      </w:r>
      <w:r>
        <w:rPr>
          <w:rFonts w:ascii="Georgia" w:hAnsi="Georgia"/>
          <w:sz w:val="22"/>
        </w:rPr>
        <w:t>Indonesia.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spacing w:before="98"/>
        <w:ind w:left="0" w:right="115" w:firstLine="0"/>
        <w:jc w:val="right"/>
        <w:rPr>
          <w:rFonts w:ascii="Cambria"/>
          <w:sz w:val="24"/>
        </w:rPr>
      </w:pPr>
      <w:r>
        <w:rPr>
          <w:rFonts w:ascii="Cambria"/>
          <w:w w:val="111"/>
          <w:sz w:val="24"/>
        </w:rPr>
        <w:t>5</w:t>
      </w:r>
    </w:p>
    <w:p>
      <w:pPr>
        <w:spacing w:after="0"/>
        <w:jc w:val="right"/>
        <w:rPr>
          <w:rFonts w:ascii="Cambria"/>
          <w:sz w:val="24"/>
        </w:rPr>
        <w:sectPr>
          <w:pgSz w:w="12240" w:h="15840"/>
          <w:pgMar w:top="360" w:bottom="280" w:left="1340" w:right="1320"/>
        </w:sectPr>
      </w:pPr>
    </w:p>
    <w:p>
      <w:pPr>
        <w:pStyle w:val="ListParagraph"/>
        <w:numPr>
          <w:ilvl w:val="1"/>
          <w:numId w:val="10"/>
        </w:numPr>
        <w:tabs>
          <w:tab w:pos="962" w:val="left" w:leader="none"/>
        </w:tabs>
        <w:spacing w:line="276" w:lineRule="auto" w:before="80" w:after="0"/>
        <w:ind w:left="100" w:right="116" w:firstLine="566"/>
        <w:jc w:val="both"/>
        <w:rPr>
          <w:rFonts w:ascii="Georgia"/>
          <w:sz w:val="22"/>
        </w:rPr>
      </w:pPr>
      <w:r>
        <w:rPr>
          <w:rFonts w:ascii="Georgia"/>
          <w:i/>
          <w:sz w:val="22"/>
        </w:rPr>
        <w:t>Effort</w:t>
      </w:r>
      <w:r>
        <w:rPr>
          <w:rFonts w:ascii="Georgia"/>
          <w:i/>
          <w:spacing w:val="1"/>
          <w:sz w:val="22"/>
        </w:rPr>
        <w:t> </w:t>
      </w:r>
      <w:r>
        <w:rPr>
          <w:rFonts w:ascii="Georgia"/>
          <w:i/>
          <w:sz w:val="22"/>
        </w:rPr>
        <w:t>to</w:t>
      </w:r>
      <w:r>
        <w:rPr>
          <w:rFonts w:ascii="Georgia"/>
          <w:i/>
          <w:spacing w:val="1"/>
          <w:sz w:val="22"/>
        </w:rPr>
        <w:t> </w:t>
      </w:r>
      <w:r>
        <w:rPr>
          <w:rFonts w:ascii="Georgia"/>
          <w:i/>
          <w:sz w:val="22"/>
        </w:rPr>
        <w:t>improve</w:t>
      </w:r>
      <w:r>
        <w:rPr>
          <w:rFonts w:ascii="Georgia"/>
          <w:i/>
          <w:spacing w:val="1"/>
          <w:sz w:val="22"/>
        </w:rPr>
        <w:t> </w:t>
      </w:r>
      <w:r>
        <w:rPr>
          <w:rFonts w:ascii="Georgia"/>
          <w:i/>
          <w:sz w:val="22"/>
        </w:rPr>
        <w:t>the</w:t>
      </w:r>
      <w:r>
        <w:rPr>
          <w:rFonts w:ascii="Georgia"/>
          <w:i/>
          <w:spacing w:val="1"/>
          <w:sz w:val="22"/>
        </w:rPr>
        <w:t> </w:t>
      </w:r>
      <w:r>
        <w:rPr>
          <w:rFonts w:ascii="Georgia"/>
          <w:i/>
          <w:sz w:val="22"/>
        </w:rPr>
        <w:t>image</w:t>
      </w:r>
      <w:r>
        <w:rPr>
          <w:rFonts w:ascii="Georgia"/>
          <w:i/>
          <w:spacing w:val="1"/>
          <w:sz w:val="22"/>
        </w:rPr>
        <w:t> </w:t>
      </w:r>
      <w:r>
        <w:rPr>
          <w:rFonts w:ascii="Georgia"/>
          <w:i/>
          <w:sz w:val="22"/>
        </w:rPr>
        <w:t>of</w:t>
      </w:r>
      <w:r>
        <w:rPr>
          <w:rFonts w:ascii="Georgia"/>
          <w:i/>
          <w:spacing w:val="1"/>
          <w:sz w:val="22"/>
        </w:rPr>
        <w:t> </w:t>
      </w:r>
      <w:r>
        <w:rPr>
          <w:rFonts w:ascii="Georgia"/>
          <w:i/>
          <w:sz w:val="22"/>
        </w:rPr>
        <w:t>organization</w:t>
      </w:r>
      <w:r>
        <w:rPr>
          <w:rFonts w:ascii="Georgia"/>
          <w:i/>
          <w:spacing w:val="1"/>
          <w:sz w:val="22"/>
        </w:rPr>
        <w:t> </w:t>
      </w:r>
      <w:r>
        <w:rPr>
          <w:rFonts w:ascii="Georgia"/>
          <w:i/>
          <w:sz w:val="22"/>
        </w:rPr>
        <w:t>or</w:t>
      </w:r>
      <w:r>
        <w:rPr>
          <w:rFonts w:ascii="Georgia"/>
          <w:i/>
          <w:spacing w:val="1"/>
          <w:sz w:val="22"/>
        </w:rPr>
        <w:t> </w:t>
      </w:r>
      <w:r>
        <w:rPr>
          <w:rFonts w:ascii="Georgia"/>
          <w:i/>
          <w:sz w:val="22"/>
        </w:rPr>
        <w:t>person</w:t>
      </w:r>
      <w:r>
        <w:rPr>
          <w:rFonts w:ascii="Georgia"/>
          <w:sz w:val="22"/>
        </w:rPr>
        <w:t>,</w:t>
      </w:r>
      <w:r>
        <w:rPr>
          <w:rFonts w:ascii="Georgia"/>
          <w:spacing w:val="1"/>
          <w:sz w:val="22"/>
        </w:rPr>
        <w:t> </w:t>
      </w:r>
      <w:r>
        <w:rPr>
          <w:rFonts w:ascii="Georgia"/>
          <w:sz w:val="22"/>
        </w:rPr>
        <w:t>kampanye</w:t>
      </w:r>
      <w:r>
        <w:rPr>
          <w:rFonts w:ascii="Georgia"/>
          <w:spacing w:val="1"/>
          <w:sz w:val="22"/>
        </w:rPr>
        <w:t> </w:t>
      </w:r>
      <w:r>
        <w:rPr>
          <w:rFonts w:ascii="Georgia"/>
          <w:sz w:val="22"/>
        </w:rPr>
        <w:t>yang</w:t>
      </w:r>
      <w:r>
        <w:rPr>
          <w:rFonts w:ascii="Georgia"/>
          <w:spacing w:val="1"/>
          <w:sz w:val="22"/>
        </w:rPr>
        <w:t> </w:t>
      </w:r>
      <w:r>
        <w:rPr>
          <w:rFonts w:ascii="Georgia"/>
          <w:sz w:val="22"/>
        </w:rPr>
        <w:t>biasanya</w:t>
      </w:r>
      <w:r>
        <w:rPr>
          <w:rFonts w:ascii="Georgia"/>
          <w:spacing w:val="1"/>
          <w:sz w:val="22"/>
        </w:rPr>
        <w:t> </w:t>
      </w:r>
      <w:r>
        <w:rPr>
          <w:rFonts w:ascii="Georgia"/>
          <w:sz w:val="22"/>
        </w:rPr>
        <w:t>dilaksanakan</w:t>
      </w:r>
      <w:r>
        <w:rPr>
          <w:rFonts w:ascii="Georgia"/>
          <w:spacing w:val="1"/>
          <w:sz w:val="22"/>
        </w:rPr>
        <w:t> </w:t>
      </w:r>
      <w:r>
        <w:rPr>
          <w:rFonts w:ascii="Georgia"/>
          <w:sz w:val="22"/>
        </w:rPr>
        <w:t>oleh</w:t>
      </w:r>
      <w:r>
        <w:rPr>
          <w:rFonts w:ascii="Georgia"/>
          <w:spacing w:val="1"/>
          <w:sz w:val="22"/>
        </w:rPr>
        <w:t> </w:t>
      </w:r>
      <w:r>
        <w:rPr>
          <w:rFonts w:ascii="Georgia"/>
          <w:sz w:val="22"/>
        </w:rPr>
        <w:t>praktisi</w:t>
      </w:r>
      <w:r>
        <w:rPr>
          <w:rFonts w:ascii="Georgia"/>
          <w:spacing w:val="1"/>
          <w:sz w:val="22"/>
        </w:rPr>
        <w:t> </w:t>
      </w:r>
      <w:r>
        <w:rPr>
          <w:rFonts w:ascii="Georgia"/>
          <w:sz w:val="22"/>
        </w:rPr>
        <w:t>public</w:t>
      </w:r>
      <w:r>
        <w:rPr>
          <w:rFonts w:ascii="Georgia"/>
          <w:spacing w:val="1"/>
          <w:sz w:val="22"/>
        </w:rPr>
        <w:t> </w:t>
      </w:r>
      <w:r>
        <w:rPr>
          <w:rFonts w:ascii="Georgia"/>
          <w:sz w:val="22"/>
        </w:rPr>
        <w:t>relations,</w:t>
      </w:r>
      <w:r>
        <w:rPr>
          <w:rFonts w:ascii="Georgia"/>
          <w:spacing w:val="1"/>
          <w:sz w:val="22"/>
        </w:rPr>
        <w:t> </w:t>
      </w:r>
      <w:r>
        <w:rPr>
          <w:rFonts w:ascii="Georgia"/>
          <w:sz w:val="22"/>
        </w:rPr>
        <w:t>dengan</w:t>
      </w:r>
      <w:r>
        <w:rPr>
          <w:rFonts w:ascii="Georgia"/>
          <w:spacing w:val="1"/>
          <w:sz w:val="22"/>
        </w:rPr>
        <w:t> </w:t>
      </w:r>
      <w:r>
        <w:rPr>
          <w:rFonts w:ascii="Georgia"/>
          <w:sz w:val="22"/>
        </w:rPr>
        <w:t>tujuan</w:t>
      </w:r>
      <w:r>
        <w:rPr>
          <w:rFonts w:ascii="Georgia"/>
          <w:spacing w:val="1"/>
          <w:sz w:val="22"/>
        </w:rPr>
        <w:t> </w:t>
      </w:r>
      <w:r>
        <w:rPr>
          <w:rFonts w:ascii="Georgia"/>
          <w:sz w:val="22"/>
        </w:rPr>
        <w:t>untuk</w:t>
      </w:r>
      <w:r>
        <w:rPr>
          <w:rFonts w:ascii="Georgia"/>
          <w:spacing w:val="1"/>
          <w:sz w:val="22"/>
        </w:rPr>
        <w:t> </w:t>
      </w:r>
      <w:r>
        <w:rPr>
          <w:rFonts w:ascii="Georgia"/>
          <w:sz w:val="22"/>
        </w:rPr>
        <w:t>membangun</w:t>
      </w:r>
      <w:r>
        <w:rPr>
          <w:rFonts w:ascii="Georgia"/>
          <w:spacing w:val="1"/>
          <w:sz w:val="22"/>
        </w:rPr>
        <w:t> </w:t>
      </w:r>
      <w:r>
        <w:rPr>
          <w:rFonts w:ascii="Georgia"/>
          <w:sz w:val="22"/>
        </w:rPr>
        <w:t>dan</w:t>
      </w:r>
      <w:r>
        <w:rPr>
          <w:rFonts w:ascii="Georgia"/>
          <w:spacing w:val="1"/>
          <w:sz w:val="22"/>
        </w:rPr>
        <w:t> </w:t>
      </w:r>
      <w:r>
        <w:rPr>
          <w:rFonts w:ascii="Georgia"/>
          <w:sz w:val="22"/>
        </w:rPr>
        <w:t>mempertahankan citra (image) positif organisasi maupun seseorang (Hermawan &amp; Setiawan,</w:t>
      </w:r>
      <w:r>
        <w:rPr>
          <w:rFonts w:ascii="Georgia"/>
          <w:spacing w:val="1"/>
          <w:sz w:val="22"/>
        </w:rPr>
        <w:t> </w:t>
      </w:r>
      <w:r>
        <w:rPr>
          <w:rFonts w:ascii="Georgia"/>
          <w:sz w:val="22"/>
        </w:rPr>
        <w:t>n.d.).</w:t>
      </w:r>
    </w:p>
    <w:p>
      <w:pPr>
        <w:pStyle w:val="BodyText"/>
        <w:spacing w:before="1"/>
        <w:rPr>
          <w:sz w:val="21"/>
        </w:rPr>
      </w:pPr>
    </w:p>
    <w:p>
      <w:pPr>
        <w:pStyle w:val="Heading6"/>
        <w:jc w:val="left"/>
      </w:pPr>
      <w:r>
        <w:rPr/>
        <w:t>METODE</w:t>
      </w:r>
    </w:p>
    <w:p>
      <w:pPr>
        <w:pStyle w:val="BodyText"/>
        <w:spacing w:before="5"/>
        <w:rPr>
          <w:b/>
          <w:sz w:val="24"/>
        </w:rPr>
      </w:pPr>
    </w:p>
    <w:p>
      <w:pPr>
        <w:pStyle w:val="BodyText"/>
        <w:spacing w:line="276" w:lineRule="auto"/>
        <w:ind w:left="100" w:right="135" w:firstLine="566"/>
        <w:jc w:val="both"/>
      </w:pPr>
      <w:r>
        <w:rPr/>
        <w:t>Pendekatan</w:t>
      </w:r>
      <w:r>
        <w:rPr>
          <w:spacing w:val="1"/>
        </w:rPr>
        <w:t> </w:t>
      </w:r>
      <w:r>
        <w:rPr/>
        <w:t>kualitatif</w:t>
      </w:r>
      <w:r>
        <w:rPr>
          <w:spacing w:val="1"/>
        </w:rPr>
        <w:t> </w:t>
      </w:r>
      <w:r>
        <w:rPr/>
        <w:t>dipilih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menganalisis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mendeskripsikan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kampanye dalam penanganan polemic vaksin Covid 19 ini. Dengan menggunakan pendekatan</w:t>
      </w:r>
      <w:r>
        <w:rPr>
          <w:spacing w:val="1"/>
        </w:rPr>
        <w:t> </w:t>
      </w:r>
      <w:r>
        <w:rPr/>
        <w:t>kualitatif</w:t>
      </w:r>
      <w:r>
        <w:rPr>
          <w:spacing w:val="-7"/>
        </w:rPr>
        <w:t> </w:t>
      </w:r>
      <w:r>
        <w:rPr/>
        <w:t>nantinya</w:t>
      </w:r>
      <w:r>
        <w:rPr>
          <w:spacing w:val="-8"/>
        </w:rPr>
        <w:t> </w:t>
      </w:r>
      <w:r>
        <w:rPr/>
        <w:t>temuan</w:t>
      </w:r>
      <w:r>
        <w:rPr>
          <w:spacing w:val="-8"/>
        </w:rPr>
        <w:t> </w:t>
      </w:r>
      <w:r>
        <w:rPr/>
        <w:t>pada</w:t>
      </w:r>
      <w:r>
        <w:rPr>
          <w:spacing w:val="-8"/>
        </w:rPr>
        <w:t> </w:t>
      </w:r>
      <w:r>
        <w:rPr/>
        <w:t>artikel</w:t>
      </w:r>
      <w:r>
        <w:rPr>
          <w:spacing w:val="-7"/>
        </w:rPr>
        <w:t> </w:t>
      </w:r>
      <w:r>
        <w:rPr/>
        <w:t>ini</w:t>
      </w:r>
      <w:r>
        <w:rPr>
          <w:spacing w:val="-6"/>
        </w:rPr>
        <w:t> </w:t>
      </w:r>
      <w:r>
        <w:rPr/>
        <w:t>tidak</w:t>
      </w:r>
      <w:r>
        <w:rPr>
          <w:spacing w:val="-8"/>
        </w:rPr>
        <w:t> </w:t>
      </w:r>
      <w:r>
        <w:rPr/>
        <w:t>didapatkan</w:t>
      </w:r>
      <w:r>
        <w:rPr>
          <w:spacing w:val="-7"/>
        </w:rPr>
        <w:t> </w:t>
      </w:r>
      <w:r>
        <w:rPr/>
        <w:t>melalui</w:t>
      </w:r>
      <w:r>
        <w:rPr>
          <w:spacing w:val="-6"/>
        </w:rPr>
        <w:t> </w:t>
      </w:r>
      <w:r>
        <w:rPr/>
        <w:t>langkah</w:t>
      </w:r>
      <w:r>
        <w:rPr>
          <w:spacing w:val="-6"/>
        </w:rPr>
        <w:t> </w:t>
      </w:r>
      <w:r>
        <w:rPr/>
        <w:t>statistik</w:t>
      </w:r>
      <w:r>
        <w:rPr>
          <w:spacing w:val="-7"/>
        </w:rPr>
        <w:t> </w:t>
      </w:r>
      <w:r>
        <w:rPr/>
        <w:t>atau</w:t>
      </w:r>
      <w:r>
        <w:rPr>
          <w:spacing w:val="-9"/>
        </w:rPr>
        <w:t> </w:t>
      </w:r>
      <w:r>
        <w:rPr/>
        <w:t>dalam</w:t>
      </w:r>
      <w:r>
        <w:rPr>
          <w:spacing w:val="-51"/>
        </w:rPr>
        <w:t> </w:t>
      </w:r>
      <w:r>
        <w:rPr/>
        <w:t>hitungan lainnya. Meskipun demikian, data yang diperoleh sangat mungkin untuk diolah dan</w:t>
      </w:r>
      <w:r>
        <w:rPr>
          <w:spacing w:val="1"/>
        </w:rPr>
        <w:t> </w:t>
      </w:r>
      <w:r>
        <w:rPr/>
        <w:t>dianalisis. Namun demikian, data-data tersebut memungkinkan untuk dianalisis melalui suatu</w:t>
      </w:r>
      <w:r>
        <w:rPr>
          <w:spacing w:val="1"/>
        </w:rPr>
        <w:t> </w:t>
      </w:r>
      <w:r>
        <w:rPr/>
        <w:t>penghitungan.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spesifikasi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objek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artikel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mengadopsi metode studi kasus, yang metode ini sangat umum diterapkan pada penelitian yang</w:t>
      </w:r>
      <w:r>
        <w:rPr>
          <w:spacing w:val="-51"/>
        </w:rPr>
        <w:t> </w:t>
      </w:r>
      <w:r>
        <w:rPr/>
        <w:t>mengkaji</w:t>
      </w:r>
      <w:r>
        <w:rPr>
          <w:spacing w:val="-1"/>
        </w:rPr>
        <w:t> </w:t>
      </w:r>
      <w:r>
        <w:rPr/>
        <w:t>bidang kesehatan,</w:t>
      </w:r>
      <w:r>
        <w:rPr>
          <w:spacing w:val="-1"/>
        </w:rPr>
        <w:t> </w:t>
      </w:r>
      <w:r>
        <w:rPr/>
        <w:t>bisnis</w:t>
      </w:r>
      <w:r>
        <w:rPr>
          <w:spacing w:val="-3"/>
        </w:rPr>
        <w:t> </w:t>
      </w:r>
      <w:r>
        <w:rPr/>
        <w:t>serta</w:t>
      </w:r>
      <w:r>
        <w:rPr>
          <w:spacing w:val="-2"/>
        </w:rPr>
        <w:t> </w:t>
      </w:r>
      <w:r>
        <w:rPr/>
        <w:t>juga</w:t>
      </w:r>
      <w:r>
        <w:rPr>
          <w:spacing w:val="-1"/>
        </w:rPr>
        <w:t> </w:t>
      </w:r>
      <w:r>
        <w:rPr/>
        <w:t>ilmu</w:t>
      </w:r>
      <w:r>
        <w:rPr>
          <w:spacing w:val="-3"/>
        </w:rPr>
        <w:t> </w:t>
      </w:r>
      <w:r>
        <w:rPr/>
        <w:t>social</w:t>
      </w:r>
      <w:r>
        <w:rPr>
          <w:spacing w:val="-1"/>
        </w:rPr>
        <w:t> </w:t>
      </w:r>
      <w:r>
        <w:rPr/>
        <w:t>(Surayya, 2018).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76" w:lineRule="auto"/>
        <w:ind w:left="100" w:right="134" w:firstLine="566"/>
        <w:jc w:val="both"/>
      </w:pPr>
      <w:r>
        <w:rPr/>
        <w:t>Data yang dianalisis pada artikel ini ada dua kategori yakni primer dan sekunder. Data</w:t>
      </w:r>
      <w:r>
        <w:rPr>
          <w:spacing w:val="1"/>
        </w:rPr>
        <w:t> </w:t>
      </w:r>
      <w:r>
        <w:rPr/>
        <w:t>primer berasal dari hasil wawacara mendalam dengan 3 (tiga) informan diantaranya (1) RR (55</w:t>
      </w:r>
      <w:r>
        <w:rPr>
          <w:spacing w:val="1"/>
        </w:rPr>
        <w:t> </w:t>
      </w:r>
      <w:r>
        <w:rPr/>
        <w:t>Tahun) Kepala Bagian di Kantor Kecamatan Mungka, informan ini dipilih karena menjadi 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tanggung</w:t>
      </w:r>
      <w:r>
        <w:rPr>
          <w:spacing w:val="1"/>
        </w:rPr>
        <w:t> </w:t>
      </w:r>
      <w:r>
        <w:rPr/>
        <w:t>jawab</w:t>
      </w:r>
      <w:r>
        <w:rPr>
          <w:spacing w:val="1"/>
        </w:rPr>
        <w:t> </w:t>
      </w:r>
      <w:r>
        <w:rPr/>
        <w:t>utama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menyukseskan program vaksin Covid 19 di kecamatan tersebut. (2) SH (30 Tahun) Staf Kantor</w:t>
      </w:r>
      <w:r>
        <w:rPr>
          <w:spacing w:val="1"/>
        </w:rPr>
        <w:t> </w:t>
      </w:r>
      <w:r>
        <w:rPr/>
        <w:t>Nagari Mungka, yang juga bagian dari Satuan Tugas (Satgas Covid 19) yang menyelenggarakan</w:t>
      </w:r>
      <w:r>
        <w:rPr>
          <w:spacing w:val="1"/>
        </w:rPr>
        <w:t> </w:t>
      </w:r>
      <w:r>
        <w:rPr>
          <w:i/>
        </w:rPr>
        <w:t>event </w:t>
      </w:r>
      <w:r>
        <w:rPr/>
        <w:t>khusus untuk mengundang masyarakat agar mau menerima vaksin Covid 19; (3) FS (34</w:t>
      </w:r>
      <w:r>
        <w:rPr>
          <w:spacing w:val="1"/>
        </w:rPr>
        <w:t> </w:t>
      </w:r>
      <w:r>
        <w:rPr/>
        <w:t>Tahun)</w:t>
      </w:r>
      <w:r>
        <w:rPr>
          <w:spacing w:val="1"/>
        </w:rPr>
        <w:t> </w:t>
      </w:r>
      <w:r>
        <w:rPr/>
        <w:t>Pembantu</w:t>
      </w:r>
      <w:r>
        <w:rPr>
          <w:spacing w:val="1"/>
        </w:rPr>
        <w:t> </w:t>
      </w:r>
      <w:r>
        <w:rPr/>
        <w:t>Nagari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bertugas</w:t>
      </w:r>
      <w:r>
        <w:rPr>
          <w:spacing w:val="1"/>
        </w:rPr>
        <w:t> </w:t>
      </w:r>
      <w:r>
        <w:rPr/>
        <w:t>turun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rumah-rumah</w:t>
      </w:r>
      <w:r>
        <w:rPr>
          <w:spacing w:val="1"/>
        </w:rPr>
        <w:t> </w:t>
      </w:r>
      <w:r>
        <w:rPr/>
        <w:t>warga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menyampaikan himbauan vaksin, dengan membawa surat undangan dan melakukan persuasi</w:t>
      </w:r>
      <w:r>
        <w:rPr>
          <w:spacing w:val="1"/>
        </w:rPr>
        <w:t> </w:t>
      </w:r>
      <w:r>
        <w:rPr/>
        <w:t>secara personal ke setiap warga. Diharapkan dengan tiga informan tersebut, artikel ini mampu</w:t>
      </w:r>
      <w:r>
        <w:rPr>
          <w:spacing w:val="1"/>
        </w:rPr>
        <w:t> </w:t>
      </w:r>
      <w:r>
        <w:rPr/>
        <w:t>menggali secara mendalam terkait manajemen kampanye vaksin Covid 19 terhadap masyarakat</w:t>
      </w:r>
      <w:r>
        <w:rPr>
          <w:spacing w:val="1"/>
        </w:rPr>
        <w:t> </w:t>
      </w:r>
      <w:r>
        <w:rPr/>
        <w:t>di tengah pomeliknya. Sedangkan untuk data sekunder berasal dari kajian kepustakaan dan</w:t>
      </w:r>
      <w:r>
        <w:rPr>
          <w:spacing w:val="1"/>
        </w:rPr>
        <w:t> </w:t>
      </w:r>
      <w:r>
        <w:rPr/>
        <w:t>dokumentasi</w:t>
      </w:r>
      <w:r>
        <w:rPr>
          <w:spacing w:val="-3"/>
        </w:rPr>
        <w:t> </w:t>
      </w:r>
      <w:r>
        <w:rPr/>
        <w:t>program</w:t>
      </w:r>
      <w:r>
        <w:rPr>
          <w:spacing w:val="-3"/>
        </w:rPr>
        <w:t> </w:t>
      </w:r>
      <w:r>
        <w:rPr/>
        <w:t>kampanye</w:t>
      </w:r>
      <w:r>
        <w:rPr>
          <w:spacing w:val="-4"/>
        </w:rPr>
        <w:t> </w:t>
      </w:r>
      <w:r>
        <w:rPr/>
        <w:t>vaksin</w:t>
      </w:r>
      <w:r>
        <w:rPr>
          <w:spacing w:val="-4"/>
        </w:rPr>
        <w:t> </w:t>
      </w:r>
      <w:r>
        <w:rPr/>
        <w:t>yang</w:t>
      </w:r>
      <w:r>
        <w:rPr>
          <w:spacing w:val="-3"/>
        </w:rPr>
        <w:t> </w:t>
      </w:r>
      <w:r>
        <w:rPr/>
        <w:t>dilakukan</w:t>
      </w:r>
      <w:r>
        <w:rPr>
          <w:spacing w:val="-3"/>
        </w:rPr>
        <w:t> </w:t>
      </w:r>
      <w:r>
        <w:rPr/>
        <w:t>oleh</w:t>
      </w:r>
      <w:r>
        <w:rPr>
          <w:spacing w:val="-2"/>
        </w:rPr>
        <w:t> </w:t>
      </w:r>
      <w:r>
        <w:rPr/>
        <w:t>Nagari</w:t>
      </w:r>
      <w:r>
        <w:rPr>
          <w:spacing w:val="-3"/>
        </w:rPr>
        <w:t> </w:t>
      </w:r>
      <w:r>
        <w:rPr/>
        <w:t>atau</w:t>
      </w:r>
      <w:r>
        <w:rPr>
          <w:spacing w:val="-5"/>
        </w:rPr>
        <w:t> </w:t>
      </w:r>
      <w:r>
        <w:rPr/>
        <w:t>Kecamatan</w:t>
      </w:r>
      <w:r>
        <w:rPr>
          <w:spacing w:val="-4"/>
        </w:rPr>
        <w:t> </w:t>
      </w:r>
      <w:r>
        <w:rPr/>
        <w:t>Mungka.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6" w:lineRule="auto"/>
        <w:ind w:left="100" w:right="132" w:firstLine="566"/>
        <w:jc w:val="both"/>
      </w:pPr>
      <w:r>
        <w:rPr>
          <w:spacing w:val="-1"/>
        </w:rPr>
        <w:t>Teknik</w:t>
      </w:r>
      <w:r>
        <w:rPr>
          <w:spacing w:val="-13"/>
        </w:rPr>
        <w:t> </w:t>
      </w:r>
      <w:r>
        <w:rPr>
          <w:spacing w:val="-1"/>
        </w:rPr>
        <w:t>analisis</w:t>
      </w:r>
      <w:r>
        <w:rPr>
          <w:spacing w:val="-12"/>
        </w:rPr>
        <w:t> </w:t>
      </w:r>
      <w:r>
        <w:rPr>
          <w:spacing w:val="-1"/>
        </w:rPr>
        <w:t>data</w:t>
      </w:r>
      <w:r>
        <w:rPr>
          <w:spacing w:val="-12"/>
        </w:rPr>
        <w:t> </w:t>
      </w:r>
      <w:r>
        <w:rPr>
          <w:spacing w:val="-1"/>
        </w:rPr>
        <w:t>yang</w:t>
      </w:r>
      <w:r>
        <w:rPr>
          <w:spacing w:val="-15"/>
        </w:rPr>
        <w:t> </w:t>
      </w:r>
      <w:r>
        <w:rPr>
          <w:spacing w:val="-1"/>
        </w:rPr>
        <w:t>dilakukan</w:t>
      </w:r>
      <w:r>
        <w:rPr>
          <w:spacing w:val="-14"/>
        </w:rPr>
        <w:t> </w:t>
      </w:r>
      <w:r>
        <w:rPr>
          <w:spacing w:val="-1"/>
        </w:rPr>
        <w:t>pada</w:t>
      </w:r>
      <w:r>
        <w:rPr>
          <w:spacing w:val="-12"/>
        </w:rPr>
        <w:t> </w:t>
      </w:r>
      <w:r>
        <w:rPr>
          <w:spacing w:val="-1"/>
        </w:rPr>
        <w:t>artikel</w:t>
      </w:r>
      <w:r>
        <w:rPr>
          <w:spacing w:val="-13"/>
        </w:rPr>
        <w:t> </w:t>
      </w:r>
      <w:r>
        <w:rPr/>
        <w:t>ini</w:t>
      </w:r>
      <w:r>
        <w:rPr>
          <w:spacing w:val="-14"/>
        </w:rPr>
        <w:t> </w:t>
      </w:r>
      <w:r>
        <w:rPr/>
        <w:t>melalui</w:t>
      </w:r>
      <w:r>
        <w:rPr>
          <w:spacing w:val="-13"/>
        </w:rPr>
        <w:t> </w:t>
      </w:r>
      <w:r>
        <w:rPr/>
        <w:t>beberapa</w:t>
      </w:r>
      <w:r>
        <w:rPr>
          <w:spacing w:val="-14"/>
        </w:rPr>
        <w:t> </w:t>
      </w:r>
      <w:r>
        <w:rPr/>
        <w:t>tahap</w:t>
      </w:r>
      <w:r>
        <w:rPr>
          <w:spacing w:val="-13"/>
        </w:rPr>
        <w:t> </w:t>
      </w:r>
      <w:r>
        <w:rPr/>
        <w:t>sebagai</w:t>
      </w:r>
      <w:r>
        <w:rPr>
          <w:spacing w:val="-13"/>
        </w:rPr>
        <w:t> </w:t>
      </w:r>
      <w:r>
        <w:rPr/>
        <w:t>berikut;</w:t>
      </w:r>
      <w:r>
        <w:rPr>
          <w:spacing w:val="-50"/>
        </w:rPr>
        <w:t> </w:t>
      </w:r>
      <w:r>
        <w:rPr/>
        <w:t>mengumpulkan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memeriksa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terkumpul,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kategorisasi,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menguji data, dan yang terakhir menggabungkan kembali semua data dengan menempatkan</w:t>
      </w:r>
      <w:r>
        <w:rPr>
          <w:spacing w:val="1"/>
        </w:rPr>
        <w:t> </w:t>
      </w:r>
      <w:r>
        <w:rPr/>
        <w:t>informasi</w:t>
      </w:r>
      <w:r>
        <w:rPr>
          <w:spacing w:val="-3"/>
        </w:rPr>
        <w:t> </w:t>
      </w:r>
      <w:r>
        <w:rPr/>
        <w:t>dalam</w:t>
      </w:r>
      <w:r>
        <w:rPr>
          <w:spacing w:val="-2"/>
        </w:rPr>
        <w:t> </w:t>
      </w:r>
      <w:r>
        <w:rPr/>
        <w:t>urutan</w:t>
      </w:r>
      <w:r>
        <w:rPr>
          <w:spacing w:val="-3"/>
        </w:rPr>
        <w:t> </w:t>
      </w:r>
      <w:r>
        <w:rPr/>
        <w:t>kronologis</w:t>
      </w:r>
      <w:r>
        <w:rPr>
          <w:spacing w:val="-2"/>
        </w:rPr>
        <w:t> </w:t>
      </w:r>
      <w:r>
        <w:rPr/>
        <w:t>atau</w:t>
      </w:r>
      <w:r>
        <w:rPr>
          <w:spacing w:val="-3"/>
        </w:rPr>
        <w:t> </w:t>
      </w:r>
      <w:r>
        <w:rPr/>
        <w:t>urutan</w:t>
      </w:r>
      <w:r>
        <w:rPr>
          <w:spacing w:val="-3"/>
        </w:rPr>
        <w:t> </w:t>
      </w:r>
      <w:r>
        <w:rPr/>
        <w:t>lainnya</w:t>
      </w:r>
      <w:r>
        <w:rPr>
          <w:spacing w:val="-4"/>
        </w:rPr>
        <w:t> </w:t>
      </w:r>
      <w:r>
        <w:rPr/>
        <w:t>serta</w:t>
      </w:r>
      <w:r>
        <w:rPr>
          <w:spacing w:val="-3"/>
        </w:rPr>
        <w:t> </w:t>
      </w:r>
      <w:r>
        <w:rPr/>
        <w:t>menarik</w:t>
      </w:r>
      <w:r>
        <w:rPr>
          <w:spacing w:val="-3"/>
        </w:rPr>
        <w:t> </w:t>
      </w:r>
      <w:r>
        <w:rPr/>
        <w:t>kesimpulan</w:t>
      </w:r>
      <w:r>
        <w:rPr>
          <w:spacing w:val="1"/>
        </w:rPr>
        <w:t> </w:t>
      </w:r>
      <w:r>
        <w:rPr/>
        <w:t>(Yin,</w:t>
      </w:r>
      <w:r>
        <w:rPr>
          <w:spacing w:val="-2"/>
        </w:rPr>
        <w:t> </w:t>
      </w:r>
      <w:r>
        <w:rPr/>
        <w:t>2018).</w:t>
      </w:r>
    </w:p>
    <w:p>
      <w:pPr>
        <w:pStyle w:val="BodyText"/>
        <w:spacing w:before="1"/>
        <w:rPr>
          <w:sz w:val="21"/>
        </w:rPr>
      </w:pPr>
    </w:p>
    <w:p>
      <w:pPr>
        <w:pStyle w:val="Heading6"/>
        <w:spacing w:before="1"/>
        <w:jc w:val="left"/>
      </w:pPr>
      <w:r>
        <w:rPr/>
        <w:t>HASIL</w:t>
      </w:r>
      <w:r>
        <w:rPr>
          <w:spacing w:val="-2"/>
        </w:rPr>
        <w:t> </w:t>
      </w:r>
      <w:r>
        <w:rPr/>
        <w:t>DAN</w:t>
      </w:r>
      <w:r>
        <w:rPr>
          <w:spacing w:val="-5"/>
        </w:rPr>
        <w:t> </w:t>
      </w:r>
      <w:r>
        <w:rPr/>
        <w:t>PEMBAHASAN</w:t>
      </w:r>
    </w:p>
    <w:p>
      <w:pPr>
        <w:pStyle w:val="BodyText"/>
        <w:spacing w:before="5"/>
        <w:rPr>
          <w:b/>
          <w:sz w:val="24"/>
        </w:rPr>
      </w:pPr>
    </w:p>
    <w:p>
      <w:pPr>
        <w:pStyle w:val="BodyText"/>
        <w:spacing w:line="276" w:lineRule="auto"/>
        <w:ind w:left="100" w:right="115" w:firstLine="719"/>
        <w:jc w:val="both"/>
      </w:pPr>
      <w:r>
        <w:rPr/>
        <w:t>Hasil temuan dan diskusi penelitian pada artikel ini berfokus pada manajemen strategis</w:t>
      </w:r>
      <w:r>
        <w:rPr>
          <w:spacing w:val="1"/>
        </w:rPr>
        <w:t> </w:t>
      </w:r>
      <w:r>
        <w:rPr>
          <w:spacing w:val="-1"/>
        </w:rPr>
        <w:t>pada</w:t>
      </w:r>
      <w:r>
        <w:rPr>
          <w:spacing w:val="-13"/>
        </w:rPr>
        <w:t> </w:t>
      </w:r>
      <w:r>
        <w:rPr>
          <w:spacing w:val="-1"/>
        </w:rPr>
        <w:t>kampanye</w:t>
      </w:r>
      <w:r>
        <w:rPr>
          <w:spacing w:val="-14"/>
        </w:rPr>
        <w:t> </w:t>
      </w:r>
      <w:r>
        <w:rPr>
          <w:spacing w:val="-1"/>
        </w:rPr>
        <w:t>dalam</w:t>
      </w:r>
      <w:r>
        <w:rPr>
          <w:spacing w:val="-13"/>
        </w:rPr>
        <w:t> </w:t>
      </w:r>
      <w:r>
        <w:rPr>
          <w:spacing w:val="-1"/>
        </w:rPr>
        <w:t>mengatasi</w:t>
      </w:r>
      <w:r>
        <w:rPr>
          <w:spacing w:val="-11"/>
        </w:rPr>
        <w:t> </w:t>
      </w:r>
      <w:r>
        <w:rPr/>
        <w:t>polemik</w:t>
      </w:r>
      <w:r>
        <w:rPr>
          <w:spacing w:val="-13"/>
        </w:rPr>
        <w:t> </w:t>
      </w:r>
      <w:r>
        <w:rPr/>
        <w:t>vaksin</w:t>
      </w:r>
      <w:r>
        <w:rPr>
          <w:spacing w:val="-15"/>
        </w:rPr>
        <w:t> </w:t>
      </w:r>
      <w:r>
        <w:rPr/>
        <w:t>Covid</w:t>
      </w:r>
      <w:r>
        <w:rPr>
          <w:spacing w:val="-12"/>
        </w:rPr>
        <w:t> </w:t>
      </w:r>
      <w:r>
        <w:rPr/>
        <w:t>19</w:t>
      </w:r>
      <w:r>
        <w:rPr>
          <w:spacing w:val="-12"/>
        </w:rPr>
        <w:t> </w:t>
      </w:r>
      <w:r>
        <w:rPr/>
        <w:t>di</w:t>
      </w:r>
      <w:r>
        <w:rPr>
          <w:spacing w:val="-15"/>
        </w:rPr>
        <w:t> </w:t>
      </w:r>
      <w:r>
        <w:rPr/>
        <w:t>Nagari</w:t>
      </w:r>
      <w:r>
        <w:rPr>
          <w:spacing w:val="-12"/>
        </w:rPr>
        <w:t> </w:t>
      </w:r>
      <w:r>
        <w:rPr/>
        <w:t>Mungka.</w:t>
      </w:r>
      <w:r>
        <w:rPr>
          <w:spacing w:val="-11"/>
        </w:rPr>
        <w:t> </w:t>
      </w:r>
      <w:r>
        <w:rPr/>
        <w:t>Konsep</w:t>
      </w:r>
      <w:r>
        <w:rPr>
          <w:spacing w:val="-12"/>
        </w:rPr>
        <w:t> </w:t>
      </w:r>
      <w:r>
        <w:rPr/>
        <w:t>manajemen</w:t>
      </w:r>
      <w:r>
        <w:rPr>
          <w:spacing w:val="-51"/>
        </w:rPr>
        <w:t> </w:t>
      </w:r>
      <w:r>
        <w:rPr/>
        <w:t>strategis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dikemukakan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Gregory</w:t>
      </w:r>
      <w:r>
        <w:rPr>
          <w:spacing w:val="1"/>
        </w:rPr>
        <w:t> </w:t>
      </w:r>
      <w:r>
        <w:rPr/>
        <w:t>(2020)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terdiri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tahapan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prosesnya</w:t>
      </w:r>
      <w:r>
        <w:rPr>
          <w:spacing w:val="-4"/>
        </w:rPr>
        <w:t> </w:t>
      </w:r>
      <w:r>
        <w:rPr/>
        <w:t>yakni;</w:t>
      </w:r>
      <w:r>
        <w:rPr>
          <w:spacing w:val="-1"/>
        </w:rPr>
        <w:t> </w:t>
      </w:r>
      <w:r>
        <w:rPr/>
        <w:t>1)</w:t>
      </w:r>
      <w:r>
        <w:rPr>
          <w:spacing w:val="-1"/>
        </w:rPr>
        <w:t> </w:t>
      </w:r>
      <w:r>
        <w:rPr>
          <w:i/>
        </w:rPr>
        <w:t>Awareness</w:t>
      </w:r>
      <w:r>
        <w:rPr/>
        <w:t>;</w:t>
      </w:r>
      <w:r>
        <w:rPr>
          <w:spacing w:val="-1"/>
        </w:rPr>
        <w:t> </w:t>
      </w:r>
      <w:r>
        <w:rPr/>
        <w:t>2) </w:t>
      </w:r>
      <w:r>
        <w:rPr>
          <w:i/>
        </w:rPr>
        <w:t>Formulation</w:t>
      </w:r>
      <w:r>
        <w:rPr/>
        <w:t>;</w:t>
      </w:r>
      <w:r>
        <w:rPr>
          <w:spacing w:val="-5"/>
        </w:rPr>
        <w:t> </w:t>
      </w:r>
      <w:r>
        <w:rPr/>
        <w:t>3) </w:t>
      </w:r>
      <w:r>
        <w:rPr>
          <w:i/>
        </w:rPr>
        <w:t>Implementation</w:t>
      </w:r>
      <w:r>
        <w:rPr/>
        <w:t>:</w:t>
      </w:r>
      <w:r>
        <w:rPr>
          <w:spacing w:val="-1"/>
        </w:rPr>
        <w:t> </w:t>
      </w:r>
      <w:r>
        <w:rPr/>
        <w:t>4) </w:t>
      </w:r>
      <w:r>
        <w:rPr>
          <w:i/>
        </w:rPr>
        <w:t>Evaluation</w:t>
      </w:r>
      <w:r>
        <w:rPr/>
        <w:t>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6" w:lineRule="auto" w:before="1"/>
        <w:ind w:left="100" w:right="116" w:firstLine="719"/>
        <w:jc w:val="both"/>
      </w:pPr>
      <w:r>
        <w:rPr/>
        <w:t>Dari hasil wawancara dengan informan diperoleh data bahwa angka penerima vaksin di</w:t>
      </w:r>
      <w:r>
        <w:rPr>
          <w:spacing w:val="1"/>
        </w:rPr>
        <w:t> </w:t>
      </w:r>
      <w:r>
        <w:rPr/>
        <w:t>Nagari Mungka sangat rendah sekali, banyak masyarakat yang menolak untuk divaksin dengan</w:t>
      </w:r>
      <w:r>
        <w:rPr>
          <w:spacing w:val="1"/>
        </w:rPr>
        <w:t> </w:t>
      </w:r>
      <w:r>
        <w:rPr/>
        <w:t>berbagai alasan personal mereka masing-masing. Bahkan permasalahan ini mendapat teguran</w:t>
      </w:r>
      <w:r>
        <w:rPr>
          <w:spacing w:val="1"/>
        </w:rPr>
        <w:t> </w:t>
      </w:r>
      <w:r>
        <w:rPr/>
        <w:t>dari</w:t>
      </w:r>
      <w:r>
        <w:rPr>
          <w:spacing w:val="-1"/>
        </w:rPr>
        <w:t> </w:t>
      </w:r>
      <w:r>
        <w:rPr/>
        <w:t>Pemerintah</w:t>
      </w:r>
      <w:r>
        <w:rPr>
          <w:spacing w:val="-1"/>
        </w:rPr>
        <w:t> </w:t>
      </w:r>
      <w:r>
        <w:rPr/>
        <w:t>Kabupaten</w:t>
      </w:r>
      <w:r>
        <w:rPr>
          <w:spacing w:val="-3"/>
        </w:rPr>
        <w:t> </w:t>
      </w:r>
      <w:r>
        <w:rPr/>
        <w:t>Lima</w:t>
      </w:r>
      <w:r>
        <w:rPr>
          <w:spacing w:val="-2"/>
        </w:rPr>
        <w:t> </w:t>
      </w:r>
      <w:r>
        <w:rPr/>
        <w:t>Puluh Kota</w:t>
      </w:r>
      <w:r>
        <w:rPr>
          <w:spacing w:val="-2"/>
        </w:rPr>
        <w:t> </w:t>
      </w:r>
      <w:r>
        <w:rPr/>
        <w:t>dengan</w:t>
      </w:r>
      <w:r>
        <w:rPr>
          <w:spacing w:val="-3"/>
        </w:rPr>
        <w:t> </w:t>
      </w:r>
      <w:r>
        <w:rPr/>
        <w:t>mengirimkan</w:t>
      </w:r>
      <w:r>
        <w:rPr>
          <w:spacing w:val="-2"/>
        </w:rPr>
        <w:t> </w:t>
      </w:r>
      <w:r>
        <w:rPr/>
        <w:t>surat</w:t>
      </w:r>
      <w:r>
        <w:rPr>
          <w:spacing w:val="-1"/>
        </w:rPr>
        <w:t> </w:t>
      </w:r>
      <w:r>
        <w:rPr/>
        <w:t>teguran</w:t>
      </w:r>
      <w:r>
        <w:rPr>
          <w:spacing w:val="-1"/>
        </w:rPr>
        <w:t> </w:t>
      </w:r>
      <w:r>
        <w:rPr/>
        <w:t>langsung</w:t>
      </w:r>
      <w:r>
        <w:rPr>
          <w:spacing w:val="-2"/>
        </w:rPr>
        <w:t> </w:t>
      </w:r>
      <w:r>
        <w:rPr/>
        <w:t>yang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98"/>
        <w:ind w:left="100" w:right="0" w:firstLine="0"/>
        <w:jc w:val="left"/>
        <w:rPr>
          <w:rFonts w:ascii="Cambria"/>
          <w:sz w:val="24"/>
        </w:rPr>
      </w:pPr>
      <w:r>
        <w:rPr>
          <w:rFonts w:ascii="Cambria"/>
          <w:w w:val="111"/>
          <w:sz w:val="24"/>
        </w:rPr>
        <w:t>6</w:t>
      </w:r>
    </w:p>
    <w:p>
      <w:pPr>
        <w:spacing w:after="0"/>
        <w:jc w:val="left"/>
        <w:rPr>
          <w:rFonts w:ascii="Cambria"/>
          <w:sz w:val="24"/>
        </w:rPr>
        <w:sectPr>
          <w:pgSz w:w="12240" w:h="15840"/>
          <w:pgMar w:top="1360" w:bottom="280" w:left="1340" w:right="1320"/>
        </w:sectPr>
      </w:pPr>
    </w:p>
    <w:p>
      <w:pPr>
        <w:spacing w:line="187" w:lineRule="exact" w:before="71"/>
        <w:ind w:left="0" w:right="115" w:firstLine="0"/>
        <w:jc w:val="right"/>
        <w:rPr>
          <w:rFonts w:ascii="Cambria"/>
          <w:sz w:val="16"/>
        </w:rPr>
      </w:pPr>
      <w:r>
        <w:rPr>
          <w:rFonts w:ascii="Cambria"/>
          <w:w w:val="115"/>
          <w:sz w:val="16"/>
        </w:rPr>
        <w:t>Jurnal</w:t>
      </w:r>
      <w:r>
        <w:rPr>
          <w:rFonts w:ascii="Cambria"/>
          <w:spacing w:val="10"/>
          <w:w w:val="115"/>
          <w:sz w:val="16"/>
        </w:rPr>
        <w:t> </w:t>
      </w:r>
      <w:r>
        <w:rPr>
          <w:rFonts w:ascii="Cambria"/>
          <w:w w:val="115"/>
          <w:sz w:val="16"/>
        </w:rPr>
        <w:t>Komunikasi</w:t>
      </w:r>
      <w:r>
        <w:rPr>
          <w:rFonts w:ascii="Cambria"/>
          <w:spacing w:val="8"/>
          <w:w w:val="115"/>
          <w:sz w:val="16"/>
        </w:rPr>
        <w:t> </w:t>
      </w:r>
      <w:r>
        <w:rPr>
          <w:rFonts w:ascii="Cambria"/>
          <w:w w:val="115"/>
          <w:sz w:val="16"/>
        </w:rPr>
        <w:t>Profesional</w:t>
      </w:r>
    </w:p>
    <w:p>
      <w:pPr>
        <w:spacing w:line="187" w:lineRule="exact" w:before="0"/>
        <w:ind w:left="0" w:right="115" w:firstLine="0"/>
        <w:jc w:val="right"/>
        <w:rPr>
          <w:rFonts w:ascii="Cambria"/>
          <w:sz w:val="16"/>
        </w:rPr>
      </w:pPr>
      <w:r>
        <w:rPr>
          <w:rFonts w:ascii="Cambria"/>
          <w:w w:val="120"/>
          <w:sz w:val="16"/>
        </w:rPr>
        <w:t>Vol</w:t>
      </w:r>
      <w:r>
        <w:rPr>
          <w:rFonts w:ascii="Cambria"/>
          <w:spacing w:val="-9"/>
          <w:w w:val="120"/>
          <w:sz w:val="16"/>
        </w:rPr>
        <w:t> </w:t>
      </w:r>
      <w:r>
        <w:rPr>
          <w:rFonts w:ascii="Cambria"/>
          <w:w w:val="120"/>
          <w:sz w:val="16"/>
        </w:rPr>
        <w:t>4,</w:t>
      </w:r>
      <w:r>
        <w:rPr>
          <w:rFonts w:ascii="Cambria"/>
          <w:spacing w:val="-8"/>
          <w:w w:val="120"/>
          <w:sz w:val="16"/>
        </w:rPr>
        <w:t> </w:t>
      </w:r>
      <w:r>
        <w:rPr>
          <w:rFonts w:ascii="Cambria"/>
          <w:w w:val="120"/>
          <w:sz w:val="16"/>
        </w:rPr>
        <w:t>No</w:t>
      </w:r>
      <w:r>
        <w:rPr>
          <w:rFonts w:ascii="Cambria"/>
          <w:spacing w:val="-8"/>
          <w:w w:val="120"/>
          <w:sz w:val="16"/>
        </w:rPr>
        <w:t> </w:t>
      </w:r>
      <w:r>
        <w:rPr>
          <w:rFonts w:ascii="Cambria"/>
          <w:w w:val="120"/>
          <w:sz w:val="16"/>
        </w:rPr>
        <w:t>1,</w:t>
      </w:r>
      <w:r>
        <w:rPr>
          <w:rFonts w:ascii="Cambria"/>
          <w:spacing w:val="-9"/>
          <w:w w:val="120"/>
          <w:sz w:val="16"/>
        </w:rPr>
        <w:t> </w:t>
      </w:r>
      <w:r>
        <w:rPr>
          <w:rFonts w:ascii="Cambria"/>
          <w:w w:val="120"/>
          <w:sz w:val="16"/>
        </w:rPr>
        <w:t>2020</w:t>
      </w:r>
    </w:p>
    <w:p>
      <w:pPr>
        <w:spacing w:before="0"/>
        <w:ind w:left="0" w:right="117" w:firstLine="0"/>
        <w:jc w:val="right"/>
        <w:rPr>
          <w:rFonts w:ascii="Cambria"/>
          <w:sz w:val="16"/>
        </w:rPr>
      </w:pPr>
      <w:r>
        <w:rPr>
          <w:rFonts w:ascii="Cambria"/>
          <w:w w:val="125"/>
          <w:sz w:val="16"/>
        </w:rPr>
        <w:t>CC-BY-SA</w:t>
      </w:r>
    </w:p>
    <w:p>
      <w:pPr>
        <w:pStyle w:val="BodyText"/>
        <w:spacing w:before="5"/>
        <w:rPr>
          <w:rFonts w:ascii="Cambria"/>
          <w:sz w:val="29"/>
        </w:rPr>
      </w:pPr>
    </w:p>
    <w:p>
      <w:pPr>
        <w:pStyle w:val="BodyText"/>
        <w:spacing w:line="276" w:lineRule="auto" w:before="101"/>
        <w:ind w:left="100" w:right="120"/>
        <w:jc w:val="both"/>
      </w:pPr>
      <w:r>
        <w:rPr/>
        <w:t>menyatakan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Nagari</w:t>
      </w:r>
      <w:r>
        <w:rPr>
          <w:spacing w:val="1"/>
        </w:rPr>
        <w:t> </w:t>
      </w:r>
      <w:r>
        <w:rPr/>
        <w:t>Mungkin</w:t>
      </w:r>
      <w:r>
        <w:rPr>
          <w:spacing w:val="1"/>
        </w:rPr>
        <w:t> </w:t>
      </w:r>
      <w:r>
        <w:rPr/>
        <w:t>menduduki</w:t>
      </w:r>
      <w:r>
        <w:rPr>
          <w:spacing w:val="1"/>
        </w:rPr>
        <w:t> </w:t>
      </w:r>
      <w:r>
        <w:rPr/>
        <w:t>posisi</w:t>
      </w:r>
      <w:r>
        <w:rPr>
          <w:spacing w:val="1"/>
        </w:rPr>
        <w:t> </w:t>
      </w:r>
      <w:r>
        <w:rPr/>
        <w:t>kedua</w:t>
      </w:r>
      <w:r>
        <w:rPr>
          <w:spacing w:val="1"/>
        </w:rPr>
        <w:t> </w:t>
      </w:r>
      <w:r>
        <w:rPr/>
        <w:t>terbawah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masyarkaat</w:t>
      </w:r>
      <w:r>
        <w:rPr>
          <w:spacing w:val="-1"/>
        </w:rPr>
        <w:t> </w:t>
      </w:r>
      <w:r>
        <w:rPr/>
        <w:t>yang telah</w:t>
      </w:r>
      <w:r>
        <w:rPr>
          <w:spacing w:val="1"/>
        </w:rPr>
        <w:t> </w:t>
      </w:r>
      <w:r>
        <w:rPr/>
        <w:t>mendapatkan</w:t>
      </w:r>
      <w:r>
        <w:rPr>
          <w:spacing w:val="-1"/>
        </w:rPr>
        <w:t> </w:t>
      </w:r>
      <w:r>
        <w:rPr/>
        <w:t>vaksin</w:t>
      </w:r>
      <w:r>
        <w:rPr>
          <w:spacing w:val="-1"/>
        </w:rPr>
        <w:t> </w:t>
      </w:r>
      <w:r>
        <w:rPr/>
        <w:t>Covid</w:t>
      </w:r>
      <w:r>
        <w:rPr>
          <w:spacing w:val="-3"/>
        </w:rPr>
        <w:t> </w:t>
      </w:r>
      <w:r>
        <w:rPr/>
        <w:t>19.</w:t>
      </w:r>
    </w:p>
    <w:p>
      <w:pPr>
        <w:pStyle w:val="BodyText"/>
        <w:spacing w:before="3"/>
        <w:rPr>
          <w:sz w:val="21"/>
        </w:rPr>
      </w:pPr>
    </w:p>
    <w:p>
      <w:pPr>
        <w:spacing w:line="276" w:lineRule="auto" w:before="0"/>
        <w:ind w:left="820" w:right="114" w:firstLine="720"/>
        <w:jc w:val="both"/>
        <w:rPr>
          <w:rFonts w:ascii="Georgia" w:hAnsi="Georgia"/>
          <w:sz w:val="22"/>
        </w:rPr>
      </w:pPr>
      <w:r>
        <w:rPr>
          <w:rFonts w:ascii="Georgia" w:hAnsi="Georgia"/>
          <w:sz w:val="22"/>
        </w:rPr>
        <w:t>“</w:t>
      </w:r>
      <w:r>
        <w:rPr>
          <w:rFonts w:ascii="Georgia" w:hAnsi="Georgia"/>
          <w:i/>
          <w:sz w:val="22"/>
        </w:rPr>
        <w:t>Iya, kemarin itu dikirimin surat langsung dari Bupati kami di Mungka ini</w:t>
      </w:r>
      <w:r>
        <w:rPr>
          <w:rFonts w:ascii="Georgia" w:hAnsi="Georgia"/>
          <w:i/>
          <w:spacing w:val="1"/>
          <w:sz w:val="22"/>
        </w:rPr>
        <w:t> </w:t>
      </w:r>
      <w:r>
        <w:rPr>
          <w:rFonts w:ascii="Georgia" w:hAnsi="Georgia"/>
          <w:i/>
          <w:sz w:val="22"/>
        </w:rPr>
        <w:t>nomor dua paling bawah jumlah penduduk yang sudah divaksin. Di Kabupaten Lima</w:t>
      </w:r>
      <w:r>
        <w:rPr>
          <w:rFonts w:ascii="Georgia" w:hAnsi="Georgia"/>
          <w:i/>
          <w:spacing w:val="1"/>
          <w:sz w:val="22"/>
        </w:rPr>
        <w:t> </w:t>
      </w:r>
      <w:r>
        <w:rPr>
          <w:rFonts w:ascii="Georgia" w:hAnsi="Georgia"/>
          <w:i/>
          <w:sz w:val="22"/>
        </w:rPr>
        <w:t>Puluh Kota ini kan ada 14 Kecamatan ya, nah Mungka ini pada urutan ke 13, memang</w:t>
      </w:r>
      <w:r>
        <w:rPr>
          <w:rFonts w:ascii="Georgia" w:hAnsi="Georgia"/>
          <w:i/>
          <w:spacing w:val="1"/>
          <w:sz w:val="22"/>
        </w:rPr>
        <w:t> </w:t>
      </w:r>
      <w:r>
        <w:rPr>
          <w:rFonts w:ascii="Georgia" w:hAnsi="Georgia"/>
          <w:i/>
          <w:sz w:val="22"/>
        </w:rPr>
        <w:t>sulit untuk menghimbau masyarakat untuk datang ke lokasi vaksin dan mau disuntik</w:t>
      </w:r>
      <w:r>
        <w:rPr>
          <w:rFonts w:ascii="Georgia" w:hAnsi="Georgia"/>
          <w:sz w:val="22"/>
        </w:rPr>
        <w:t>”</w:t>
      </w:r>
      <w:r>
        <w:rPr>
          <w:rFonts w:ascii="Georgia" w:hAnsi="Georgia"/>
          <w:spacing w:val="1"/>
          <w:sz w:val="22"/>
        </w:rPr>
        <w:t> </w:t>
      </w:r>
      <w:r>
        <w:rPr>
          <w:rFonts w:ascii="Georgia" w:hAnsi="Georgia"/>
          <w:sz w:val="22"/>
        </w:rPr>
        <w:t>(RR-Staf</w:t>
      </w:r>
      <w:r>
        <w:rPr>
          <w:rFonts w:ascii="Georgia" w:hAnsi="Georgia"/>
          <w:spacing w:val="-1"/>
          <w:sz w:val="22"/>
        </w:rPr>
        <w:t> </w:t>
      </w:r>
      <w:r>
        <w:rPr>
          <w:rFonts w:ascii="Georgia" w:hAnsi="Georgia"/>
          <w:sz w:val="22"/>
        </w:rPr>
        <w:t>Kantor Camat</w:t>
      </w:r>
      <w:r>
        <w:rPr>
          <w:rFonts w:ascii="Georgia" w:hAnsi="Georgia"/>
          <w:spacing w:val="-4"/>
          <w:sz w:val="22"/>
        </w:rPr>
        <w:t> </w:t>
      </w:r>
      <w:r>
        <w:rPr>
          <w:rFonts w:ascii="Georgia" w:hAnsi="Georgia"/>
          <w:sz w:val="22"/>
        </w:rPr>
        <w:t>Mungka</w:t>
      </w:r>
      <w:r>
        <w:rPr>
          <w:rFonts w:ascii="Georgia" w:hAnsi="Georgia"/>
          <w:spacing w:val="-1"/>
          <w:sz w:val="22"/>
        </w:rPr>
        <w:t> </w:t>
      </w:r>
      <w:r>
        <w:rPr>
          <w:rFonts w:ascii="Georgia" w:hAnsi="Georgia"/>
          <w:sz w:val="22"/>
        </w:rPr>
        <w:t>dan</w:t>
      </w:r>
      <w:r>
        <w:rPr>
          <w:rFonts w:ascii="Georgia" w:hAnsi="Georgia"/>
          <w:spacing w:val="-2"/>
          <w:sz w:val="22"/>
        </w:rPr>
        <w:t> </w:t>
      </w:r>
      <w:r>
        <w:rPr>
          <w:rFonts w:ascii="Georgia" w:hAnsi="Georgia"/>
          <w:sz w:val="22"/>
        </w:rPr>
        <w:t>Satgas Covid</w:t>
      </w:r>
      <w:r>
        <w:rPr>
          <w:rFonts w:ascii="Georgia" w:hAnsi="Georgia"/>
          <w:spacing w:val="-1"/>
          <w:sz w:val="22"/>
        </w:rPr>
        <w:t> </w:t>
      </w:r>
      <w:r>
        <w:rPr>
          <w:rFonts w:ascii="Georgia" w:hAnsi="Georgia"/>
          <w:sz w:val="22"/>
        </w:rPr>
        <w:t>19 Mungka, 2022)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6" w:lineRule="auto"/>
        <w:ind w:left="100" w:firstLine="719"/>
      </w:pPr>
      <w:r>
        <w:rPr/>
        <w:t>Informasi</w:t>
      </w:r>
      <w:r>
        <w:rPr>
          <w:spacing w:val="31"/>
        </w:rPr>
        <w:t> </w:t>
      </w:r>
      <w:r>
        <w:rPr/>
        <w:t>yang</w:t>
      </w:r>
      <w:r>
        <w:rPr>
          <w:spacing w:val="28"/>
        </w:rPr>
        <w:t> </w:t>
      </w:r>
      <w:r>
        <w:rPr/>
        <w:t>disampaikan</w:t>
      </w:r>
      <w:r>
        <w:rPr>
          <w:spacing w:val="29"/>
        </w:rPr>
        <w:t> </w:t>
      </w:r>
      <w:r>
        <w:rPr/>
        <w:t>oleh</w:t>
      </w:r>
      <w:r>
        <w:rPr>
          <w:spacing w:val="31"/>
        </w:rPr>
        <w:t> </w:t>
      </w:r>
      <w:r>
        <w:rPr/>
        <w:t>RR</w:t>
      </w:r>
      <w:r>
        <w:rPr>
          <w:spacing w:val="29"/>
        </w:rPr>
        <w:t> </w:t>
      </w:r>
      <w:r>
        <w:rPr/>
        <w:t>didukung</w:t>
      </w:r>
      <w:r>
        <w:rPr>
          <w:spacing w:val="31"/>
        </w:rPr>
        <w:t> </w:t>
      </w:r>
      <w:r>
        <w:rPr/>
        <w:t>oleh</w:t>
      </w:r>
      <w:r>
        <w:rPr>
          <w:spacing w:val="29"/>
        </w:rPr>
        <w:t> </w:t>
      </w:r>
      <w:r>
        <w:rPr/>
        <w:t>penuturan</w:t>
      </w:r>
      <w:r>
        <w:rPr>
          <w:spacing w:val="32"/>
        </w:rPr>
        <w:t> </w:t>
      </w:r>
      <w:r>
        <w:rPr/>
        <w:t>SH</w:t>
      </w:r>
      <w:r>
        <w:rPr>
          <w:spacing w:val="29"/>
        </w:rPr>
        <w:t> </w:t>
      </w:r>
      <w:r>
        <w:rPr/>
        <w:t>Satgas</w:t>
      </w:r>
      <w:r>
        <w:rPr>
          <w:spacing w:val="31"/>
        </w:rPr>
        <w:t> </w:t>
      </w:r>
      <w:r>
        <w:rPr/>
        <w:t>Covid</w:t>
      </w:r>
      <w:r>
        <w:rPr>
          <w:spacing w:val="-51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Mungka</w:t>
      </w:r>
      <w:r>
        <w:rPr>
          <w:spacing w:val="-1"/>
        </w:rPr>
        <w:t> </w:t>
      </w:r>
      <w:r>
        <w:rPr/>
        <w:t>dari</w:t>
      </w:r>
      <w:r>
        <w:rPr>
          <w:spacing w:val="-3"/>
        </w:rPr>
        <w:t> </w:t>
      </w:r>
      <w:r>
        <w:rPr/>
        <w:t>Kantor</w:t>
      </w:r>
      <w:r>
        <w:rPr>
          <w:spacing w:val="-3"/>
        </w:rPr>
        <w:t> </w:t>
      </w:r>
      <w:r>
        <w:rPr/>
        <w:t>Nagari Mungka.</w:t>
      </w:r>
    </w:p>
    <w:p>
      <w:pPr>
        <w:pStyle w:val="BodyText"/>
        <w:spacing w:before="2"/>
        <w:rPr>
          <w:sz w:val="21"/>
        </w:rPr>
      </w:pPr>
    </w:p>
    <w:p>
      <w:pPr>
        <w:spacing w:line="276" w:lineRule="auto" w:before="0"/>
        <w:ind w:left="820" w:right="114" w:firstLine="720"/>
        <w:jc w:val="both"/>
        <w:rPr>
          <w:rFonts w:ascii="Georgia" w:hAnsi="Georgia"/>
          <w:sz w:val="22"/>
        </w:rPr>
      </w:pPr>
      <w:r>
        <w:rPr>
          <w:rFonts w:ascii="Georgia" w:hAnsi="Georgia"/>
          <w:i/>
          <w:sz w:val="22"/>
        </w:rPr>
        <w:t>“Kami saat ini sedang berusaha untuk menghimbau masyarakat secara massif</w:t>
      </w:r>
      <w:r>
        <w:rPr>
          <w:rFonts w:ascii="Georgia" w:hAnsi="Georgia"/>
          <w:i/>
          <w:spacing w:val="1"/>
          <w:sz w:val="22"/>
        </w:rPr>
        <w:t> </w:t>
      </w:r>
      <w:r>
        <w:rPr>
          <w:rFonts w:ascii="Georgia" w:hAnsi="Georgia"/>
          <w:i/>
          <w:sz w:val="22"/>
        </w:rPr>
        <w:t>agar mau menerima vaksin Covid 19, ya karena memang kemarin Mungka ini dapat</w:t>
      </w:r>
      <w:r>
        <w:rPr>
          <w:rFonts w:ascii="Georgia" w:hAnsi="Georgia"/>
          <w:i/>
          <w:spacing w:val="1"/>
          <w:sz w:val="22"/>
        </w:rPr>
        <w:t> </w:t>
      </w:r>
      <w:r>
        <w:rPr>
          <w:rFonts w:ascii="Georgia" w:hAnsi="Georgia"/>
          <w:i/>
          <w:sz w:val="22"/>
        </w:rPr>
        <w:t>teguran</w:t>
      </w:r>
      <w:r>
        <w:rPr>
          <w:rFonts w:ascii="Georgia" w:hAnsi="Georgia"/>
          <w:i/>
          <w:spacing w:val="1"/>
          <w:sz w:val="22"/>
        </w:rPr>
        <w:t> </w:t>
      </w:r>
      <w:r>
        <w:rPr>
          <w:rFonts w:ascii="Georgia" w:hAnsi="Georgia"/>
          <w:i/>
          <w:sz w:val="22"/>
        </w:rPr>
        <w:t>dari</w:t>
      </w:r>
      <w:r>
        <w:rPr>
          <w:rFonts w:ascii="Georgia" w:hAnsi="Georgia"/>
          <w:i/>
          <w:spacing w:val="1"/>
          <w:sz w:val="22"/>
        </w:rPr>
        <w:t> </w:t>
      </w:r>
      <w:r>
        <w:rPr>
          <w:rFonts w:ascii="Georgia" w:hAnsi="Georgia"/>
          <w:i/>
          <w:sz w:val="22"/>
        </w:rPr>
        <w:t>Bupati.</w:t>
      </w:r>
      <w:r>
        <w:rPr>
          <w:rFonts w:ascii="Georgia" w:hAnsi="Georgia"/>
          <w:i/>
          <w:spacing w:val="1"/>
          <w:sz w:val="22"/>
        </w:rPr>
        <w:t> </w:t>
      </w:r>
      <w:r>
        <w:rPr>
          <w:rFonts w:ascii="Georgia" w:hAnsi="Georgia"/>
          <w:i/>
          <w:sz w:val="22"/>
        </w:rPr>
        <w:t>Kami</w:t>
      </w:r>
      <w:r>
        <w:rPr>
          <w:rFonts w:ascii="Georgia" w:hAnsi="Georgia"/>
          <w:i/>
          <w:spacing w:val="1"/>
          <w:sz w:val="22"/>
        </w:rPr>
        <w:t> </w:t>
      </w:r>
      <w:r>
        <w:rPr>
          <w:rFonts w:ascii="Georgia" w:hAnsi="Georgia"/>
          <w:i/>
          <w:sz w:val="22"/>
        </w:rPr>
        <w:t>akan</w:t>
      </w:r>
      <w:r>
        <w:rPr>
          <w:rFonts w:ascii="Georgia" w:hAnsi="Georgia"/>
          <w:i/>
          <w:spacing w:val="1"/>
          <w:sz w:val="22"/>
        </w:rPr>
        <w:t> </w:t>
      </w:r>
      <w:r>
        <w:rPr>
          <w:rFonts w:ascii="Georgia" w:hAnsi="Georgia"/>
          <w:i/>
          <w:sz w:val="22"/>
        </w:rPr>
        <w:t>datangi</w:t>
      </w:r>
      <w:r>
        <w:rPr>
          <w:rFonts w:ascii="Georgia" w:hAnsi="Georgia"/>
          <w:i/>
          <w:spacing w:val="1"/>
          <w:sz w:val="22"/>
        </w:rPr>
        <w:t> </w:t>
      </w:r>
      <w:r>
        <w:rPr>
          <w:rFonts w:ascii="Georgia" w:hAnsi="Georgia"/>
          <w:i/>
          <w:sz w:val="22"/>
        </w:rPr>
        <w:t>lagi</w:t>
      </w:r>
      <w:r>
        <w:rPr>
          <w:rFonts w:ascii="Georgia" w:hAnsi="Georgia"/>
          <w:i/>
          <w:spacing w:val="1"/>
          <w:sz w:val="22"/>
        </w:rPr>
        <w:t> </w:t>
      </w:r>
      <w:r>
        <w:rPr>
          <w:rFonts w:ascii="Georgia" w:hAnsi="Georgia"/>
          <w:i/>
          <w:sz w:val="22"/>
        </w:rPr>
        <w:t>rumah-rumah</w:t>
      </w:r>
      <w:r>
        <w:rPr>
          <w:rFonts w:ascii="Georgia" w:hAnsi="Georgia"/>
          <w:i/>
          <w:spacing w:val="1"/>
          <w:sz w:val="22"/>
        </w:rPr>
        <w:t> </w:t>
      </w:r>
      <w:r>
        <w:rPr>
          <w:rFonts w:ascii="Georgia" w:hAnsi="Georgia"/>
          <w:i/>
          <w:sz w:val="22"/>
        </w:rPr>
        <w:t>warga</w:t>
      </w:r>
      <w:r>
        <w:rPr>
          <w:rFonts w:ascii="Georgia" w:hAnsi="Georgia"/>
          <w:i/>
          <w:spacing w:val="1"/>
          <w:sz w:val="22"/>
        </w:rPr>
        <w:t> </w:t>
      </w:r>
      <w:r>
        <w:rPr>
          <w:rFonts w:ascii="Georgia" w:hAnsi="Georgia"/>
          <w:i/>
          <w:sz w:val="22"/>
        </w:rPr>
        <w:t>untuk</w:t>
      </w:r>
      <w:r>
        <w:rPr>
          <w:rFonts w:ascii="Georgia" w:hAnsi="Georgia"/>
          <w:i/>
          <w:spacing w:val="1"/>
          <w:sz w:val="22"/>
        </w:rPr>
        <w:t> </w:t>
      </w:r>
      <w:r>
        <w:rPr>
          <w:rFonts w:ascii="Georgia" w:hAnsi="Georgia"/>
          <w:i/>
          <w:sz w:val="22"/>
        </w:rPr>
        <w:t>menyampaikan himbauan Bupati tersebut </w:t>
      </w:r>
      <w:r>
        <w:rPr>
          <w:rFonts w:ascii="Georgia" w:hAnsi="Georgia"/>
          <w:sz w:val="22"/>
        </w:rPr>
        <w:t>(SH- Satgas Covid Kecamatan Mungka dari</w:t>
      </w:r>
      <w:r>
        <w:rPr>
          <w:rFonts w:ascii="Georgia" w:hAnsi="Georgia"/>
          <w:spacing w:val="1"/>
          <w:sz w:val="22"/>
        </w:rPr>
        <w:t> </w:t>
      </w:r>
      <w:r>
        <w:rPr>
          <w:rFonts w:ascii="Georgia" w:hAnsi="Georgia"/>
          <w:sz w:val="22"/>
        </w:rPr>
        <w:t>Kantor</w:t>
      </w:r>
      <w:r>
        <w:rPr>
          <w:rFonts w:ascii="Georgia" w:hAnsi="Georgia"/>
          <w:spacing w:val="-4"/>
          <w:sz w:val="22"/>
        </w:rPr>
        <w:t> </w:t>
      </w:r>
      <w:r>
        <w:rPr>
          <w:rFonts w:ascii="Georgia" w:hAnsi="Georgia"/>
          <w:sz w:val="22"/>
        </w:rPr>
        <w:t>Nagari Mungka,</w:t>
      </w:r>
      <w:r>
        <w:rPr>
          <w:rFonts w:ascii="Georgia" w:hAnsi="Georgia"/>
          <w:spacing w:val="-3"/>
          <w:sz w:val="22"/>
        </w:rPr>
        <w:t> </w:t>
      </w:r>
      <w:r>
        <w:rPr>
          <w:rFonts w:ascii="Georgia" w:hAnsi="Georgia"/>
          <w:sz w:val="22"/>
        </w:rPr>
        <w:t>2022).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76" w:lineRule="auto" w:before="1"/>
        <w:ind w:left="100" w:right="115"/>
        <w:jc w:val="both"/>
      </w:pPr>
      <w:r>
        <w:rPr/>
        <w:t>Penuturan dua informan di atas menjadi salah satu wujud kesadaran terhadap sebuah masalah</w:t>
      </w:r>
      <w:r>
        <w:rPr>
          <w:spacing w:val="1"/>
        </w:rPr>
        <w:t> </w:t>
      </w:r>
      <w:r>
        <w:rPr/>
        <w:t>atau yang disebut juga dengan tahap </w:t>
      </w:r>
      <w:r>
        <w:rPr>
          <w:i/>
        </w:rPr>
        <w:t>awareness. </w:t>
      </w:r>
      <w:r>
        <w:rPr/>
        <w:t>Pada tahap ini pejabat nagari dan kecamatan</w:t>
      </w:r>
      <w:r>
        <w:rPr>
          <w:spacing w:val="1"/>
        </w:rPr>
        <w:t> </w:t>
      </w:r>
      <w:r>
        <w:rPr/>
        <w:t>Mungka menyadari bahwa ada permasalahan pada penerimaan vaksin bagi masyarakat mereka</w:t>
      </w:r>
      <w:r>
        <w:rPr>
          <w:spacing w:val="1"/>
        </w:rPr>
        <w:t> </w:t>
      </w:r>
      <w:r>
        <w:rPr/>
        <w:t>dengan</w:t>
      </w:r>
      <w:r>
        <w:rPr>
          <w:spacing w:val="-12"/>
        </w:rPr>
        <w:t> </w:t>
      </w:r>
      <w:r>
        <w:rPr/>
        <w:t>mendapat</w:t>
      </w:r>
      <w:r>
        <w:rPr>
          <w:spacing w:val="-11"/>
        </w:rPr>
        <w:t> </w:t>
      </w:r>
      <w:r>
        <w:rPr/>
        <w:t>surat</w:t>
      </w:r>
      <w:r>
        <w:rPr>
          <w:spacing w:val="-11"/>
        </w:rPr>
        <w:t> </w:t>
      </w:r>
      <w:r>
        <w:rPr/>
        <w:t>teguran</w:t>
      </w:r>
      <w:r>
        <w:rPr>
          <w:spacing w:val="-11"/>
        </w:rPr>
        <w:t> </w:t>
      </w:r>
      <w:r>
        <w:rPr/>
        <w:t>langsung</w:t>
      </w:r>
      <w:r>
        <w:rPr>
          <w:spacing w:val="-11"/>
        </w:rPr>
        <w:t> </w:t>
      </w:r>
      <w:r>
        <w:rPr/>
        <w:t>dari</w:t>
      </w:r>
      <w:r>
        <w:rPr>
          <w:spacing w:val="-13"/>
        </w:rPr>
        <w:t> </w:t>
      </w:r>
      <w:r>
        <w:rPr/>
        <w:t>bupati.</w:t>
      </w:r>
      <w:r>
        <w:rPr>
          <w:spacing w:val="-10"/>
        </w:rPr>
        <w:t> </w:t>
      </w:r>
      <w:r>
        <w:rPr/>
        <w:t>Munculnya</w:t>
      </w:r>
      <w:r>
        <w:rPr>
          <w:spacing w:val="-11"/>
        </w:rPr>
        <w:t> </w:t>
      </w:r>
      <w:r>
        <w:rPr/>
        <w:t>surat</w:t>
      </w:r>
      <w:r>
        <w:rPr>
          <w:spacing w:val="-11"/>
        </w:rPr>
        <w:t> </w:t>
      </w:r>
      <w:r>
        <w:rPr/>
        <w:t>teguran</w:t>
      </w:r>
      <w:r>
        <w:rPr>
          <w:spacing w:val="-12"/>
        </w:rPr>
        <w:t> </w:t>
      </w:r>
      <w:r>
        <w:rPr/>
        <w:t>ini</w:t>
      </w:r>
      <w:r>
        <w:rPr>
          <w:spacing w:val="-11"/>
        </w:rPr>
        <w:t> </w:t>
      </w:r>
      <w:r>
        <w:rPr/>
        <w:t>menjadi</w:t>
      </w:r>
      <w:r>
        <w:rPr>
          <w:spacing w:val="-12"/>
        </w:rPr>
        <w:t> </w:t>
      </w:r>
      <w:r>
        <w:rPr/>
        <w:t>salah</w:t>
      </w:r>
      <w:r>
        <w:rPr>
          <w:spacing w:val="-51"/>
        </w:rPr>
        <w:t> </w:t>
      </w:r>
      <w:r>
        <w:rPr>
          <w:spacing w:val="-1"/>
        </w:rPr>
        <w:t>satu</w:t>
      </w:r>
      <w:r>
        <w:rPr>
          <w:spacing w:val="-12"/>
        </w:rPr>
        <w:t> </w:t>
      </w:r>
      <w:r>
        <w:rPr>
          <w:spacing w:val="-1"/>
        </w:rPr>
        <w:t>hal</w:t>
      </w:r>
      <w:r>
        <w:rPr>
          <w:spacing w:val="-13"/>
        </w:rPr>
        <w:t> </w:t>
      </w:r>
      <w:r>
        <w:rPr>
          <w:spacing w:val="-1"/>
        </w:rPr>
        <w:t>yang</w:t>
      </w:r>
      <w:r>
        <w:rPr>
          <w:spacing w:val="-11"/>
        </w:rPr>
        <w:t> </w:t>
      </w:r>
      <w:r>
        <w:rPr>
          <w:spacing w:val="-1"/>
        </w:rPr>
        <w:t>serius</w:t>
      </w:r>
      <w:r>
        <w:rPr>
          <w:spacing w:val="-12"/>
        </w:rPr>
        <w:t> </w:t>
      </w:r>
      <w:r>
        <w:rPr>
          <w:spacing w:val="-1"/>
        </w:rPr>
        <w:t>dan</w:t>
      </w:r>
      <w:r>
        <w:rPr>
          <w:spacing w:val="-14"/>
        </w:rPr>
        <w:t> </w:t>
      </w:r>
      <w:r>
        <w:rPr>
          <w:spacing w:val="-1"/>
        </w:rPr>
        <w:t>perlu</w:t>
      </w:r>
      <w:r>
        <w:rPr>
          <w:spacing w:val="-12"/>
        </w:rPr>
        <w:t> </w:t>
      </w:r>
      <w:r>
        <w:rPr>
          <w:spacing w:val="-1"/>
        </w:rPr>
        <w:t>segera</w:t>
      </w:r>
      <w:r>
        <w:rPr>
          <w:spacing w:val="-12"/>
        </w:rPr>
        <w:t> </w:t>
      </w:r>
      <w:r>
        <w:rPr>
          <w:spacing w:val="-1"/>
        </w:rPr>
        <w:t>ditindaklanjut,</w:t>
      </w:r>
      <w:r>
        <w:rPr>
          <w:spacing w:val="-11"/>
        </w:rPr>
        <w:t> </w:t>
      </w:r>
      <w:r>
        <w:rPr/>
        <w:t>serta</w:t>
      </w:r>
      <w:r>
        <w:rPr>
          <w:spacing w:val="-14"/>
        </w:rPr>
        <w:t> </w:t>
      </w:r>
      <w:r>
        <w:rPr/>
        <w:t>lumayan</w:t>
      </w:r>
      <w:r>
        <w:rPr>
          <w:spacing w:val="-14"/>
        </w:rPr>
        <w:t> </w:t>
      </w:r>
      <w:r>
        <w:rPr/>
        <w:t>membuat</w:t>
      </w:r>
      <w:r>
        <w:rPr>
          <w:spacing w:val="-11"/>
        </w:rPr>
        <w:t> </w:t>
      </w:r>
      <w:r>
        <w:rPr/>
        <w:t>panik</w:t>
      </w:r>
      <w:r>
        <w:rPr>
          <w:spacing w:val="-13"/>
        </w:rPr>
        <w:t> </w:t>
      </w:r>
      <w:r>
        <w:rPr/>
        <w:t>pemerintahan</w:t>
      </w:r>
      <w:r>
        <w:rPr>
          <w:spacing w:val="1"/>
        </w:rPr>
        <w:t> </w:t>
      </w:r>
      <w:r>
        <w:rPr/>
        <w:t>daerah tersebut, mulai dari pimpinan</w:t>
      </w:r>
      <w:r>
        <w:rPr>
          <w:spacing w:val="-2"/>
        </w:rPr>
        <w:t> </w:t>
      </w:r>
      <w:r>
        <w:rPr/>
        <w:t>hingga</w:t>
      </w:r>
      <w:r>
        <w:rPr>
          <w:spacing w:val="-1"/>
        </w:rPr>
        <w:t> </w:t>
      </w:r>
      <w:r>
        <w:rPr/>
        <w:t>stafnya.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76" w:lineRule="auto"/>
        <w:ind w:left="100" w:right="116"/>
        <w:jc w:val="both"/>
      </w:pPr>
      <w:r>
        <w:rPr/>
        <w:t>Tidak membutuhkan waktu yang lama untuk menentukan langkah-langkah atau cara apa yang</w:t>
      </w:r>
      <w:r>
        <w:rPr>
          <w:spacing w:val="1"/>
        </w:rPr>
        <w:t> </w:t>
      </w:r>
      <w:r>
        <w:rPr/>
        <w:t>akan dilakukan dalam menangani masalah polemik dan penolakan vaksinasi bagi masyarakat</w:t>
      </w:r>
      <w:r>
        <w:rPr>
          <w:spacing w:val="1"/>
        </w:rPr>
        <w:t> </w:t>
      </w:r>
      <w:r>
        <w:rPr/>
        <w:t>Mungka</w:t>
      </w:r>
      <w:r>
        <w:rPr>
          <w:spacing w:val="-2"/>
        </w:rPr>
        <w:t> </w:t>
      </w:r>
      <w:r>
        <w:rPr/>
        <w:t>ini.</w:t>
      </w:r>
    </w:p>
    <w:p>
      <w:pPr>
        <w:pStyle w:val="BodyText"/>
        <w:spacing w:before="1"/>
        <w:rPr>
          <w:sz w:val="21"/>
        </w:rPr>
      </w:pPr>
    </w:p>
    <w:p>
      <w:pPr>
        <w:spacing w:line="276" w:lineRule="auto" w:before="0"/>
        <w:ind w:left="820" w:right="114" w:firstLine="720"/>
        <w:jc w:val="both"/>
        <w:rPr>
          <w:rFonts w:ascii="Georgia" w:hAnsi="Georgia"/>
          <w:sz w:val="22"/>
        </w:rPr>
      </w:pPr>
      <w:r>
        <w:rPr>
          <w:rFonts w:ascii="Georgia" w:hAnsi="Georgia"/>
          <w:sz w:val="22"/>
        </w:rPr>
        <w:t>“</w:t>
      </w:r>
      <w:r>
        <w:rPr>
          <w:rFonts w:ascii="Georgia" w:hAnsi="Georgia"/>
          <w:i/>
          <w:sz w:val="22"/>
        </w:rPr>
        <w:t>Setelah surat kami terima, langsung di hari itu juga kami rapatkan dengan</w:t>
      </w:r>
      <w:r>
        <w:rPr>
          <w:rFonts w:ascii="Georgia" w:hAnsi="Georgia"/>
          <w:i/>
          <w:spacing w:val="1"/>
          <w:sz w:val="22"/>
        </w:rPr>
        <w:t> </w:t>
      </w:r>
      <w:r>
        <w:rPr>
          <w:rFonts w:ascii="Georgia" w:hAnsi="Georgia"/>
          <w:i/>
          <w:sz w:val="22"/>
        </w:rPr>
        <w:t>seluruh</w:t>
      </w:r>
      <w:r>
        <w:rPr>
          <w:rFonts w:ascii="Georgia" w:hAnsi="Georgia"/>
          <w:i/>
          <w:spacing w:val="1"/>
          <w:sz w:val="22"/>
        </w:rPr>
        <w:t> </w:t>
      </w:r>
      <w:r>
        <w:rPr>
          <w:rFonts w:ascii="Georgia" w:hAnsi="Georgia"/>
          <w:i/>
          <w:sz w:val="22"/>
        </w:rPr>
        <w:t>jajaran perintah</w:t>
      </w:r>
      <w:r>
        <w:rPr>
          <w:rFonts w:ascii="Georgia" w:hAnsi="Georgia"/>
          <w:i/>
          <w:spacing w:val="1"/>
          <w:sz w:val="22"/>
        </w:rPr>
        <w:t> </w:t>
      </w:r>
      <w:r>
        <w:rPr>
          <w:rFonts w:ascii="Georgia" w:hAnsi="Georgia"/>
          <w:i/>
          <w:sz w:val="22"/>
        </w:rPr>
        <w:t>daerah,</w:t>
      </w:r>
      <w:r>
        <w:rPr>
          <w:rFonts w:ascii="Georgia" w:hAnsi="Georgia"/>
          <w:i/>
          <w:spacing w:val="1"/>
          <w:sz w:val="22"/>
        </w:rPr>
        <w:t> </w:t>
      </w:r>
      <w:r>
        <w:rPr>
          <w:rFonts w:ascii="Georgia" w:hAnsi="Georgia"/>
          <w:i/>
          <w:sz w:val="22"/>
        </w:rPr>
        <w:t>dari kecamatan dan juga</w:t>
      </w:r>
      <w:r>
        <w:rPr>
          <w:rFonts w:ascii="Georgia" w:hAnsi="Georgia"/>
          <w:i/>
          <w:spacing w:val="1"/>
          <w:sz w:val="22"/>
        </w:rPr>
        <w:t> </w:t>
      </w:r>
      <w:r>
        <w:rPr>
          <w:rFonts w:ascii="Georgia" w:hAnsi="Georgia"/>
          <w:i/>
          <w:sz w:val="22"/>
        </w:rPr>
        <w:t>nagari.</w:t>
      </w:r>
      <w:r>
        <w:rPr>
          <w:rFonts w:ascii="Georgia" w:hAnsi="Georgia"/>
          <w:i/>
          <w:spacing w:val="1"/>
          <w:sz w:val="22"/>
        </w:rPr>
        <w:t> </w:t>
      </w:r>
      <w:r>
        <w:rPr>
          <w:rFonts w:ascii="Georgia" w:hAnsi="Georgia"/>
          <w:i/>
          <w:sz w:val="22"/>
        </w:rPr>
        <w:t>Awalnya</w:t>
      </w:r>
      <w:r>
        <w:rPr>
          <w:rFonts w:ascii="Georgia" w:hAnsi="Georgia"/>
          <w:i/>
          <w:spacing w:val="1"/>
          <w:sz w:val="22"/>
        </w:rPr>
        <w:t> </w:t>
      </w:r>
      <w:r>
        <w:rPr>
          <w:rFonts w:ascii="Georgia" w:hAnsi="Georgia"/>
          <w:i/>
          <w:sz w:val="22"/>
        </w:rPr>
        <w:t>kami</w:t>
      </w:r>
      <w:r>
        <w:rPr>
          <w:rFonts w:ascii="Georgia" w:hAnsi="Georgia"/>
          <w:i/>
          <w:spacing w:val="1"/>
          <w:sz w:val="22"/>
        </w:rPr>
        <w:t> </w:t>
      </w:r>
      <w:r>
        <w:rPr>
          <w:rFonts w:ascii="Georgia" w:hAnsi="Georgia"/>
          <w:i/>
          <w:sz w:val="22"/>
        </w:rPr>
        <w:t>memetakan daerah mana saja yang sangat minim jumlah masyarakat yang mendapat</w:t>
      </w:r>
      <w:r>
        <w:rPr>
          <w:rFonts w:ascii="Georgia" w:hAnsi="Georgia"/>
          <w:i/>
          <w:spacing w:val="-52"/>
          <w:sz w:val="22"/>
        </w:rPr>
        <w:t> </w:t>
      </w:r>
      <w:r>
        <w:rPr>
          <w:rFonts w:ascii="Georgia" w:hAnsi="Georgia"/>
          <w:i/>
          <w:sz w:val="22"/>
        </w:rPr>
        <w:t>vaksin Covid 19. Banyak metode yang kami gunakan bahkan metode ini bukanlah</w:t>
      </w:r>
      <w:r>
        <w:rPr>
          <w:rFonts w:ascii="Georgia" w:hAnsi="Georgia"/>
          <w:i/>
          <w:spacing w:val="1"/>
          <w:sz w:val="22"/>
        </w:rPr>
        <w:t> </w:t>
      </w:r>
      <w:r>
        <w:rPr>
          <w:rFonts w:ascii="Georgia" w:hAnsi="Georgia"/>
          <w:i/>
          <w:sz w:val="22"/>
        </w:rPr>
        <w:t>metode baru melainkan mengulang kembali cara-cara sosialisasi yang sebelumnya</w:t>
      </w:r>
      <w:r>
        <w:rPr>
          <w:rFonts w:ascii="Georgia" w:hAnsi="Georgia"/>
          <w:i/>
          <w:spacing w:val="1"/>
          <w:sz w:val="22"/>
        </w:rPr>
        <w:t> </w:t>
      </w:r>
      <w:r>
        <w:rPr>
          <w:rFonts w:ascii="Georgia" w:hAnsi="Georgia"/>
          <w:i/>
          <w:sz w:val="22"/>
        </w:rPr>
        <w:t>pernah kami lakukan seperti mengirimkan surat tertulis ke rumah-rumah dan juga</w:t>
      </w:r>
      <w:r>
        <w:rPr>
          <w:rFonts w:ascii="Georgia" w:hAnsi="Georgia"/>
          <w:i/>
          <w:spacing w:val="1"/>
          <w:sz w:val="22"/>
        </w:rPr>
        <w:t> </w:t>
      </w:r>
      <w:r>
        <w:rPr>
          <w:rFonts w:ascii="Georgia" w:hAnsi="Georgia"/>
          <w:i/>
          <w:sz w:val="22"/>
        </w:rPr>
        <w:t>patrol</w:t>
      </w:r>
      <w:r>
        <w:rPr>
          <w:rFonts w:ascii="Georgia" w:hAnsi="Georgia"/>
          <w:i/>
          <w:spacing w:val="-9"/>
          <w:sz w:val="22"/>
        </w:rPr>
        <w:t> </w:t>
      </w:r>
      <w:r>
        <w:rPr>
          <w:rFonts w:ascii="Georgia" w:hAnsi="Georgia"/>
          <w:i/>
          <w:sz w:val="22"/>
        </w:rPr>
        <w:t>sosialisasi</w:t>
      </w:r>
      <w:r>
        <w:rPr>
          <w:rFonts w:ascii="Georgia" w:hAnsi="Georgia"/>
          <w:i/>
          <w:spacing w:val="-9"/>
          <w:sz w:val="22"/>
        </w:rPr>
        <w:t> </w:t>
      </w:r>
      <w:r>
        <w:rPr>
          <w:rFonts w:ascii="Georgia" w:hAnsi="Georgia"/>
          <w:i/>
          <w:sz w:val="22"/>
        </w:rPr>
        <w:t>keliling”.</w:t>
      </w:r>
      <w:r>
        <w:rPr>
          <w:rFonts w:ascii="Georgia" w:hAnsi="Georgia"/>
          <w:i/>
          <w:spacing w:val="-7"/>
          <w:sz w:val="22"/>
        </w:rPr>
        <w:t> </w:t>
      </w:r>
      <w:r>
        <w:rPr>
          <w:rFonts w:ascii="Georgia" w:hAnsi="Georgia"/>
          <w:sz w:val="22"/>
        </w:rPr>
        <w:t>(RR-Staf</w:t>
      </w:r>
      <w:r>
        <w:rPr>
          <w:rFonts w:ascii="Georgia" w:hAnsi="Georgia"/>
          <w:spacing w:val="-9"/>
          <w:sz w:val="22"/>
        </w:rPr>
        <w:t> </w:t>
      </w:r>
      <w:r>
        <w:rPr>
          <w:rFonts w:ascii="Georgia" w:hAnsi="Georgia"/>
          <w:sz w:val="22"/>
        </w:rPr>
        <w:t>Kantor</w:t>
      </w:r>
      <w:r>
        <w:rPr>
          <w:rFonts w:ascii="Georgia" w:hAnsi="Georgia"/>
          <w:spacing w:val="-7"/>
          <w:sz w:val="22"/>
        </w:rPr>
        <w:t> </w:t>
      </w:r>
      <w:r>
        <w:rPr>
          <w:rFonts w:ascii="Georgia" w:hAnsi="Georgia"/>
          <w:sz w:val="22"/>
        </w:rPr>
        <w:t>Camat</w:t>
      </w:r>
      <w:r>
        <w:rPr>
          <w:rFonts w:ascii="Georgia" w:hAnsi="Georgia"/>
          <w:spacing w:val="-7"/>
          <w:sz w:val="22"/>
        </w:rPr>
        <w:t> </w:t>
      </w:r>
      <w:r>
        <w:rPr>
          <w:rFonts w:ascii="Georgia" w:hAnsi="Georgia"/>
          <w:sz w:val="22"/>
        </w:rPr>
        <w:t>Mungka</w:t>
      </w:r>
      <w:r>
        <w:rPr>
          <w:rFonts w:ascii="Georgia" w:hAnsi="Georgia"/>
          <w:spacing w:val="-9"/>
          <w:sz w:val="22"/>
        </w:rPr>
        <w:t> </w:t>
      </w:r>
      <w:r>
        <w:rPr>
          <w:rFonts w:ascii="Georgia" w:hAnsi="Georgia"/>
          <w:sz w:val="22"/>
        </w:rPr>
        <w:t>dan</w:t>
      </w:r>
      <w:r>
        <w:rPr>
          <w:rFonts w:ascii="Georgia" w:hAnsi="Georgia"/>
          <w:spacing w:val="-10"/>
          <w:sz w:val="22"/>
        </w:rPr>
        <w:t> </w:t>
      </w:r>
      <w:r>
        <w:rPr>
          <w:rFonts w:ascii="Georgia" w:hAnsi="Georgia"/>
          <w:sz w:val="22"/>
        </w:rPr>
        <w:t>Satgas</w:t>
      </w:r>
      <w:r>
        <w:rPr>
          <w:rFonts w:ascii="Georgia" w:hAnsi="Georgia"/>
          <w:spacing w:val="-7"/>
          <w:sz w:val="22"/>
        </w:rPr>
        <w:t> </w:t>
      </w:r>
      <w:r>
        <w:rPr>
          <w:rFonts w:ascii="Georgia" w:hAnsi="Georgia"/>
          <w:sz w:val="22"/>
        </w:rPr>
        <w:t>Covid</w:t>
      </w:r>
      <w:r>
        <w:rPr>
          <w:rFonts w:ascii="Georgia" w:hAnsi="Georgia"/>
          <w:spacing w:val="-7"/>
          <w:sz w:val="22"/>
        </w:rPr>
        <w:t> </w:t>
      </w:r>
      <w:r>
        <w:rPr>
          <w:rFonts w:ascii="Georgia" w:hAnsi="Georgia"/>
          <w:sz w:val="22"/>
        </w:rPr>
        <w:t>19</w:t>
      </w:r>
      <w:r>
        <w:rPr>
          <w:rFonts w:ascii="Georgia" w:hAnsi="Georgia"/>
          <w:spacing w:val="-8"/>
          <w:sz w:val="22"/>
        </w:rPr>
        <w:t> </w:t>
      </w:r>
      <w:r>
        <w:rPr>
          <w:rFonts w:ascii="Georgia" w:hAnsi="Georgia"/>
          <w:sz w:val="22"/>
        </w:rPr>
        <w:t>Mungka,</w:t>
      </w:r>
      <w:r>
        <w:rPr>
          <w:rFonts w:ascii="Georgia" w:hAnsi="Georgia"/>
          <w:spacing w:val="-51"/>
          <w:sz w:val="22"/>
        </w:rPr>
        <w:t> </w:t>
      </w:r>
      <w:r>
        <w:rPr>
          <w:rFonts w:ascii="Georgia" w:hAnsi="Georgia"/>
          <w:sz w:val="22"/>
        </w:rPr>
        <w:t>2022)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6" w:lineRule="auto"/>
        <w:ind w:left="100" w:right="114"/>
        <w:jc w:val="both"/>
      </w:pPr>
      <w:r>
        <w:rPr>
          <w:spacing w:val="-1"/>
        </w:rPr>
        <w:t>Setelah</w:t>
      </w:r>
      <w:r>
        <w:rPr>
          <w:spacing w:val="-11"/>
        </w:rPr>
        <w:t> </w:t>
      </w:r>
      <w:r>
        <w:rPr>
          <w:spacing w:val="-1"/>
        </w:rPr>
        <w:t>memahami</w:t>
      </w:r>
      <w:r>
        <w:rPr>
          <w:spacing w:val="-11"/>
        </w:rPr>
        <w:t> </w:t>
      </w:r>
      <w:r>
        <w:rPr/>
        <w:t>kondisi</w:t>
      </w:r>
      <w:r>
        <w:rPr>
          <w:spacing w:val="-11"/>
        </w:rPr>
        <w:t> </w:t>
      </w:r>
      <w:r>
        <w:rPr/>
        <w:t>dan</w:t>
      </w:r>
      <w:r>
        <w:rPr>
          <w:spacing w:val="-13"/>
        </w:rPr>
        <w:t> </w:t>
      </w:r>
      <w:r>
        <w:rPr/>
        <w:t>permasalahan</w:t>
      </w:r>
      <w:r>
        <w:rPr>
          <w:spacing w:val="-13"/>
        </w:rPr>
        <w:t> </w:t>
      </w:r>
      <w:r>
        <w:rPr/>
        <w:t>yang</w:t>
      </w:r>
      <w:r>
        <w:rPr>
          <w:spacing w:val="-11"/>
        </w:rPr>
        <w:t> </w:t>
      </w:r>
      <w:r>
        <w:rPr/>
        <w:t>ada</w:t>
      </w:r>
      <w:r>
        <w:rPr>
          <w:spacing w:val="-12"/>
        </w:rPr>
        <w:t> </w:t>
      </w:r>
      <w:r>
        <w:rPr/>
        <w:t>yakni</w:t>
      </w:r>
      <w:r>
        <w:rPr>
          <w:spacing w:val="-11"/>
        </w:rPr>
        <w:t> </w:t>
      </w:r>
      <w:r>
        <w:rPr/>
        <w:t>minimnya</w:t>
      </w:r>
      <w:r>
        <w:rPr>
          <w:spacing w:val="-11"/>
        </w:rPr>
        <w:t> </w:t>
      </w:r>
      <w:r>
        <w:rPr/>
        <w:t>jumlah</w:t>
      </w:r>
      <w:r>
        <w:rPr>
          <w:spacing w:val="-10"/>
        </w:rPr>
        <w:t> </w:t>
      </w:r>
      <w:r>
        <w:rPr/>
        <w:t>masyarakat</w:t>
      </w:r>
      <w:r>
        <w:rPr>
          <w:spacing w:val="-11"/>
        </w:rPr>
        <w:t> </w:t>
      </w:r>
      <w:r>
        <w:rPr/>
        <w:t>yang</w:t>
      </w:r>
      <w:r>
        <w:rPr>
          <w:spacing w:val="-51"/>
        </w:rPr>
        <w:t> </w:t>
      </w:r>
      <w:r>
        <w:rPr/>
        <w:t>menerima</w:t>
      </w:r>
      <w:r>
        <w:rPr>
          <w:spacing w:val="1"/>
        </w:rPr>
        <w:t> </w:t>
      </w:r>
      <w:r>
        <w:rPr/>
        <w:t>vaksin</w:t>
      </w:r>
      <w:r>
        <w:rPr>
          <w:spacing w:val="1"/>
        </w:rPr>
        <w:t> </w:t>
      </w:r>
      <w:r>
        <w:rPr/>
        <w:t>Covid</w:t>
      </w:r>
      <w:r>
        <w:rPr>
          <w:spacing w:val="1"/>
        </w:rPr>
        <w:t> </w:t>
      </w:r>
      <w:r>
        <w:rPr/>
        <w:t>19,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perangkat</w:t>
      </w:r>
      <w:r>
        <w:rPr>
          <w:spacing w:val="1"/>
        </w:rPr>
        <w:t> </w:t>
      </w:r>
      <w:r>
        <w:rPr/>
        <w:t>nagari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Mungka</w:t>
      </w:r>
      <w:r>
        <w:rPr>
          <w:spacing w:val="1"/>
        </w:rPr>
        <w:t> </w:t>
      </w:r>
      <w:r>
        <w:rPr/>
        <w:t>segera</w:t>
      </w:r>
      <w:r>
        <w:rPr>
          <w:spacing w:val="1"/>
        </w:rPr>
        <w:t> </w:t>
      </w:r>
      <w:r>
        <w:rPr/>
        <w:t>menganalis</w:t>
      </w:r>
      <w:r>
        <w:rPr>
          <w:spacing w:val="-6"/>
        </w:rPr>
        <w:t> </w:t>
      </w:r>
      <w:r>
        <w:rPr/>
        <w:t>kondisi</w:t>
      </w:r>
      <w:r>
        <w:rPr>
          <w:spacing w:val="-5"/>
        </w:rPr>
        <w:t> </w:t>
      </w:r>
      <w:r>
        <w:rPr/>
        <w:t>atau</w:t>
      </w:r>
      <w:r>
        <w:rPr>
          <w:spacing w:val="-6"/>
        </w:rPr>
        <w:t> </w:t>
      </w:r>
      <w:r>
        <w:rPr/>
        <w:t>pemetaan</w:t>
      </w:r>
      <w:r>
        <w:rPr>
          <w:spacing w:val="-6"/>
        </w:rPr>
        <w:t> </w:t>
      </w:r>
      <w:r>
        <w:rPr/>
        <w:t>daerah</w:t>
      </w:r>
      <w:r>
        <w:rPr>
          <w:spacing w:val="-4"/>
        </w:rPr>
        <w:t> </w:t>
      </w:r>
      <w:r>
        <w:rPr/>
        <w:t>yang</w:t>
      </w:r>
      <w:r>
        <w:rPr>
          <w:spacing w:val="-6"/>
        </w:rPr>
        <w:t> </w:t>
      </w:r>
      <w:r>
        <w:rPr/>
        <w:t>perlu</w:t>
      </w:r>
      <w:r>
        <w:rPr>
          <w:spacing w:val="-5"/>
        </w:rPr>
        <w:t> </w:t>
      </w:r>
      <w:r>
        <w:rPr/>
        <w:t>diedukasi</w:t>
      </w:r>
      <w:r>
        <w:rPr>
          <w:spacing w:val="-5"/>
        </w:rPr>
        <w:t> </w:t>
      </w:r>
      <w:r>
        <w:rPr/>
        <w:t>dan</w:t>
      </w:r>
      <w:r>
        <w:rPr>
          <w:spacing w:val="-8"/>
        </w:rPr>
        <w:t> </w:t>
      </w:r>
      <w:r>
        <w:rPr/>
        <w:t>dihimbau</w:t>
      </w:r>
      <w:r>
        <w:rPr>
          <w:spacing w:val="-5"/>
        </w:rPr>
        <w:t> </w:t>
      </w:r>
      <w:r>
        <w:rPr/>
        <w:t>kembali</w:t>
      </w:r>
      <w:r>
        <w:rPr>
          <w:spacing w:val="-6"/>
        </w:rPr>
        <w:t> </w:t>
      </w:r>
      <w:r>
        <w:rPr/>
        <w:t>agar</w:t>
      </w:r>
      <w:r>
        <w:rPr>
          <w:spacing w:val="-5"/>
        </w:rPr>
        <w:t> </w:t>
      </w:r>
      <w:r>
        <w:rPr/>
        <w:t>mau</w:t>
      </w:r>
      <w:r>
        <w:rPr>
          <w:spacing w:val="1"/>
        </w:rPr>
        <w:t> </w:t>
      </w:r>
      <w:r>
        <w:rPr/>
        <w:t>menerima vaksin Covid 19. Analis dan pemetaan masalah ini merupakan suatu langkah yang</w:t>
      </w:r>
      <w:r>
        <w:rPr>
          <w:spacing w:val="1"/>
        </w:rPr>
        <w:t> </w:t>
      </w:r>
      <w:r>
        <w:rPr/>
        <w:t>tepat, karena disaat permasalahaan dipahami secara mendalam maka langkah ataupun solusi</w:t>
      </w:r>
      <w:r>
        <w:rPr>
          <w:spacing w:val="1"/>
        </w:rPr>
        <w:t> </w:t>
      </w:r>
      <w:r>
        <w:rPr/>
        <w:t>yang akan dijalankan pun juga akan semakin tepat sasaran. Dari hasil wawancara didapatkan</w:t>
      </w:r>
      <w:r>
        <w:rPr>
          <w:spacing w:val="1"/>
        </w:rPr>
        <w:t> </w:t>
      </w:r>
      <w:r>
        <w:rPr/>
        <w:t>bahwa mayoritas masyarakat yang tidak mau divaksin adalah</w:t>
      </w:r>
      <w:r>
        <w:rPr>
          <w:spacing w:val="1"/>
        </w:rPr>
        <w:t> </w:t>
      </w:r>
      <w:r>
        <w:rPr/>
        <w:t>orang dewasa</w:t>
      </w:r>
      <w:r>
        <w:rPr>
          <w:spacing w:val="1"/>
        </w:rPr>
        <w:t> </w:t>
      </w:r>
      <w:r>
        <w:rPr/>
        <w:t>dengan alasan</w:t>
      </w:r>
      <w:r>
        <w:rPr>
          <w:spacing w:val="1"/>
        </w:rPr>
        <w:t> </w:t>
      </w:r>
      <w:r>
        <w:rPr/>
        <w:t>mereka</w:t>
      </w:r>
      <w:r>
        <w:rPr>
          <w:spacing w:val="-2"/>
        </w:rPr>
        <w:t> </w:t>
      </w:r>
      <w:r>
        <w:rPr/>
        <w:t>takut</w:t>
      </w:r>
      <w:r>
        <w:rPr>
          <w:spacing w:val="-1"/>
        </w:rPr>
        <w:t> </w:t>
      </w:r>
      <w:r>
        <w:rPr/>
        <w:t>efek</w:t>
      </w:r>
      <w:r>
        <w:rPr>
          <w:spacing w:val="-2"/>
        </w:rPr>
        <w:t> </w:t>
      </w:r>
      <w:r>
        <w:rPr/>
        <w:t>samping vaksin</w:t>
      </w:r>
      <w:r>
        <w:rPr>
          <w:spacing w:val="-2"/>
        </w:rPr>
        <w:t> </w:t>
      </w:r>
      <w:r>
        <w:rPr/>
        <w:t>yang</w:t>
      </w:r>
      <w:r>
        <w:rPr>
          <w:spacing w:val="-3"/>
        </w:rPr>
        <w:t> </w:t>
      </w:r>
      <w:r>
        <w:rPr/>
        <w:t>dianggap</w:t>
      </w:r>
      <w:r>
        <w:rPr>
          <w:spacing w:val="-3"/>
        </w:rPr>
        <w:t> </w:t>
      </w:r>
      <w:r>
        <w:rPr/>
        <w:t>bisa</w:t>
      </w:r>
      <w:r>
        <w:rPr>
          <w:spacing w:val="1"/>
        </w:rPr>
        <w:t> </w:t>
      </w:r>
      <w:r>
        <w:rPr/>
        <w:t>menyebabkan</w:t>
      </w:r>
      <w:r>
        <w:rPr>
          <w:spacing w:val="-2"/>
        </w:rPr>
        <w:t> </w:t>
      </w:r>
      <w:r>
        <w:rPr/>
        <w:t>penerima</w:t>
      </w:r>
      <w:r>
        <w:rPr>
          <w:spacing w:val="-2"/>
        </w:rPr>
        <w:t> </w:t>
      </w:r>
      <w:r>
        <w:rPr/>
        <w:t>vaksin</w:t>
      </w:r>
      <w:r>
        <w:rPr>
          <w:spacing w:val="-3"/>
        </w:rPr>
        <w:t> </w:t>
      </w:r>
      <w:r>
        <w:rPr/>
        <w:t>menderita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spacing w:before="98"/>
        <w:ind w:left="0" w:right="115" w:firstLine="0"/>
        <w:jc w:val="right"/>
        <w:rPr>
          <w:rFonts w:ascii="Cambria"/>
          <w:sz w:val="24"/>
        </w:rPr>
      </w:pPr>
      <w:r>
        <w:rPr>
          <w:rFonts w:ascii="Cambria"/>
          <w:w w:val="111"/>
          <w:sz w:val="24"/>
        </w:rPr>
        <w:t>7</w:t>
      </w:r>
    </w:p>
    <w:p>
      <w:pPr>
        <w:spacing w:after="0"/>
        <w:jc w:val="right"/>
        <w:rPr>
          <w:rFonts w:ascii="Cambria"/>
          <w:sz w:val="24"/>
        </w:rPr>
        <w:sectPr>
          <w:pgSz w:w="12240" w:h="15840"/>
          <w:pgMar w:top="360" w:bottom="280" w:left="1340" w:right="1320"/>
        </w:sectPr>
      </w:pPr>
    </w:p>
    <w:p>
      <w:pPr>
        <w:pStyle w:val="BodyText"/>
        <w:spacing w:line="276" w:lineRule="auto" w:before="80"/>
        <w:ind w:left="100" w:right="115"/>
        <w:jc w:val="both"/>
      </w:pPr>
      <w:r>
        <w:rPr/>
        <w:t>penyakit parah dan juga meragunakan kehalalan dari vaksin tersebut. Alasan-alasan tersbeut</w:t>
      </w:r>
      <w:r>
        <w:rPr>
          <w:spacing w:val="1"/>
        </w:rPr>
        <w:t> </w:t>
      </w:r>
      <w:r>
        <w:rPr/>
        <w:t>yang menjadi polemic di tengah masyarakat sehingga masih banyak dari mereka yang enggan</w:t>
      </w:r>
      <w:r>
        <w:rPr>
          <w:spacing w:val="1"/>
        </w:rPr>
        <w:t> </w:t>
      </w:r>
      <w:r>
        <w:rPr>
          <w:spacing w:val="-1"/>
        </w:rPr>
        <w:t>untuk</w:t>
      </w:r>
      <w:r>
        <w:rPr>
          <w:spacing w:val="-13"/>
        </w:rPr>
        <w:t> </w:t>
      </w:r>
      <w:r>
        <w:rPr/>
        <w:t>divaksin.</w:t>
      </w:r>
      <w:r>
        <w:rPr>
          <w:spacing w:val="-11"/>
        </w:rPr>
        <w:t> </w:t>
      </w:r>
      <w:r>
        <w:rPr/>
        <w:t>Hal</w:t>
      </w:r>
      <w:r>
        <w:rPr>
          <w:spacing w:val="-12"/>
        </w:rPr>
        <w:t> </w:t>
      </w:r>
      <w:r>
        <w:rPr/>
        <w:t>ini</w:t>
      </w:r>
      <w:r>
        <w:rPr>
          <w:spacing w:val="-11"/>
        </w:rPr>
        <w:t> </w:t>
      </w:r>
      <w:r>
        <w:rPr/>
        <w:t>perlu</w:t>
      </w:r>
      <w:r>
        <w:rPr>
          <w:spacing w:val="-11"/>
        </w:rPr>
        <w:t> </w:t>
      </w:r>
      <w:r>
        <w:rPr/>
        <w:t>segera</w:t>
      </w:r>
      <w:r>
        <w:rPr>
          <w:spacing w:val="-13"/>
        </w:rPr>
        <w:t> </w:t>
      </w:r>
      <w:r>
        <w:rPr/>
        <w:t>ditangani</w:t>
      </w:r>
      <w:r>
        <w:rPr>
          <w:spacing w:val="-11"/>
        </w:rPr>
        <w:t> </w:t>
      </w:r>
      <w:r>
        <w:rPr/>
        <w:t>dengan</w:t>
      </w:r>
      <w:r>
        <w:rPr>
          <w:spacing w:val="-13"/>
        </w:rPr>
        <w:t> </w:t>
      </w:r>
      <w:r>
        <w:rPr/>
        <w:t>tepat</w:t>
      </w:r>
      <w:r>
        <w:rPr>
          <w:spacing w:val="-11"/>
        </w:rPr>
        <w:t> </w:t>
      </w:r>
      <w:r>
        <w:rPr/>
        <w:t>agar</w:t>
      </w:r>
      <w:r>
        <w:rPr>
          <w:spacing w:val="-11"/>
        </w:rPr>
        <w:t> </w:t>
      </w:r>
      <w:r>
        <w:rPr/>
        <w:t>polemic</w:t>
      </w:r>
      <w:r>
        <w:rPr>
          <w:spacing w:val="-12"/>
        </w:rPr>
        <w:t> </w:t>
      </w:r>
      <w:r>
        <w:rPr/>
        <w:t>vaksin</w:t>
      </w:r>
      <w:r>
        <w:rPr>
          <w:spacing w:val="-12"/>
        </w:rPr>
        <w:t> </w:t>
      </w:r>
      <w:r>
        <w:rPr/>
        <w:t>Covid</w:t>
      </w:r>
      <w:r>
        <w:rPr>
          <w:spacing w:val="-11"/>
        </w:rPr>
        <w:t> </w:t>
      </w:r>
      <w:r>
        <w:rPr/>
        <w:t>19</w:t>
      </w:r>
      <w:r>
        <w:rPr>
          <w:spacing w:val="-1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tidak</w:t>
      </w:r>
      <w:r>
        <w:rPr>
          <w:spacing w:val="-3"/>
        </w:rPr>
        <w:t> </w:t>
      </w:r>
      <w:r>
        <w:rPr/>
        <w:t>semakin</w:t>
      </w:r>
      <w:r>
        <w:rPr>
          <w:spacing w:val="-2"/>
        </w:rPr>
        <w:t> </w:t>
      </w:r>
      <w:r>
        <w:rPr/>
        <w:t>mejadi</w:t>
      </w:r>
      <w:r>
        <w:rPr>
          <w:spacing w:val="-1"/>
        </w:rPr>
        <w:t> </w:t>
      </w:r>
      <w:r>
        <w:rPr/>
        <w:t>bola</w:t>
      </w:r>
      <w:r>
        <w:rPr>
          <w:spacing w:val="-3"/>
        </w:rPr>
        <w:t> </w:t>
      </w:r>
      <w:r>
        <w:rPr/>
        <w:t>liar</w:t>
      </w:r>
      <w:r>
        <w:rPr>
          <w:spacing w:val="-1"/>
        </w:rPr>
        <w:t> </w:t>
      </w:r>
      <w:r>
        <w:rPr/>
        <w:t>yang</w:t>
      </w:r>
      <w:r>
        <w:rPr>
          <w:spacing w:val="-2"/>
        </w:rPr>
        <w:t> </w:t>
      </w:r>
      <w:r>
        <w:rPr/>
        <w:t>dapat</w:t>
      </w:r>
      <w:r>
        <w:rPr>
          <w:spacing w:val="-1"/>
        </w:rPr>
        <w:t> </w:t>
      </w:r>
      <w:r>
        <w:rPr/>
        <w:t>mempangaruhi</w:t>
      </w:r>
      <w:r>
        <w:rPr>
          <w:spacing w:val="-4"/>
        </w:rPr>
        <w:t> </w:t>
      </w:r>
      <w:r>
        <w:rPr/>
        <w:t>semakin</w:t>
      </w:r>
      <w:r>
        <w:rPr>
          <w:spacing w:val="-2"/>
        </w:rPr>
        <w:t> </w:t>
      </w:r>
      <w:r>
        <w:rPr/>
        <w:t>banyak</w:t>
      </w:r>
      <w:r>
        <w:rPr>
          <w:spacing w:val="-3"/>
        </w:rPr>
        <w:t> </w:t>
      </w:r>
      <w:r>
        <w:rPr/>
        <w:t>masyarakat</w:t>
      </w:r>
      <w:r>
        <w:rPr>
          <w:spacing w:val="-1"/>
        </w:rPr>
        <w:t> </w:t>
      </w:r>
      <w:r>
        <w:rPr/>
        <w:t>lain.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6" w:lineRule="auto"/>
        <w:ind w:left="100" w:right="114" w:firstLine="719"/>
        <w:jc w:val="both"/>
      </w:pPr>
      <w:r>
        <w:rPr/>
        <w:t>Pada langkah kedua atau tahap formulation kecamatan dan juga nagari Mungka telah</w:t>
      </w:r>
      <w:r>
        <w:rPr>
          <w:spacing w:val="1"/>
        </w:rPr>
        <w:t> </w:t>
      </w:r>
      <w:r>
        <w:rPr/>
        <w:t>merumuskan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strategi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hendak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jalan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menangani</w:t>
      </w:r>
      <w:r>
        <w:rPr>
          <w:spacing w:val="1"/>
        </w:rPr>
        <w:t> </w:t>
      </w:r>
      <w:r>
        <w:rPr/>
        <w:t>permasalahan vaksin Covid 19 ini, diantaranya</w:t>
      </w:r>
      <w:r>
        <w:rPr>
          <w:spacing w:val="1"/>
        </w:rPr>
        <w:t> </w:t>
      </w:r>
      <w:r>
        <w:rPr/>
        <w:t>1) Memberikan pemahaman kepada masyarakat</w:t>
      </w:r>
      <w:r>
        <w:rPr>
          <w:spacing w:val="1"/>
        </w:rPr>
        <w:t> </w:t>
      </w:r>
      <w:r>
        <w:rPr/>
        <w:t>tentang pentingnya, dan kehalalan vaksin; 2) Melakukan sosialisasi yang persuasive kepada</w:t>
      </w:r>
      <w:r>
        <w:rPr>
          <w:spacing w:val="1"/>
        </w:rPr>
        <w:t> </w:t>
      </w:r>
      <w:r>
        <w:rPr/>
        <w:t>masyarakat melakukan komunikasi langsung dan personal; 3)Mengadakan acara vaksin yang</w:t>
      </w:r>
      <w:r>
        <w:rPr>
          <w:spacing w:val="1"/>
        </w:rPr>
        <w:t> </w:t>
      </w:r>
      <w:r>
        <w:rPr/>
        <w:t>meriah dan menarik bagi peserta vaksin. Selah menentapkan ketiga startegi tersebut makan</w:t>
      </w:r>
      <w:r>
        <w:rPr>
          <w:spacing w:val="1"/>
        </w:rPr>
        <w:t> </w:t>
      </w:r>
      <w:r>
        <w:rPr/>
        <w:t>selanjutnya</w:t>
      </w:r>
      <w:r>
        <w:rPr>
          <w:spacing w:val="-11"/>
        </w:rPr>
        <w:t> </w:t>
      </w:r>
      <w:r>
        <w:rPr/>
        <w:t>pada</w:t>
      </w:r>
      <w:r>
        <w:rPr>
          <w:spacing w:val="-9"/>
        </w:rPr>
        <w:t> </w:t>
      </w:r>
      <w:r>
        <w:rPr/>
        <w:t>tahap</w:t>
      </w:r>
      <w:r>
        <w:rPr>
          <w:spacing w:val="-8"/>
        </w:rPr>
        <w:t> </w:t>
      </w:r>
      <w:r>
        <w:rPr/>
        <w:t>implementation</w:t>
      </w:r>
      <w:r>
        <w:rPr>
          <w:spacing w:val="-9"/>
        </w:rPr>
        <w:t> </w:t>
      </w:r>
      <w:r>
        <w:rPr/>
        <w:t>atau</w:t>
      </w:r>
      <w:r>
        <w:rPr>
          <w:spacing w:val="-12"/>
        </w:rPr>
        <w:t> </w:t>
      </w:r>
      <w:r>
        <w:rPr/>
        <w:t>penerapan</w:t>
      </w:r>
      <w:r>
        <w:rPr>
          <w:spacing w:val="-9"/>
        </w:rPr>
        <w:t> </w:t>
      </w:r>
      <w:r>
        <w:rPr/>
        <w:t>startegi,</w:t>
      </w:r>
      <w:r>
        <w:rPr>
          <w:spacing w:val="-8"/>
        </w:rPr>
        <w:t> </w:t>
      </w:r>
      <w:r>
        <w:rPr/>
        <w:t>Kecamatan</w:t>
      </w:r>
      <w:r>
        <w:rPr>
          <w:spacing w:val="-9"/>
        </w:rPr>
        <w:t> </w:t>
      </w:r>
      <w:r>
        <w:rPr/>
        <w:t>Mungka</w:t>
      </w:r>
      <w:r>
        <w:rPr>
          <w:spacing w:val="-10"/>
        </w:rPr>
        <w:t> </w:t>
      </w:r>
      <w:r>
        <w:rPr/>
        <w:t>melakukan</w:t>
      </w:r>
      <w:r>
        <w:rPr>
          <w:spacing w:val="-51"/>
        </w:rPr>
        <w:t> </w:t>
      </w:r>
      <w:r>
        <w:rPr>
          <w:spacing w:val="-1"/>
        </w:rPr>
        <w:t>4</w:t>
      </w:r>
      <w:r>
        <w:rPr>
          <w:spacing w:val="-13"/>
        </w:rPr>
        <w:t> </w:t>
      </w:r>
      <w:r>
        <w:rPr>
          <w:spacing w:val="-1"/>
        </w:rPr>
        <w:t>metode</w:t>
      </w:r>
      <w:r>
        <w:rPr>
          <w:spacing w:val="-13"/>
        </w:rPr>
        <w:t> </w:t>
      </w:r>
      <w:r>
        <w:rPr>
          <w:spacing w:val="-1"/>
        </w:rPr>
        <w:t>atau</w:t>
      </w:r>
      <w:r>
        <w:rPr>
          <w:spacing w:val="-13"/>
        </w:rPr>
        <w:t> </w:t>
      </w:r>
      <w:r>
        <w:rPr>
          <w:spacing w:val="-1"/>
        </w:rPr>
        <w:t>langkah</w:t>
      </w:r>
      <w:r>
        <w:rPr>
          <w:spacing w:val="-12"/>
        </w:rPr>
        <w:t> </w:t>
      </w:r>
      <w:r>
        <w:rPr>
          <w:spacing w:val="-1"/>
        </w:rPr>
        <w:t>sebagai</w:t>
      </w:r>
      <w:r>
        <w:rPr>
          <w:spacing w:val="-13"/>
        </w:rPr>
        <w:t> </w:t>
      </w:r>
      <w:r>
        <w:rPr>
          <w:spacing w:val="-1"/>
        </w:rPr>
        <w:t>wujud</w:t>
      </w:r>
      <w:r>
        <w:rPr>
          <w:spacing w:val="-12"/>
        </w:rPr>
        <w:t> </w:t>
      </w:r>
      <w:r>
        <w:rPr/>
        <w:t>dan</w:t>
      </w:r>
      <w:r>
        <w:rPr>
          <w:spacing w:val="-13"/>
        </w:rPr>
        <w:t> </w:t>
      </w:r>
      <w:r>
        <w:rPr/>
        <w:t>aplikatif</w:t>
      </w:r>
      <w:r>
        <w:rPr>
          <w:spacing w:val="-15"/>
        </w:rPr>
        <w:t> </w:t>
      </w:r>
      <w:r>
        <w:rPr/>
        <w:t>dari</w:t>
      </w:r>
      <w:r>
        <w:rPr>
          <w:spacing w:val="-13"/>
        </w:rPr>
        <w:t> </w:t>
      </w:r>
      <w:r>
        <w:rPr/>
        <w:t>startagi</w:t>
      </w:r>
      <w:r>
        <w:rPr>
          <w:spacing w:val="-13"/>
        </w:rPr>
        <w:t> </w:t>
      </w:r>
      <w:r>
        <w:rPr/>
        <w:t>di</w:t>
      </w:r>
      <w:r>
        <w:rPr>
          <w:spacing w:val="-13"/>
        </w:rPr>
        <w:t> </w:t>
      </w:r>
      <w:r>
        <w:rPr/>
        <w:t>atas.</w:t>
      </w:r>
      <w:r>
        <w:rPr>
          <w:spacing w:val="-12"/>
        </w:rPr>
        <w:t> </w:t>
      </w:r>
      <w:r>
        <w:rPr/>
        <w:t>Langkah-langkah</w:t>
      </w:r>
      <w:r>
        <w:rPr>
          <w:spacing w:val="-12"/>
        </w:rPr>
        <w:t> </w:t>
      </w:r>
      <w:r>
        <w:rPr/>
        <w:t>tersebut</w:t>
      </w:r>
      <w:r>
        <w:rPr>
          <w:spacing w:val="1"/>
        </w:rPr>
        <w:t> </w:t>
      </w:r>
      <w:r>
        <w:rPr/>
        <w:t>ialah sebagai berikut; 1) Sosialisasi dan Patroli keliling kecamatan Mungka untuk menghimbau</w:t>
      </w:r>
      <w:r>
        <w:rPr>
          <w:spacing w:val="1"/>
        </w:rPr>
        <w:t> </w:t>
      </w:r>
      <w:r>
        <w:rPr/>
        <w:t>warga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mau</w:t>
      </w:r>
      <w:r>
        <w:rPr>
          <w:spacing w:val="1"/>
        </w:rPr>
        <w:t> </w:t>
      </w:r>
      <w:r>
        <w:rPr/>
        <w:t>divaksin;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Mengirimkan</w:t>
      </w:r>
      <w:r>
        <w:rPr>
          <w:spacing w:val="1"/>
        </w:rPr>
        <w:t> </w:t>
      </w:r>
      <w:r>
        <w:rPr/>
        <w:t>kembali</w:t>
      </w:r>
      <w:r>
        <w:rPr>
          <w:spacing w:val="1"/>
        </w:rPr>
        <w:t> </w:t>
      </w:r>
      <w:r>
        <w:rPr/>
        <w:t>surat</w:t>
      </w:r>
      <w:r>
        <w:rPr>
          <w:spacing w:val="1"/>
        </w:rPr>
        <w:t> </w:t>
      </w:r>
      <w:r>
        <w:rPr/>
        <w:t>undangan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divaksin;</w:t>
      </w:r>
      <w:r>
        <w:rPr>
          <w:spacing w:val="1"/>
        </w:rPr>
        <w:t> </w:t>
      </w:r>
      <w:r>
        <w:rPr/>
        <w:t>3)</w:t>
      </w:r>
      <w:r>
        <w:rPr>
          <w:spacing w:val="1"/>
        </w:rPr>
        <w:t> </w:t>
      </w:r>
      <w:r>
        <w:rPr/>
        <w:t>Menjadikan</w:t>
      </w:r>
      <w:r>
        <w:rPr>
          <w:spacing w:val="1"/>
        </w:rPr>
        <w:t> </w:t>
      </w:r>
      <w:r>
        <w:rPr/>
        <w:t>sertifikat</w:t>
      </w:r>
      <w:r>
        <w:rPr>
          <w:spacing w:val="1"/>
        </w:rPr>
        <w:t> </w:t>
      </w:r>
      <w:r>
        <w:rPr/>
        <w:t>vaksin</w:t>
      </w:r>
      <w:r>
        <w:rPr>
          <w:spacing w:val="1"/>
        </w:rPr>
        <w:t> </w:t>
      </w:r>
      <w:r>
        <w:rPr/>
        <w:t>Covid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syarat</w:t>
      </w:r>
      <w:r>
        <w:rPr>
          <w:spacing w:val="1"/>
        </w:rPr>
        <w:t> </w:t>
      </w:r>
      <w:r>
        <w:rPr/>
        <w:t>pengurusan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adminitrasi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 maupun nagari; 4) Mengadakan acara gebyar vaksin dengan doorprize atau hadiah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melimpah</w:t>
      </w:r>
      <w:r>
        <w:rPr>
          <w:spacing w:val="1"/>
        </w:rPr>
        <w:t> </w:t>
      </w:r>
      <w:r>
        <w:rPr/>
        <w:t>bagi penerima</w:t>
      </w:r>
      <w:r>
        <w:rPr>
          <w:spacing w:val="-1"/>
        </w:rPr>
        <w:t> </w:t>
      </w:r>
      <w:r>
        <w:rPr/>
        <w:t>vaksin.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76" w:lineRule="auto"/>
        <w:ind w:left="100" w:right="115" w:firstLine="719"/>
        <w:jc w:val="both"/>
      </w:pPr>
      <w:r>
        <w:rPr/>
        <w:t>Pada</w:t>
      </w:r>
      <w:r>
        <w:rPr>
          <w:spacing w:val="1"/>
        </w:rPr>
        <w:t> </w:t>
      </w:r>
      <w:r>
        <w:rPr/>
        <w:t>langkah</w:t>
      </w:r>
      <w:r>
        <w:rPr>
          <w:spacing w:val="1"/>
        </w:rPr>
        <w:t> </w:t>
      </w:r>
      <w:r>
        <w:rPr/>
        <w:t>pertama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sosialiasi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melibatkan,</w:t>
      </w:r>
      <w:r>
        <w:rPr>
          <w:spacing w:val="-7"/>
        </w:rPr>
        <w:t> </w:t>
      </w:r>
      <w:r>
        <w:rPr/>
        <w:t>tenaga</w:t>
      </w:r>
      <w:r>
        <w:rPr>
          <w:spacing w:val="-6"/>
        </w:rPr>
        <w:t> </w:t>
      </w:r>
      <w:r>
        <w:rPr/>
        <w:t>kesehatan,</w:t>
      </w:r>
      <w:r>
        <w:rPr>
          <w:spacing w:val="-6"/>
        </w:rPr>
        <w:t> </w:t>
      </w:r>
      <w:r>
        <w:rPr/>
        <w:t>pemuka</w:t>
      </w:r>
      <w:r>
        <w:rPr>
          <w:spacing w:val="-7"/>
        </w:rPr>
        <w:t> </w:t>
      </w:r>
      <w:r>
        <w:rPr/>
        <w:t>adat,</w:t>
      </w:r>
      <w:r>
        <w:rPr>
          <w:spacing w:val="-7"/>
        </w:rPr>
        <w:t> </w:t>
      </w:r>
      <w:r>
        <w:rPr/>
        <w:t>tokoh</w:t>
      </w:r>
      <w:r>
        <w:rPr>
          <w:spacing w:val="-6"/>
        </w:rPr>
        <w:t> </w:t>
      </w:r>
      <w:r>
        <w:rPr/>
        <w:t>agama,</w:t>
      </w:r>
      <w:r>
        <w:rPr>
          <w:spacing w:val="-4"/>
        </w:rPr>
        <w:t> </w:t>
      </w:r>
      <w:r>
        <w:rPr/>
        <w:t>ketua</w:t>
      </w:r>
      <w:r>
        <w:rPr>
          <w:spacing w:val="-9"/>
        </w:rPr>
        <w:t> </w:t>
      </w:r>
      <w:r>
        <w:rPr/>
        <w:t>pemuda</w:t>
      </w:r>
      <w:r>
        <w:rPr>
          <w:spacing w:val="-6"/>
        </w:rPr>
        <w:t> </w:t>
      </w:r>
      <w:r>
        <w:rPr/>
        <w:t>serta</w:t>
      </w:r>
      <w:r>
        <w:rPr>
          <w:spacing w:val="-7"/>
        </w:rPr>
        <w:t> </w:t>
      </w:r>
      <w:r>
        <w:rPr/>
        <w:t>perangkat</w:t>
      </w:r>
      <w:r>
        <w:rPr>
          <w:spacing w:val="-8"/>
        </w:rPr>
        <w:t> </w:t>
      </w:r>
      <w:r>
        <w:rPr/>
        <w:t>Nagari</w:t>
      </w:r>
      <w:r>
        <w:rPr>
          <w:spacing w:val="-51"/>
        </w:rPr>
        <w:t> </w:t>
      </w:r>
      <w:r>
        <w:rPr/>
        <w:t>Mungka untuk menjelaskan bahwa vaksin Covid 19 penting, aman dan halal bagi masyarakat</w:t>
      </w:r>
      <w:r>
        <w:rPr>
          <w:spacing w:val="1"/>
        </w:rPr>
        <w:t> </w:t>
      </w:r>
      <w:r>
        <w:rPr/>
        <w:t>muslim.</w:t>
      </w:r>
      <w:r>
        <w:rPr>
          <w:spacing w:val="-8"/>
        </w:rPr>
        <w:t> </w:t>
      </w:r>
      <w:r>
        <w:rPr/>
        <w:t>Sosialisasi</w:t>
      </w:r>
      <w:r>
        <w:rPr>
          <w:spacing w:val="-5"/>
        </w:rPr>
        <w:t> </w:t>
      </w:r>
      <w:r>
        <w:rPr/>
        <w:t>ini</w:t>
      </w:r>
      <w:r>
        <w:rPr>
          <w:spacing w:val="-6"/>
        </w:rPr>
        <w:t> </w:t>
      </w:r>
      <w:r>
        <w:rPr/>
        <w:t>mendatangkan</w:t>
      </w:r>
      <w:r>
        <w:rPr>
          <w:spacing w:val="-6"/>
        </w:rPr>
        <w:t> </w:t>
      </w:r>
      <w:r>
        <w:rPr/>
        <w:t>tenaga</w:t>
      </w:r>
      <w:r>
        <w:rPr>
          <w:spacing w:val="-6"/>
        </w:rPr>
        <w:t> </w:t>
      </w:r>
      <w:r>
        <w:rPr/>
        <w:t>kesehatan</w:t>
      </w:r>
      <w:r>
        <w:rPr>
          <w:spacing w:val="-7"/>
        </w:rPr>
        <w:t> </w:t>
      </w:r>
      <w:r>
        <w:rPr/>
        <w:t>dan</w:t>
      </w:r>
      <w:r>
        <w:rPr>
          <w:spacing w:val="-7"/>
        </w:rPr>
        <w:t> </w:t>
      </w:r>
      <w:r>
        <w:rPr/>
        <w:t>juga</w:t>
      </w:r>
      <w:r>
        <w:rPr>
          <w:spacing w:val="-6"/>
        </w:rPr>
        <w:t> </w:t>
      </w:r>
      <w:r>
        <w:rPr/>
        <w:t>pemuka</w:t>
      </w:r>
      <w:r>
        <w:rPr>
          <w:spacing w:val="-8"/>
        </w:rPr>
        <w:t> </w:t>
      </w:r>
      <w:r>
        <w:rPr/>
        <w:t>agama</w:t>
      </w:r>
      <w:r>
        <w:rPr>
          <w:spacing w:val="-7"/>
        </w:rPr>
        <w:t> </w:t>
      </w:r>
      <w:r>
        <w:rPr/>
        <w:t>setempat</w:t>
      </w:r>
      <w:r>
        <w:rPr>
          <w:spacing w:val="-7"/>
        </w:rPr>
        <w:t> </w:t>
      </w:r>
      <w:r>
        <w:rPr/>
        <w:t>untuk</w:t>
      </w:r>
      <w:r>
        <w:rPr>
          <w:spacing w:val="-51"/>
        </w:rPr>
        <w:t> </w:t>
      </w:r>
      <w:r>
        <w:rPr/>
        <w:t>memberikan pemahaman bahwa vaksin Covid 19 ini aman dan halal, karena dari hasil pemetaan</w:t>
      </w:r>
      <w:r>
        <w:rPr>
          <w:spacing w:val="-52"/>
        </w:rPr>
        <w:t> </w:t>
      </w:r>
      <w:r>
        <w:rPr/>
        <w:t>sebelumnya yang dilakukan, ditemukan bahwa salah satu alasan masyarakat tidak mau divaksin</w:t>
      </w:r>
      <w:r>
        <w:rPr>
          <w:spacing w:val="-51"/>
        </w:rPr>
        <w:t> </w:t>
      </w:r>
      <w:r>
        <w:rPr/>
        <w:t>karena</w:t>
      </w:r>
      <w:r>
        <w:rPr>
          <w:spacing w:val="-2"/>
        </w:rPr>
        <w:t> </w:t>
      </w:r>
      <w:r>
        <w:rPr/>
        <w:t>diragukan</w:t>
      </w:r>
      <w:r>
        <w:rPr>
          <w:spacing w:val="-1"/>
        </w:rPr>
        <w:t> </w:t>
      </w:r>
      <w:r>
        <w:rPr/>
        <w:t>kehalalan</w:t>
      </w:r>
      <w:r>
        <w:rPr>
          <w:spacing w:val="-1"/>
        </w:rPr>
        <w:t> </w:t>
      </w:r>
      <w:r>
        <w:rPr/>
        <w:t>dari vaksin</w:t>
      </w:r>
      <w:r>
        <w:rPr>
          <w:spacing w:val="-1"/>
        </w:rPr>
        <w:t> </w:t>
      </w:r>
      <w:r>
        <w:rPr/>
        <w:t>tersebut.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76" w:lineRule="auto"/>
        <w:ind w:left="100" w:right="112" w:firstLine="719"/>
        <w:jc w:val="both"/>
      </w:pPr>
      <w:r>
        <w:rPr/>
        <w:t>Penjelasan status kehalalan vaksin memang menjadi buah bibir di masyarakat seperti</w:t>
      </w:r>
      <w:r>
        <w:rPr>
          <w:spacing w:val="1"/>
        </w:rPr>
        <w:t> </w:t>
      </w:r>
      <w:r>
        <w:rPr/>
        <w:t>yang</w:t>
      </w:r>
      <w:r>
        <w:rPr>
          <w:spacing w:val="-6"/>
        </w:rPr>
        <w:t> </w:t>
      </w:r>
      <w:r>
        <w:rPr/>
        <w:t>ditemukan</w:t>
      </w:r>
      <w:r>
        <w:rPr>
          <w:spacing w:val="-7"/>
        </w:rPr>
        <w:t> </w:t>
      </w:r>
      <w:r>
        <w:rPr/>
        <w:t>pada</w:t>
      </w:r>
      <w:r>
        <w:rPr>
          <w:spacing w:val="-6"/>
        </w:rPr>
        <w:t> </w:t>
      </w:r>
      <w:r>
        <w:rPr/>
        <w:t>artikel</w:t>
      </w:r>
      <w:r>
        <w:rPr>
          <w:spacing w:val="-7"/>
        </w:rPr>
        <w:t> </w:t>
      </w:r>
      <w:r>
        <w:rPr/>
        <w:t>yang</w:t>
      </w:r>
      <w:r>
        <w:rPr>
          <w:spacing w:val="-4"/>
        </w:rPr>
        <w:t> </w:t>
      </w:r>
      <w:r>
        <w:rPr/>
        <w:t>ditulis</w:t>
      </w:r>
      <w:r>
        <w:rPr>
          <w:spacing w:val="-8"/>
        </w:rPr>
        <w:t> </w:t>
      </w:r>
      <w:r>
        <w:rPr/>
        <w:t>oleh</w:t>
      </w:r>
      <w:r>
        <w:rPr>
          <w:spacing w:val="-6"/>
        </w:rPr>
        <w:t> </w:t>
      </w:r>
      <w:r>
        <w:rPr/>
        <w:t>Rachman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Permana</w:t>
      </w:r>
      <w:r>
        <w:rPr>
          <w:spacing w:val="-10"/>
        </w:rPr>
        <w:t> </w:t>
      </w:r>
      <w:r>
        <w:rPr/>
        <w:t>(2020)</w:t>
      </w:r>
      <w:r>
        <w:rPr>
          <w:spacing w:val="-3"/>
        </w:rPr>
        <w:t> </w:t>
      </w:r>
      <w:r>
        <w:rPr/>
        <w:t>tentang</w:t>
      </w:r>
      <w:r>
        <w:rPr>
          <w:spacing w:val="-6"/>
        </w:rPr>
        <w:t> </w:t>
      </w:r>
      <w:r>
        <w:rPr/>
        <w:t>sentiment-</w:t>
      </w:r>
      <w:r>
        <w:rPr>
          <w:spacing w:val="-51"/>
        </w:rPr>
        <w:t> </w:t>
      </w:r>
      <w:r>
        <w:rPr/>
        <w:t>sentimen</w:t>
      </w:r>
      <w:r>
        <w:rPr>
          <w:spacing w:val="-12"/>
        </w:rPr>
        <w:t> </w:t>
      </w:r>
      <w:r>
        <w:rPr/>
        <w:t>yang</w:t>
      </w:r>
      <w:r>
        <w:rPr>
          <w:spacing w:val="-10"/>
        </w:rPr>
        <w:t> </w:t>
      </w:r>
      <w:r>
        <w:rPr/>
        <w:t>sering</w:t>
      </w:r>
      <w:r>
        <w:rPr>
          <w:spacing w:val="-11"/>
        </w:rPr>
        <w:t> </w:t>
      </w:r>
      <w:r>
        <w:rPr/>
        <w:t>muncul</w:t>
      </w:r>
      <w:r>
        <w:rPr>
          <w:spacing w:val="-11"/>
        </w:rPr>
        <w:t> </w:t>
      </w:r>
      <w:r>
        <w:rPr/>
        <w:t>dan</w:t>
      </w:r>
      <w:r>
        <w:rPr>
          <w:spacing w:val="-11"/>
        </w:rPr>
        <w:t> </w:t>
      </w:r>
      <w:r>
        <w:rPr/>
        <w:t>bertebaran</w:t>
      </w:r>
      <w:r>
        <w:rPr>
          <w:spacing w:val="-11"/>
        </w:rPr>
        <w:t> </w:t>
      </w:r>
      <w:r>
        <w:rPr/>
        <w:t>di</w:t>
      </w:r>
      <w:r>
        <w:rPr>
          <w:spacing w:val="-11"/>
        </w:rPr>
        <w:t> </w:t>
      </w:r>
      <w:r>
        <w:rPr/>
        <w:t>media</w:t>
      </w:r>
      <w:r>
        <w:rPr>
          <w:spacing w:val="-9"/>
        </w:rPr>
        <w:t> </w:t>
      </w:r>
      <w:r>
        <w:rPr/>
        <w:t>social</w:t>
      </w:r>
      <w:r>
        <w:rPr>
          <w:spacing w:val="-11"/>
        </w:rPr>
        <w:t> </w:t>
      </w:r>
      <w:r>
        <w:rPr/>
        <w:t>tentang</w:t>
      </w:r>
      <w:r>
        <w:rPr>
          <w:spacing w:val="-10"/>
        </w:rPr>
        <w:t> </w:t>
      </w:r>
      <w:r>
        <w:rPr/>
        <w:t>vaksin.</w:t>
      </w:r>
      <w:r>
        <w:rPr>
          <w:spacing w:val="-10"/>
        </w:rPr>
        <w:t> </w:t>
      </w:r>
      <w:r>
        <w:rPr/>
        <w:t>Ditemukan</w:t>
      </w:r>
      <w:r>
        <w:rPr>
          <w:spacing w:val="-11"/>
        </w:rPr>
        <w:t> </w:t>
      </w:r>
      <w:r>
        <w:rPr/>
        <w:t>hasilnya</w:t>
      </w:r>
      <w:r>
        <w:rPr>
          <w:spacing w:val="-51"/>
        </w:rPr>
        <w:t> </w:t>
      </w:r>
      <w:r>
        <w:rPr/>
        <w:t>bahwa kata--kata bersentimen yang paling sering muncul juga mengindikasikan lebih banyak</w:t>
      </w:r>
      <w:r>
        <w:rPr>
          <w:spacing w:val="1"/>
        </w:rPr>
        <w:t> </w:t>
      </w:r>
      <w:r>
        <w:rPr/>
        <w:t>kata yang bersentimen positif dibandingkan dengan kata yang bersentimen negatif.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pengelompokkan</w:t>
      </w:r>
      <w:r>
        <w:rPr>
          <w:spacing w:val="1"/>
        </w:rPr>
        <w:t> </w:t>
      </w:r>
      <w:r>
        <w:rPr/>
        <w:t>opini</w:t>
      </w:r>
      <w:r>
        <w:rPr>
          <w:spacing w:val="1"/>
        </w:rPr>
        <w:t> </w:t>
      </w:r>
      <w:r>
        <w:rPr/>
        <w:t>masyarakat menggunakan metode Latent Dirichlet Allocation (LDA)</w:t>
      </w:r>
      <w:r>
        <w:rPr>
          <w:spacing w:val="1"/>
        </w:rPr>
        <w:t> </w:t>
      </w:r>
      <w:r>
        <w:rPr/>
        <w:t>mampu menangkap beberapa sentiment yang dibicarakan tentang vaksin di media sosial seperti</w:t>
      </w:r>
      <w:r>
        <w:rPr>
          <w:spacing w:val="-51"/>
        </w:rPr>
        <w:t> </w:t>
      </w:r>
      <w:r>
        <w:rPr/>
        <w:t>pembicaraan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kontroversi vaksin yang dinilai terburu-buru, sertifikasi</w:t>
      </w:r>
      <w:r>
        <w:rPr>
          <w:spacing w:val="1"/>
        </w:rPr>
        <w:t> </w:t>
      </w:r>
      <w:r>
        <w:rPr/>
        <w:t>halal vaksin dan keraguan masyarakat terhadap kualitas vaksin yang akan digunakan (Rachman</w:t>
      </w:r>
      <w:r>
        <w:rPr>
          <w:spacing w:val="-51"/>
        </w:rPr>
        <w:t> </w:t>
      </w:r>
      <w:r>
        <w:rPr/>
        <w:t>&amp;</w:t>
      </w:r>
      <w:r>
        <w:rPr>
          <w:spacing w:val="-2"/>
        </w:rPr>
        <w:t> </w:t>
      </w:r>
      <w:r>
        <w:rPr/>
        <w:t>Permana, 2020).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/>
        <w:ind w:left="100" w:right="113" w:firstLine="719"/>
        <w:jc w:val="both"/>
      </w:pPr>
      <w:r>
        <w:rPr/>
        <w:t>Selain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bukti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pentingnya</w:t>
      </w:r>
      <w:r>
        <w:rPr>
          <w:spacing w:val="1"/>
        </w:rPr>
        <w:t> </w:t>
      </w:r>
      <w:r>
        <w:rPr/>
        <w:t>dukungan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sosialisasi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persuasi</w:t>
      </w:r>
      <w:r>
        <w:rPr>
          <w:spacing w:val="1"/>
        </w:rPr>
        <w:t> </w:t>
      </w:r>
      <w:r>
        <w:rPr/>
        <w:t>masyarakat tentang penting, keamanan dan halalnya vaksin Covid 19 dari berbagai pihak salah</w:t>
      </w:r>
      <w:r>
        <w:rPr>
          <w:spacing w:val="1"/>
        </w:rPr>
        <w:t> </w:t>
      </w:r>
      <w:r>
        <w:rPr/>
        <w:t>satunya organisasi Islam dan juga tokoh agama. Dalam artikel yang tulis oleh Ilham (2019)</w:t>
      </w:r>
      <w:r>
        <w:rPr>
          <w:spacing w:val="1"/>
        </w:rPr>
        <w:t> </w:t>
      </w:r>
      <w:r>
        <w:rPr/>
        <w:t>dijelaskan bahwa setelah Majelis Ulama Indonesia mengeluarkan fatwa bahwa vaksin Covid 19</w:t>
      </w:r>
      <w:r>
        <w:rPr>
          <w:spacing w:val="1"/>
        </w:rPr>
        <w:t> </w:t>
      </w:r>
      <w:r>
        <w:rPr/>
        <w:t>Halal maka Muhammadiyah dan Nahdlatul Ulama (NU) akhirnya bersinergi dan mendukung</w:t>
      </w:r>
      <w:r>
        <w:rPr>
          <w:spacing w:val="1"/>
        </w:rPr>
        <w:t> </w:t>
      </w:r>
      <w:r>
        <w:rPr/>
        <w:t>pemerintah</w:t>
      </w:r>
      <w:r>
        <w:rPr>
          <w:spacing w:val="-5"/>
        </w:rPr>
        <w:t> </w:t>
      </w:r>
      <w:r>
        <w:rPr/>
        <w:t>untuk</w:t>
      </w:r>
      <w:r>
        <w:rPr>
          <w:spacing w:val="-6"/>
        </w:rPr>
        <w:t> </w:t>
      </w:r>
      <w:r>
        <w:rPr/>
        <w:t>menghimbau</w:t>
      </w:r>
      <w:r>
        <w:rPr>
          <w:spacing w:val="-3"/>
        </w:rPr>
        <w:t> </w:t>
      </w:r>
      <w:r>
        <w:rPr/>
        <w:t>masyarakat</w:t>
      </w:r>
      <w:r>
        <w:rPr>
          <w:spacing w:val="-5"/>
        </w:rPr>
        <w:t> </w:t>
      </w:r>
      <w:r>
        <w:rPr/>
        <w:t>agar</w:t>
      </w:r>
      <w:r>
        <w:rPr>
          <w:spacing w:val="-4"/>
        </w:rPr>
        <w:t> </w:t>
      </w:r>
      <w:r>
        <w:rPr/>
        <w:t>mau</w:t>
      </w:r>
      <w:r>
        <w:rPr>
          <w:spacing w:val="-5"/>
        </w:rPr>
        <w:t> </w:t>
      </w:r>
      <w:r>
        <w:rPr/>
        <w:t>menerima</w:t>
      </w:r>
      <w:r>
        <w:rPr>
          <w:spacing w:val="-6"/>
        </w:rPr>
        <w:t> </w:t>
      </w:r>
      <w:r>
        <w:rPr/>
        <w:t>vaksin</w:t>
      </w:r>
      <w:r>
        <w:rPr>
          <w:spacing w:val="-6"/>
        </w:rPr>
        <w:t> </w:t>
      </w:r>
      <w:r>
        <w:rPr/>
        <w:t>Covid</w:t>
      </w:r>
      <w:r>
        <w:rPr>
          <w:spacing w:val="-3"/>
        </w:rPr>
        <w:t> </w:t>
      </w:r>
      <w:r>
        <w:rPr/>
        <w:t>19,</w:t>
      </w:r>
      <w:r>
        <w:rPr>
          <w:spacing w:val="-5"/>
        </w:rPr>
        <w:t> </w:t>
      </w:r>
      <w:r>
        <w:rPr/>
        <w:t>sehingga</w:t>
      </w:r>
      <w:r>
        <w:rPr>
          <w:spacing w:val="-6"/>
        </w:rPr>
        <w:t> </w:t>
      </w:r>
      <w:r>
        <w:rPr/>
        <w:t>tidak</w:t>
      </w:r>
      <w:r>
        <w:rPr>
          <w:spacing w:val="-51"/>
        </w:rPr>
        <w:t> </w:t>
      </w:r>
      <w:r>
        <w:rPr/>
        <w:t>perlu</w:t>
      </w:r>
      <w:r>
        <w:rPr>
          <w:spacing w:val="-1"/>
        </w:rPr>
        <w:t> </w:t>
      </w:r>
      <w:r>
        <w:rPr/>
        <w:t>lagi</w:t>
      </w:r>
      <w:r>
        <w:rPr>
          <w:spacing w:val="-1"/>
        </w:rPr>
        <w:t> </w:t>
      </w:r>
      <w:r>
        <w:rPr/>
        <w:t>menolak</w:t>
      </w:r>
      <w:r>
        <w:rPr>
          <w:spacing w:val="-1"/>
        </w:rPr>
        <w:t> </w:t>
      </w:r>
      <w:r>
        <w:rPr/>
        <w:t>dengan</w:t>
      </w:r>
      <w:r>
        <w:rPr>
          <w:spacing w:val="-2"/>
        </w:rPr>
        <w:t> </w:t>
      </w:r>
      <w:r>
        <w:rPr/>
        <w:t>alasan</w:t>
      </w:r>
      <w:r>
        <w:rPr>
          <w:spacing w:val="-2"/>
        </w:rPr>
        <w:t> </w:t>
      </w:r>
      <w:r>
        <w:rPr/>
        <w:t>khawatir kehalalannya</w:t>
      </w:r>
      <w:r>
        <w:rPr>
          <w:spacing w:val="-2"/>
        </w:rPr>
        <w:t> </w:t>
      </w:r>
      <w:r>
        <w:rPr/>
        <w:t>(Subekti, 2022).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0"/>
        <w:ind w:left="100" w:right="0" w:firstLine="0"/>
        <w:jc w:val="left"/>
        <w:rPr>
          <w:rFonts w:ascii="Cambria"/>
          <w:sz w:val="24"/>
        </w:rPr>
      </w:pPr>
      <w:r>
        <w:rPr>
          <w:rFonts w:ascii="Cambria"/>
          <w:w w:val="111"/>
          <w:sz w:val="24"/>
        </w:rPr>
        <w:t>8</w:t>
      </w:r>
    </w:p>
    <w:p>
      <w:pPr>
        <w:spacing w:after="0"/>
        <w:jc w:val="left"/>
        <w:rPr>
          <w:rFonts w:ascii="Cambria"/>
          <w:sz w:val="24"/>
        </w:rPr>
        <w:sectPr>
          <w:pgSz w:w="12240" w:h="15840"/>
          <w:pgMar w:top="1360" w:bottom="280" w:left="1340" w:right="1320"/>
        </w:sectPr>
      </w:pPr>
    </w:p>
    <w:p>
      <w:pPr>
        <w:spacing w:line="187" w:lineRule="exact" w:before="71"/>
        <w:ind w:left="0" w:right="115" w:firstLine="0"/>
        <w:jc w:val="right"/>
        <w:rPr>
          <w:rFonts w:ascii="Cambria"/>
          <w:sz w:val="16"/>
        </w:rPr>
      </w:pPr>
      <w:r>
        <w:rPr>
          <w:rFonts w:ascii="Cambria"/>
          <w:w w:val="115"/>
          <w:sz w:val="16"/>
        </w:rPr>
        <w:t>Jurnal</w:t>
      </w:r>
      <w:r>
        <w:rPr>
          <w:rFonts w:ascii="Cambria"/>
          <w:spacing w:val="10"/>
          <w:w w:val="115"/>
          <w:sz w:val="16"/>
        </w:rPr>
        <w:t> </w:t>
      </w:r>
      <w:r>
        <w:rPr>
          <w:rFonts w:ascii="Cambria"/>
          <w:w w:val="115"/>
          <w:sz w:val="16"/>
        </w:rPr>
        <w:t>Komunikasi</w:t>
      </w:r>
      <w:r>
        <w:rPr>
          <w:rFonts w:ascii="Cambria"/>
          <w:spacing w:val="8"/>
          <w:w w:val="115"/>
          <w:sz w:val="16"/>
        </w:rPr>
        <w:t> </w:t>
      </w:r>
      <w:r>
        <w:rPr>
          <w:rFonts w:ascii="Cambria"/>
          <w:w w:val="115"/>
          <w:sz w:val="16"/>
        </w:rPr>
        <w:t>Profesional</w:t>
      </w:r>
    </w:p>
    <w:p>
      <w:pPr>
        <w:spacing w:line="187" w:lineRule="exact" w:before="0"/>
        <w:ind w:left="0" w:right="115" w:firstLine="0"/>
        <w:jc w:val="right"/>
        <w:rPr>
          <w:rFonts w:ascii="Cambria"/>
          <w:sz w:val="16"/>
        </w:rPr>
      </w:pPr>
      <w:r>
        <w:rPr>
          <w:rFonts w:ascii="Cambria"/>
          <w:w w:val="120"/>
          <w:sz w:val="16"/>
        </w:rPr>
        <w:t>Vol</w:t>
      </w:r>
      <w:r>
        <w:rPr>
          <w:rFonts w:ascii="Cambria"/>
          <w:spacing w:val="-9"/>
          <w:w w:val="120"/>
          <w:sz w:val="16"/>
        </w:rPr>
        <w:t> </w:t>
      </w:r>
      <w:r>
        <w:rPr>
          <w:rFonts w:ascii="Cambria"/>
          <w:w w:val="120"/>
          <w:sz w:val="16"/>
        </w:rPr>
        <w:t>4,</w:t>
      </w:r>
      <w:r>
        <w:rPr>
          <w:rFonts w:ascii="Cambria"/>
          <w:spacing w:val="-8"/>
          <w:w w:val="120"/>
          <w:sz w:val="16"/>
        </w:rPr>
        <w:t> </w:t>
      </w:r>
      <w:r>
        <w:rPr>
          <w:rFonts w:ascii="Cambria"/>
          <w:w w:val="120"/>
          <w:sz w:val="16"/>
        </w:rPr>
        <w:t>No</w:t>
      </w:r>
      <w:r>
        <w:rPr>
          <w:rFonts w:ascii="Cambria"/>
          <w:spacing w:val="-8"/>
          <w:w w:val="120"/>
          <w:sz w:val="16"/>
        </w:rPr>
        <w:t> </w:t>
      </w:r>
      <w:r>
        <w:rPr>
          <w:rFonts w:ascii="Cambria"/>
          <w:w w:val="120"/>
          <w:sz w:val="16"/>
        </w:rPr>
        <w:t>1,</w:t>
      </w:r>
      <w:r>
        <w:rPr>
          <w:rFonts w:ascii="Cambria"/>
          <w:spacing w:val="-9"/>
          <w:w w:val="120"/>
          <w:sz w:val="16"/>
        </w:rPr>
        <w:t> </w:t>
      </w:r>
      <w:r>
        <w:rPr>
          <w:rFonts w:ascii="Cambria"/>
          <w:w w:val="120"/>
          <w:sz w:val="16"/>
        </w:rPr>
        <w:t>2020</w:t>
      </w:r>
    </w:p>
    <w:p>
      <w:pPr>
        <w:spacing w:before="0"/>
        <w:ind w:left="0" w:right="117" w:firstLine="0"/>
        <w:jc w:val="right"/>
        <w:rPr>
          <w:rFonts w:ascii="Cambria"/>
          <w:sz w:val="16"/>
        </w:rPr>
      </w:pPr>
      <w:r>
        <w:rPr>
          <w:rFonts w:ascii="Cambria"/>
          <w:w w:val="125"/>
          <w:sz w:val="16"/>
        </w:rPr>
        <w:t>CC-BY-SA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9"/>
        <w:rPr>
          <w:rFonts w:ascii="Cambria"/>
          <w:sz w:val="14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1504950</wp:posOffset>
            </wp:positionH>
            <wp:positionV relativeFrom="paragraph">
              <wp:posOffset>134848</wp:posOffset>
            </wp:positionV>
            <wp:extent cx="4756862" cy="2143125"/>
            <wp:effectExtent l="0" t="0" r="0" b="0"/>
            <wp:wrapTopAndBottom/>
            <wp:docPr id="1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862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Cambria"/>
          <w:sz w:val="13"/>
        </w:rPr>
      </w:pPr>
    </w:p>
    <w:p>
      <w:pPr>
        <w:pStyle w:val="Heading6"/>
        <w:spacing w:before="101"/>
        <w:ind w:left="244" w:right="258"/>
      </w:pPr>
      <w:r>
        <w:rPr/>
        <w:t>Gambar</w:t>
      </w:r>
      <w:r>
        <w:rPr>
          <w:spacing w:val="-1"/>
        </w:rPr>
        <w:t> </w:t>
      </w:r>
      <w:r>
        <w:rPr/>
        <w:t>2</w:t>
      </w:r>
    </w:p>
    <w:p>
      <w:pPr>
        <w:pStyle w:val="BodyText"/>
        <w:spacing w:before="5"/>
        <w:rPr>
          <w:b/>
          <w:sz w:val="24"/>
        </w:rPr>
      </w:pPr>
    </w:p>
    <w:p>
      <w:pPr>
        <w:spacing w:line="276" w:lineRule="auto" w:before="1"/>
        <w:ind w:left="330" w:right="347" w:firstLine="0"/>
        <w:jc w:val="center"/>
        <w:rPr>
          <w:rFonts w:ascii="Georgia"/>
          <w:b/>
          <w:sz w:val="22"/>
        </w:rPr>
      </w:pPr>
      <w:r>
        <w:rPr>
          <w:rFonts w:ascii="Georgia"/>
          <w:b/>
          <w:sz w:val="22"/>
        </w:rPr>
        <w:t>Patroli keliling Kecamatan Mungka dan himbauan kepada Warga untuk mau</w:t>
      </w:r>
      <w:r>
        <w:rPr>
          <w:rFonts w:ascii="Georgia"/>
          <w:b/>
          <w:spacing w:val="-53"/>
          <w:sz w:val="22"/>
        </w:rPr>
        <w:t> </w:t>
      </w:r>
      <w:r>
        <w:rPr>
          <w:rFonts w:ascii="Georgia"/>
          <w:b/>
          <w:sz w:val="22"/>
        </w:rPr>
        <w:t>memnuhi</w:t>
      </w:r>
      <w:r>
        <w:rPr>
          <w:rFonts w:ascii="Georgia"/>
          <w:b/>
          <w:spacing w:val="-1"/>
          <w:sz w:val="22"/>
        </w:rPr>
        <w:t> </w:t>
      </w:r>
      <w:r>
        <w:rPr>
          <w:rFonts w:ascii="Georgia"/>
          <w:b/>
          <w:sz w:val="22"/>
        </w:rPr>
        <w:t>undangan</w:t>
      </w:r>
      <w:r>
        <w:rPr>
          <w:rFonts w:ascii="Georgia"/>
          <w:b/>
          <w:spacing w:val="-2"/>
          <w:sz w:val="22"/>
        </w:rPr>
        <w:t> </w:t>
      </w:r>
      <w:r>
        <w:rPr>
          <w:rFonts w:ascii="Georgia"/>
          <w:b/>
          <w:sz w:val="22"/>
        </w:rPr>
        <w:t>vaksin</w:t>
      </w:r>
      <w:r>
        <w:rPr>
          <w:rFonts w:ascii="Georgia"/>
          <w:b/>
          <w:spacing w:val="-2"/>
          <w:sz w:val="22"/>
        </w:rPr>
        <w:t> </w:t>
      </w:r>
      <w:r>
        <w:rPr>
          <w:rFonts w:ascii="Georgia"/>
          <w:b/>
          <w:sz w:val="22"/>
        </w:rPr>
        <w:t>Covid</w:t>
      </w:r>
      <w:r>
        <w:rPr>
          <w:rFonts w:ascii="Georgia"/>
          <w:b/>
          <w:spacing w:val="-1"/>
          <w:sz w:val="22"/>
        </w:rPr>
        <w:t> </w:t>
      </w:r>
      <w:r>
        <w:rPr>
          <w:rFonts w:ascii="Georgia"/>
          <w:b/>
          <w:sz w:val="22"/>
        </w:rPr>
        <w:t>19</w:t>
      </w:r>
    </w:p>
    <w:p>
      <w:pPr>
        <w:pStyle w:val="BodyText"/>
        <w:rPr>
          <w:b/>
          <w:sz w:val="21"/>
        </w:rPr>
      </w:pPr>
    </w:p>
    <w:p>
      <w:pPr>
        <w:pStyle w:val="BodyText"/>
        <w:ind w:left="330" w:right="347"/>
        <w:jc w:val="center"/>
      </w:pPr>
      <w:r>
        <w:rPr/>
        <w:t>Sumber:</w:t>
      </w:r>
      <w:r>
        <w:rPr>
          <w:spacing w:val="-4"/>
        </w:rPr>
        <w:t> </w:t>
      </w:r>
      <w:r>
        <w:rPr/>
        <w:t>Dokumen</w:t>
      </w:r>
      <w:r>
        <w:rPr>
          <w:spacing w:val="-3"/>
        </w:rPr>
        <w:t> </w:t>
      </w:r>
      <w:r>
        <w:rPr/>
        <w:t>Staf</w:t>
      </w:r>
      <w:r>
        <w:rPr>
          <w:spacing w:val="-6"/>
        </w:rPr>
        <w:t> </w:t>
      </w:r>
      <w:r>
        <w:rPr/>
        <w:t>Kecamatan</w:t>
      </w:r>
      <w:r>
        <w:rPr>
          <w:spacing w:val="-5"/>
        </w:rPr>
        <w:t> </w:t>
      </w:r>
      <w:r>
        <w:rPr/>
        <w:t>Mungka</w:t>
      </w:r>
      <w:r>
        <w:rPr>
          <w:spacing w:val="-4"/>
        </w:rPr>
        <w:t> </w:t>
      </w:r>
      <w:r>
        <w:rPr/>
        <w:t>(2021)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76" w:lineRule="auto"/>
        <w:ind w:left="100" w:right="112"/>
        <w:jc w:val="both"/>
      </w:pPr>
      <w:r>
        <w:rPr/>
        <w:t>Selain sosialisasi melalui pertemuan langsung, himbauan vaksin juga dilakukan secara keliling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mobil</w:t>
      </w:r>
      <w:r>
        <w:rPr>
          <w:spacing w:val="1"/>
        </w:rPr>
        <w:t> </w:t>
      </w:r>
      <w:r>
        <w:rPr/>
        <w:t>patrol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didampingi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kepolisian.</w:t>
      </w:r>
      <w:r>
        <w:rPr>
          <w:spacing w:val="1"/>
        </w:rPr>
        <w:t> </w:t>
      </w:r>
      <w:r>
        <w:rPr/>
        <w:t>Sepertinya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pada</w:t>
      </w:r>
      <w:r>
        <w:rPr>
          <w:spacing w:val="-51"/>
        </w:rPr>
        <w:t> </w:t>
      </w:r>
      <w:r>
        <w:rPr/>
        <w:t>Gambar</w:t>
      </w:r>
      <w:r>
        <w:rPr>
          <w:spacing w:val="-5"/>
        </w:rPr>
        <w:t> </w:t>
      </w:r>
      <w:r>
        <w:rPr/>
        <w:t>2</w:t>
      </w:r>
      <w:r>
        <w:rPr>
          <w:spacing w:val="-6"/>
        </w:rPr>
        <w:t> </w:t>
      </w:r>
      <w:r>
        <w:rPr/>
        <w:t>di</w:t>
      </w:r>
      <w:r>
        <w:rPr>
          <w:spacing w:val="-4"/>
        </w:rPr>
        <w:t> </w:t>
      </w:r>
      <w:r>
        <w:rPr/>
        <w:t>atas</w:t>
      </w:r>
      <w:r>
        <w:rPr>
          <w:spacing w:val="-5"/>
        </w:rPr>
        <w:t> </w:t>
      </w:r>
      <w:r>
        <w:rPr/>
        <w:t>sosialisasi</w:t>
      </w:r>
      <w:r>
        <w:rPr>
          <w:spacing w:val="-4"/>
        </w:rPr>
        <w:t> </w:t>
      </w:r>
      <w:r>
        <w:rPr/>
        <w:t>juga</w:t>
      </w:r>
      <w:r>
        <w:rPr>
          <w:spacing w:val="-3"/>
        </w:rPr>
        <w:t> </w:t>
      </w:r>
      <w:r>
        <w:rPr/>
        <w:t>dilakukan</w:t>
      </w:r>
      <w:r>
        <w:rPr>
          <w:spacing w:val="-5"/>
        </w:rPr>
        <w:t> </w:t>
      </w:r>
      <w:r>
        <w:rPr/>
        <w:t>dengan</w:t>
      </w:r>
      <w:r>
        <w:rPr>
          <w:spacing w:val="-5"/>
        </w:rPr>
        <w:t> </w:t>
      </w:r>
      <w:r>
        <w:rPr/>
        <w:t>menggunakan</w:t>
      </w:r>
      <w:r>
        <w:rPr>
          <w:spacing w:val="-5"/>
        </w:rPr>
        <w:t> </w:t>
      </w:r>
      <w:r>
        <w:rPr/>
        <w:t>mobil</w:t>
      </w:r>
      <w:r>
        <w:rPr>
          <w:spacing w:val="-6"/>
        </w:rPr>
        <w:t> </w:t>
      </w:r>
      <w:r>
        <w:rPr/>
        <w:t>patroli</w:t>
      </w:r>
      <w:r>
        <w:rPr>
          <w:spacing w:val="-4"/>
        </w:rPr>
        <w:t> </w:t>
      </w:r>
      <w:r>
        <w:rPr/>
        <w:t>yang</w:t>
      </w:r>
      <w:r>
        <w:rPr>
          <w:spacing w:val="-4"/>
        </w:rPr>
        <w:t> </w:t>
      </w:r>
      <w:r>
        <w:rPr/>
        <w:t>didampingi</w:t>
      </w:r>
      <w:r>
        <w:rPr>
          <w:spacing w:val="-51"/>
        </w:rPr>
        <w:t> </w:t>
      </w:r>
      <w:r>
        <w:rPr/>
        <w:t>oleh kepolisian yang menghimbau warga dengan menggunakan pengeras suara, pada sosialisasi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warga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memang</w:t>
      </w:r>
      <w:r>
        <w:rPr>
          <w:spacing w:val="1"/>
        </w:rPr>
        <w:t> </w:t>
      </w:r>
      <w:r>
        <w:rPr/>
        <w:t>rela</w:t>
      </w:r>
      <w:r>
        <w:rPr>
          <w:spacing w:val="1"/>
        </w:rPr>
        <w:t> </w:t>
      </w:r>
      <w:r>
        <w:rPr/>
        <w:t>berlarian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jalan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mendengarkan</w:t>
      </w:r>
      <w:r>
        <w:rPr>
          <w:spacing w:val="1"/>
        </w:rPr>
        <w:t> </w:t>
      </w:r>
      <w:r>
        <w:rPr/>
        <w:t>secara</w:t>
      </w:r>
      <w:r>
        <w:rPr>
          <w:spacing w:val="-51"/>
        </w:rPr>
        <w:t> </w:t>
      </w:r>
      <w:r>
        <w:rPr/>
        <w:t>seksama tentang himbauan tersebut. Pengawalan dari polisi ini adalah bentuk sinergi dan juga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Tarik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masyarakat.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sedikit</w:t>
      </w:r>
      <w:r>
        <w:rPr>
          <w:spacing w:val="1"/>
        </w:rPr>
        <w:t> </w:t>
      </w:r>
      <w:r>
        <w:rPr/>
        <w:t>pula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titik</w:t>
      </w:r>
      <w:r>
        <w:rPr>
          <w:spacing w:val="1"/>
        </w:rPr>
        <w:t> </w:t>
      </w:r>
      <w:r>
        <w:rPr/>
        <w:t>mobil</w:t>
      </w:r>
      <w:r>
        <w:rPr>
          <w:spacing w:val="1"/>
        </w:rPr>
        <w:t> </w:t>
      </w:r>
      <w:r>
        <w:rPr/>
        <w:t>patroli</w:t>
      </w:r>
      <w:r>
        <w:rPr>
          <w:spacing w:val="1"/>
        </w:rPr>
        <w:t> </w:t>
      </w:r>
      <w:r>
        <w:rPr/>
        <w:t>berhenti,</w:t>
      </w:r>
      <w:r>
        <w:rPr>
          <w:spacing w:val="-8"/>
        </w:rPr>
        <w:t> </w:t>
      </w:r>
      <w:r>
        <w:rPr/>
        <w:t>masyarakat</w:t>
      </w:r>
      <w:r>
        <w:rPr>
          <w:spacing w:val="-7"/>
        </w:rPr>
        <w:t> </w:t>
      </w:r>
      <w:r>
        <w:rPr/>
        <w:t>diberikan</w:t>
      </w:r>
      <w:r>
        <w:rPr>
          <w:spacing w:val="-9"/>
        </w:rPr>
        <w:t> </w:t>
      </w:r>
      <w:r>
        <w:rPr/>
        <w:t>sosialisasi</w:t>
      </w:r>
      <w:r>
        <w:rPr>
          <w:spacing w:val="-9"/>
        </w:rPr>
        <w:t> </w:t>
      </w:r>
      <w:r>
        <w:rPr/>
        <w:t>secara</w:t>
      </w:r>
      <w:r>
        <w:rPr>
          <w:spacing w:val="-11"/>
        </w:rPr>
        <w:t> </w:t>
      </w:r>
      <w:r>
        <w:rPr/>
        <w:t>personal</w:t>
      </w:r>
      <w:r>
        <w:rPr>
          <w:spacing w:val="-9"/>
        </w:rPr>
        <w:t> </w:t>
      </w:r>
      <w:r>
        <w:rPr/>
        <w:t>agar</w:t>
      </w:r>
      <w:r>
        <w:rPr>
          <w:spacing w:val="-8"/>
        </w:rPr>
        <w:t> </w:t>
      </w:r>
      <w:r>
        <w:rPr/>
        <w:t>mereka</w:t>
      </w:r>
      <w:r>
        <w:rPr>
          <w:spacing w:val="-9"/>
        </w:rPr>
        <w:t> </w:t>
      </w:r>
      <w:r>
        <w:rPr/>
        <w:t>memahami</w:t>
      </w:r>
      <w:r>
        <w:rPr>
          <w:spacing w:val="-11"/>
        </w:rPr>
        <w:t> </w:t>
      </w:r>
      <w:r>
        <w:rPr/>
        <w:t>bahwa</w:t>
      </w:r>
      <w:r>
        <w:rPr>
          <w:spacing w:val="-8"/>
        </w:rPr>
        <w:t> </w:t>
      </w:r>
      <w:r>
        <w:rPr/>
        <w:t>vaksin</w:t>
      </w:r>
      <w:r>
        <w:rPr>
          <w:spacing w:val="-51"/>
        </w:rPr>
        <w:t> </w:t>
      </w:r>
      <w:r>
        <w:rPr/>
        <w:t>Covid 19 ini penting. Selain patroli menggunakan mobil, petugas juga masuk ke pasar-pasar</w:t>
      </w:r>
      <w:r>
        <w:rPr>
          <w:spacing w:val="1"/>
        </w:rPr>
        <w:t> </w:t>
      </w:r>
      <w:r>
        <w:rPr/>
        <w:t>untuk menghimbau seluruh masyarakat yang ada di pasar tersebut, hal ini dilakukan karena</w:t>
      </w:r>
      <w:r>
        <w:rPr>
          <w:spacing w:val="1"/>
        </w:rPr>
        <w:t> </w:t>
      </w:r>
      <w:r>
        <w:rPr/>
        <w:t>mereka menilai pengunjung pasar merupakan sasaran yang tepat mengingat pengunjung pasar</w:t>
      </w:r>
      <w:r>
        <w:rPr>
          <w:spacing w:val="1"/>
        </w:rPr>
        <w:t> </w:t>
      </w:r>
      <w:r>
        <w:rPr/>
        <w:t>baik pembeli maupun penjual mayoritas usianya di rentang dewasa yang memang menjadi</w:t>
      </w:r>
      <w:r>
        <w:rPr>
          <w:spacing w:val="1"/>
        </w:rPr>
        <w:t> </w:t>
      </w:r>
      <w:r>
        <w:rPr/>
        <w:t>prioritas penerima vaksin Covid 19. Selain memberikan sosialisasi dan himbauan petugas juga</w:t>
      </w:r>
      <w:r>
        <w:rPr>
          <w:spacing w:val="1"/>
        </w:rPr>
        <w:t> </w:t>
      </w:r>
      <w:r>
        <w:rPr/>
        <w:t>membagikan</w:t>
      </w:r>
      <w:r>
        <w:rPr>
          <w:spacing w:val="-9"/>
        </w:rPr>
        <w:t> </w:t>
      </w:r>
      <w:r>
        <w:rPr/>
        <w:t>masker</w:t>
      </w:r>
      <w:r>
        <w:rPr>
          <w:spacing w:val="-10"/>
        </w:rPr>
        <w:t> </w:t>
      </w:r>
      <w:r>
        <w:rPr/>
        <w:t>bagi</w:t>
      </w:r>
      <w:r>
        <w:rPr>
          <w:spacing w:val="-7"/>
        </w:rPr>
        <w:t> </w:t>
      </w:r>
      <w:r>
        <w:rPr/>
        <w:t>masyarkat</w:t>
      </w:r>
      <w:r>
        <w:rPr>
          <w:spacing w:val="-8"/>
        </w:rPr>
        <w:t> </w:t>
      </w:r>
      <w:r>
        <w:rPr/>
        <w:t>yang</w:t>
      </w:r>
      <w:r>
        <w:rPr>
          <w:spacing w:val="-7"/>
        </w:rPr>
        <w:t> </w:t>
      </w:r>
      <w:r>
        <w:rPr/>
        <w:t>masih</w:t>
      </w:r>
      <w:r>
        <w:rPr>
          <w:spacing w:val="-8"/>
        </w:rPr>
        <w:t> </w:t>
      </w:r>
      <w:r>
        <w:rPr/>
        <w:t>enggan</w:t>
      </w:r>
      <w:r>
        <w:rPr>
          <w:spacing w:val="-9"/>
        </w:rPr>
        <w:t> </w:t>
      </w:r>
      <w:r>
        <w:rPr/>
        <w:t>menggunakan</w:t>
      </w:r>
      <w:r>
        <w:rPr>
          <w:spacing w:val="-8"/>
        </w:rPr>
        <w:t> </w:t>
      </w:r>
      <w:r>
        <w:rPr/>
        <w:t>masker</w:t>
      </w:r>
      <w:r>
        <w:rPr>
          <w:spacing w:val="-8"/>
        </w:rPr>
        <w:t> </w:t>
      </w:r>
      <w:r>
        <w:rPr/>
        <w:t>di</w:t>
      </w:r>
      <w:r>
        <w:rPr>
          <w:spacing w:val="-7"/>
        </w:rPr>
        <w:t> </w:t>
      </w:r>
      <w:r>
        <w:rPr/>
        <w:t>tempat</w:t>
      </w:r>
      <w:r>
        <w:rPr>
          <w:spacing w:val="-8"/>
        </w:rPr>
        <w:t> </w:t>
      </w:r>
      <w:r>
        <w:rPr/>
        <w:t>umum.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76" w:lineRule="auto"/>
        <w:ind w:left="100" w:right="117"/>
        <w:jc w:val="both"/>
      </w:pPr>
      <w:r>
        <w:rPr/>
        <w:t>Kedua,</w:t>
      </w:r>
      <w:r>
        <w:rPr>
          <w:spacing w:val="-9"/>
        </w:rPr>
        <w:t> </w:t>
      </w:r>
      <w:r>
        <w:rPr/>
        <w:t>mengirimkan</w:t>
      </w:r>
      <w:r>
        <w:rPr>
          <w:spacing w:val="-11"/>
        </w:rPr>
        <w:t> </w:t>
      </w:r>
      <w:r>
        <w:rPr/>
        <w:t>surat</w:t>
      </w:r>
      <w:r>
        <w:rPr>
          <w:spacing w:val="-10"/>
        </w:rPr>
        <w:t> </w:t>
      </w:r>
      <w:r>
        <w:rPr/>
        <w:t>undangan</w:t>
      </w:r>
      <w:r>
        <w:rPr>
          <w:spacing w:val="-11"/>
        </w:rPr>
        <w:t> </w:t>
      </w:r>
      <w:r>
        <w:rPr/>
        <w:t>vaksin</w:t>
      </w:r>
      <w:r>
        <w:rPr>
          <w:spacing w:val="-10"/>
        </w:rPr>
        <w:t> </w:t>
      </w:r>
      <w:r>
        <w:rPr/>
        <w:t>ke</w:t>
      </w:r>
      <w:r>
        <w:rPr>
          <w:spacing w:val="-11"/>
        </w:rPr>
        <w:t> </w:t>
      </w:r>
      <w:r>
        <w:rPr/>
        <w:t>rumah-rumah</w:t>
      </w:r>
      <w:r>
        <w:rPr>
          <w:spacing w:val="-9"/>
        </w:rPr>
        <w:t> </w:t>
      </w:r>
      <w:r>
        <w:rPr/>
        <w:t>warga.</w:t>
      </w:r>
      <w:r>
        <w:rPr>
          <w:spacing w:val="-9"/>
        </w:rPr>
        <w:t> </w:t>
      </w:r>
      <w:r>
        <w:rPr/>
        <w:t>Dalam</w:t>
      </w:r>
      <w:r>
        <w:rPr>
          <w:spacing w:val="-9"/>
        </w:rPr>
        <w:t> </w:t>
      </w:r>
      <w:r>
        <w:rPr/>
        <w:t>langkah</w:t>
      </w:r>
      <w:r>
        <w:rPr>
          <w:spacing w:val="-9"/>
        </w:rPr>
        <w:t> </w:t>
      </w:r>
      <w:r>
        <w:rPr/>
        <w:t>ini</w:t>
      </w:r>
      <w:r>
        <w:rPr>
          <w:spacing w:val="-10"/>
        </w:rPr>
        <w:t> </w:t>
      </w:r>
      <w:r>
        <w:rPr/>
        <w:t>staf</w:t>
      </w:r>
      <w:r>
        <w:rPr>
          <w:spacing w:val="-10"/>
        </w:rPr>
        <w:t> </w:t>
      </w:r>
      <w:r>
        <w:rPr/>
        <w:t>atau</w:t>
      </w:r>
      <w:r>
        <w:rPr>
          <w:spacing w:val="-50"/>
        </w:rPr>
        <w:t> </w:t>
      </w:r>
      <w:r>
        <w:rPr/>
        <w:t>yang biasa disebut pembantu nagari Mungka, datang langsung ke rumah-rumah warga untuk</w:t>
      </w:r>
      <w:r>
        <w:rPr>
          <w:spacing w:val="1"/>
        </w:rPr>
        <w:t> </w:t>
      </w:r>
      <w:r>
        <w:rPr/>
        <w:t>memberikan</w:t>
      </w:r>
      <w:r>
        <w:rPr>
          <w:spacing w:val="-2"/>
        </w:rPr>
        <w:t> </w:t>
      </w:r>
      <w:r>
        <w:rPr/>
        <w:t>undangan</w:t>
      </w:r>
      <w:r>
        <w:rPr>
          <w:spacing w:val="-2"/>
        </w:rPr>
        <w:t> </w:t>
      </w:r>
      <w:r>
        <w:rPr/>
        <w:t>vaksin.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6" w:lineRule="auto"/>
        <w:ind w:left="820" w:right="115" w:firstLine="720"/>
        <w:jc w:val="both"/>
      </w:pPr>
      <w:r>
        <w:rPr/>
        <w:t>“Kami</w:t>
      </w:r>
      <w:r>
        <w:rPr>
          <w:spacing w:val="1"/>
        </w:rPr>
        <w:t> </w:t>
      </w:r>
      <w:r>
        <w:rPr/>
        <w:t>datang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rumah-rumah</w:t>
      </w:r>
      <w:r>
        <w:rPr>
          <w:spacing w:val="1"/>
        </w:rPr>
        <w:t> </w:t>
      </w:r>
      <w:r>
        <w:rPr/>
        <w:t>warga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membawa</w:t>
      </w:r>
      <w:r>
        <w:rPr>
          <w:spacing w:val="1"/>
        </w:rPr>
        <w:t> </w:t>
      </w:r>
      <w:r>
        <w:rPr/>
        <w:t>undangan</w:t>
      </w:r>
      <w:r>
        <w:rPr>
          <w:spacing w:val="-51"/>
        </w:rPr>
        <w:t> </w:t>
      </w:r>
      <w:r>
        <w:rPr/>
        <w:t>vaksin dan juga surat edaran dari bupati. Kami lakukan komunikasi langsung, jelasin ke</w:t>
      </w:r>
      <w:r>
        <w:rPr>
          <w:spacing w:val="1"/>
        </w:rPr>
        <w:t> </w:t>
      </w:r>
      <w:r>
        <w:rPr/>
        <w:t>ibu-ibu maupun bapak-bapak tersebut bahwa vaksin Covid 19 penting untuk kesehatan</w:t>
      </w:r>
      <w:r>
        <w:rPr>
          <w:spacing w:val="1"/>
        </w:rPr>
        <w:t> </w:t>
      </w:r>
      <w:r>
        <w:rPr/>
        <w:t>mereka.</w:t>
      </w:r>
      <w:r>
        <w:rPr>
          <w:spacing w:val="1"/>
        </w:rPr>
        <w:t> </w:t>
      </w:r>
      <w:r>
        <w:rPr/>
        <w:t>Pasti</w:t>
      </w:r>
      <w:r>
        <w:rPr>
          <w:spacing w:val="1"/>
        </w:rPr>
        <w:t> </w:t>
      </w:r>
      <w:r>
        <w:rPr/>
        <w:t>kami</w:t>
      </w:r>
      <w:r>
        <w:rPr>
          <w:spacing w:val="1"/>
        </w:rPr>
        <w:t> </w:t>
      </w:r>
      <w:r>
        <w:rPr/>
        <w:t>sampaikan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isi</w:t>
      </w:r>
      <w:r>
        <w:rPr>
          <w:spacing w:val="1"/>
        </w:rPr>
        <w:t> </w:t>
      </w:r>
      <w:r>
        <w:rPr/>
        <w:t>surat</w:t>
      </w:r>
      <w:r>
        <w:rPr>
          <w:spacing w:val="1"/>
        </w:rPr>
        <w:t> </w:t>
      </w:r>
      <w:r>
        <w:rPr/>
        <w:t>edaran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bupati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masyarakat penerima bantuan, jika tidak mau divaksin maka bantuan akan dihentikan.</w:t>
      </w:r>
      <w:r>
        <w:rPr>
          <w:spacing w:val="1"/>
        </w:rPr>
        <w:t> </w:t>
      </w:r>
      <w:r>
        <w:rPr/>
        <w:t>Namun</w:t>
      </w:r>
      <w:r>
        <w:rPr>
          <w:spacing w:val="35"/>
        </w:rPr>
        <w:t> </w:t>
      </w:r>
      <w:r>
        <w:rPr/>
        <w:t>ya</w:t>
      </w:r>
      <w:r>
        <w:rPr>
          <w:spacing w:val="35"/>
        </w:rPr>
        <w:t> </w:t>
      </w:r>
      <w:r>
        <w:rPr/>
        <w:t>ada</w:t>
      </w:r>
      <w:r>
        <w:rPr>
          <w:spacing w:val="36"/>
        </w:rPr>
        <w:t> </w:t>
      </w:r>
      <w:r>
        <w:rPr/>
        <w:t>aja</w:t>
      </w:r>
      <w:r>
        <w:rPr>
          <w:spacing w:val="36"/>
        </w:rPr>
        <w:t> </w:t>
      </w:r>
      <w:r>
        <w:rPr/>
        <w:t>yang</w:t>
      </w:r>
      <w:r>
        <w:rPr>
          <w:spacing w:val="34"/>
        </w:rPr>
        <w:t> </w:t>
      </w:r>
      <w:r>
        <w:rPr/>
        <w:t>lebih</w:t>
      </w:r>
      <w:r>
        <w:rPr>
          <w:spacing w:val="35"/>
        </w:rPr>
        <w:t> </w:t>
      </w:r>
      <w:r>
        <w:rPr/>
        <w:t>memilikih</w:t>
      </w:r>
      <w:r>
        <w:rPr>
          <w:spacing w:val="35"/>
        </w:rPr>
        <w:t> </w:t>
      </w:r>
      <w:r>
        <w:rPr/>
        <w:t>tidak</w:t>
      </w:r>
      <w:r>
        <w:rPr>
          <w:spacing w:val="34"/>
        </w:rPr>
        <w:t> </w:t>
      </w:r>
      <w:r>
        <w:rPr/>
        <w:t>mendapat</w:t>
      </w:r>
      <w:r>
        <w:rPr>
          <w:spacing w:val="34"/>
        </w:rPr>
        <w:t> </w:t>
      </w:r>
      <w:r>
        <w:rPr/>
        <w:t>bantuan</w:t>
      </w:r>
      <w:r>
        <w:rPr>
          <w:spacing w:val="36"/>
        </w:rPr>
        <w:t> </w:t>
      </w:r>
      <w:r>
        <w:rPr/>
        <w:t>dari</w:t>
      </w:r>
      <w:r>
        <w:rPr>
          <w:spacing w:val="32"/>
        </w:rPr>
        <w:t> </w:t>
      </w:r>
      <w:r>
        <w:rPr/>
        <w:t>pada</w:t>
      </w:r>
      <w:r>
        <w:rPr>
          <w:spacing w:val="36"/>
        </w:rPr>
        <w:t> </w:t>
      </w:r>
      <w:r>
        <w:rPr/>
        <w:t>divaksin.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spacing w:before="98"/>
        <w:ind w:left="0" w:right="115" w:firstLine="0"/>
        <w:jc w:val="right"/>
        <w:rPr>
          <w:rFonts w:ascii="Cambria"/>
          <w:sz w:val="24"/>
        </w:rPr>
      </w:pPr>
      <w:r>
        <w:rPr>
          <w:rFonts w:ascii="Cambria"/>
          <w:w w:val="111"/>
          <w:sz w:val="24"/>
        </w:rPr>
        <w:t>9</w:t>
      </w:r>
    </w:p>
    <w:p>
      <w:pPr>
        <w:spacing w:after="0"/>
        <w:jc w:val="right"/>
        <w:rPr>
          <w:rFonts w:ascii="Cambria"/>
          <w:sz w:val="24"/>
        </w:rPr>
        <w:sectPr>
          <w:pgSz w:w="12240" w:h="15840"/>
          <w:pgMar w:top="360" w:bottom="280" w:left="1340" w:right="1320"/>
        </w:sectPr>
      </w:pPr>
    </w:p>
    <w:p>
      <w:pPr>
        <w:pStyle w:val="BodyText"/>
        <w:spacing w:line="276" w:lineRule="auto" w:before="80"/>
        <w:ind w:left="820"/>
      </w:pPr>
      <w:r>
        <w:rPr/>
        <w:t>Alasan</w:t>
      </w:r>
      <w:r>
        <w:rPr>
          <w:spacing w:val="12"/>
        </w:rPr>
        <w:t> </w:t>
      </w:r>
      <w:r>
        <w:rPr/>
        <w:t>mereka</w:t>
      </w:r>
      <w:r>
        <w:rPr>
          <w:spacing w:val="12"/>
        </w:rPr>
        <w:t> </w:t>
      </w:r>
      <w:r>
        <w:rPr/>
        <w:t>macam-macam</w:t>
      </w:r>
      <w:r>
        <w:rPr>
          <w:spacing w:val="12"/>
        </w:rPr>
        <w:t> </w:t>
      </w:r>
      <w:r>
        <w:rPr/>
        <w:t>seperti</w:t>
      </w:r>
      <w:r>
        <w:rPr>
          <w:spacing w:val="12"/>
        </w:rPr>
        <w:t> </w:t>
      </w:r>
      <w:r>
        <w:rPr/>
        <w:t>takut”.</w:t>
      </w:r>
      <w:r>
        <w:rPr>
          <w:spacing w:val="13"/>
        </w:rPr>
        <w:t> </w:t>
      </w:r>
      <w:r>
        <w:rPr/>
        <w:t>(FS-</w:t>
      </w:r>
      <w:r>
        <w:rPr>
          <w:spacing w:val="12"/>
        </w:rPr>
        <w:t> </w:t>
      </w:r>
      <w:r>
        <w:rPr/>
        <w:t>Staf</w:t>
      </w:r>
      <w:r>
        <w:rPr>
          <w:spacing w:val="10"/>
        </w:rPr>
        <w:t> </w:t>
      </w:r>
      <w:r>
        <w:rPr/>
        <w:t>atau</w:t>
      </w:r>
      <w:r>
        <w:rPr>
          <w:spacing w:val="14"/>
        </w:rPr>
        <w:t> </w:t>
      </w:r>
      <w:r>
        <w:rPr/>
        <w:t>Pembantu</w:t>
      </w:r>
      <w:r>
        <w:rPr>
          <w:spacing w:val="10"/>
        </w:rPr>
        <w:t> </w:t>
      </w:r>
      <w:r>
        <w:rPr/>
        <w:t>Nagari</w:t>
      </w:r>
      <w:r>
        <w:rPr>
          <w:spacing w:val="13"/>
        </w:rPr>
        <w:t> </w:t>
      </w:r>
      <w:r>
        <w:rPr/>
        <w:t>Mungka,</w:t>
      </w:r>
      <w:r>
        <w:rPr>
          <w:spacing w:val="-50"/>
        </w:rPr>
        <w:t> </w:t>
      </w:r>
      <w:r>
        <w:rPr/>
        <w:t>2022)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76" w:lineRule="auto"/>
        <w:ind w:left="100" w:right="114" w:firstLine="719"/>
        <w:jc w:val="both"/>
      </w:pPr>
      <w:r>
        <w:rPr/>
        <w:t>Dari penjelaskan FS salah seorang Staf Pembantu Nagari Mungki yang memang bertugas</w:t>
      </w:r>
      <w:r>
        <w:rPr>
          <w:spacing w:val="-5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mengirimkan</w:t>
      </w:r>
      <w:r>
        <w:rPr>
          <w:spacing w:val="1"/>
        </w:rPr>
        <w:t> </w:t>
      </w:r>
      <w:r>
        <w:rPr/>
        <w:t>undangan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warga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komunikasi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langsung, dapat dilihat bahwa dalam hal menghimbau dan mengajak masyarakat agar mau</w:t>
      </w:r>
      <w:r>
        <w:rPr>
          <w:spacing w:val="1"/>
        </w:rPr>
        <w:t> </w:t>
      </w:r>
      <w:r>
        <w:rPr/>
        <w:t>divaksin</w:t>
      </w:r>
      <w:r>
        <w:rPr>
          <w:spacing w:val="-11"/>
        </w:rPr>
        <w:t> </w:t>
      </w:r>
      <w:r>
        <w:rPr/>
        <w:t>Covid</w:t>
      </w:r>
      <w:r>
        <w:rPr>
          <w:spacing w:val="-9"/>
        </w:rPr>
        <w:t> </w:t>
      </w:r>
      <w:r>
        <w:rPr/>
        <w:t>19</w:t>
      </w:r>
      <w:r>
        <w:rPr>
          <w:spacing w:val="-11"/>
        </w:rPr>
        <w:t> </w:t>
      </w:r>
      <w:r>
        <w:rPr/>
        <w:t>bukanlah</w:t>
      </w:r>
      <w:r>
        <w:rPr>
          <w:spacing w:val="-9"/>
        </w:rPr>
        <w:t> </w:t>
      </w:r>
      <w:r>
        <w:rPr/>
        <w:t>hal</w:t>
      </w:r>
      <w:r>
        <w:rPr>
          <w:spacing w:val="-10"/>
        </w:rPr>
        <w:t> </w:t>
      </w:r>
      <w:r>
        <w:rPr/>
        <w:t>yang</w:t>
      </w:r>
      <w:r>
        <w:rPr>
          <w:spacing w:val="-9"/>
        </w:rPr>
        <w:t> </w:t>
      </w:r>
      <w:r>
        <w:rPr/>
        <w:t>mudah.</w:t>
      </w:r>
      <w:r>
        <w:rPr>
          <w:spacing w:val="-8"/>
        </w:rPr>
        <w:t> </w:t>
      </w:r>
      <w:r>
        <w:rPr/>
        <w:t>Namun</w:t>
      </w:r>
      <w:r>
        <w:rPr>
          <w:spacing w:val="-8"/>
        </w:rPr>
        <w:t> </w:t>
      </w:r>
      <w:r>
        <w:rPr/>
        <w:t>tidak</w:t>
      </w:r>
      <w:r>
        <w:rPr>
          <w:spacing w:val="-10"/>
        </w:rPr>
        <w:t> </w:t>
      </w:r>
      <w:r>
        <w:rPr/>
        <w:t>sedikit</w:t>
      </w:r>
      <w:r>
        <w:rPr>
          <w:spacing w:val="-9"/>
        </w:rPr>
        <w:t> </w:t>
      </w:r>
      <w:r>
        <w:rPr/>
        <w:t>juga</w:t>
      </w:r>
      <w:r>
        <w:rPr>
          <w:spacing w:val="-11"/>
        </w:rPr>
        <w:t> </w:t>
      </w:r>
      <w:r>
        <w:rPr/>
        <w:t>masyarakat</w:t>
      </w:r>
      <w:r>
        <w:rPr>
          <w:spacing w:val="-9"/>
        </w:rPr>
        <w:t> </w:t>
      </w:r>
      <w:r>
        <w:rPr/>
        <w:t>yang</w:t>
      </w:r>
      <w:r>
        <w:rPr>
          <w:spacing w:val="-9"/>
        </w:rPr>
        <w:t> </w:t>
      </w:r>
      <w:r>
        <w:rPr/>
        <w:t>akhirnya</w:t>
      </w:r>
      <w:r>
        <w:rPr>
          <w:spacing w:val="-51"/>
        </w:rPr>
        <w:t> </w:t>
      </w:r>
      <w:r>
        <w:rPr/>
        <w:t>mau divaksin karena mereka memahami bahwa vaksin Covid 19 penting bagi kesehatan mereka.</w:t>
      </w:r>
      <w:r>
        <w:rPr>
          <w:spacing w:val="-51"/>
        </w:rPr>
        <w:t> </w:t>
      </w:r>
      <w:r>
        <w:rPr>
          <w:spacing w:val="-1"/>
        </w:rPr>
        <w:t>Akan</w:t>
      </w:r>
      <w:r>
        <w:rPr>
          <w:spacing w:val="-14"/>
        </w:rPr>
        <w:t> </w:t>
      </w:r>
      <w:r>
        <w:rPr>
          <w:spacing w:val="-1"/>
        </w:rPr>
        <w:t>tetapi</w:t>
      </w:r>
      <w:r>
        <w:rPr>
          <w:spacing w:val="-13"/>
        </w:rPr>
        <w:t> </w:t>
      </w:r>
      <w:r>
        <w:rPr>
          <w:spacing w:val="-1"/>
        </w:rPr>
        <w:t>masih</w:t>
      </w:r>
      <w:r>
        <w:rPr>
          <w:spacing w:val="-12"/>
        </w:rPr>
        <w:t> </w:t>
      </w:r>
      <w:r>
        <w:rPr>
          <w:spacing w:val="-1"/>
        </w:rPr>
        <w:t>ada</w:t>
      </w:r>
      <w:r>
        <w:rPr>
          <w:spacing w:val="-13"/>
        </w:rPr>
        <w:t> </w:t>
      </w:r>
      <w:r>
        <w:rPr>
          <w:spacing w:val="-1"/>
        </w:rPr>
        <w:t>masyarakat</w:t>
      </w:r>
      <w:r>
        <w:rPr>
          <w:spacing w:val="-12"/>
        </w:rPr>
        <w:t> </w:t>
      </w:r>
      <w:r>
        <w:rPr/>
        <w:t>yang</w:t>
      </w:r>
      <w:r>
        <w:rPr>
          <w:spacing w:val="-12"/>
        </w:rPr>
        <w:t> </w:t>
      </w:r>
      <w:r>
        <w:rPr/>
        <w:t>enggan</w:t>
      </w:r>
      <w:r>
        <w:rPr>
          <w:spacing w:val="-14"/>
        </w:rPr>
        <w:t> </w:t>
      </w:r>
      <w:r>
        <w:rPr/>
        <w:t>untuk</w:t>
      </w:r>
      <w:r>
        <w:rPr>
          <w:spacing w:val="-13"/>
        </w:rPr>
        <w:t> </w:t>
      </w:r>
      <w:r>
        <w:rPr/>
        <w:t>divaksin</w:t>
      </w:r>
      <w:r>
        <w:rPr>
          <w:spacing w:val="-14"/>
        </w:rPr>
        <w:t> </w:t>
      </w:r>
      <w:r>
        <w:rPr/>
        <w:t>meskipun</w:t>
      </w:r>
      <w:r>
        <w:rPr>
          <w:spacing w:val="-13"/>
        </w:rPr>
        <w:t> </w:t>
      </w:r>
      <w:r>
        <w:rPr/>
        <w:t>sudah</w:t>
      </w:r>
      <w:r>
        <w:rPr>
          <w:spacing w:val="-12"/>
        </w:rPr>
        <w:t> </w:t>
      </w:r>
      <w:r>
        <w:rPr/>
        <w:t>diberi</w:t>
      </w:r>
      <w:r>
        <w:rPr>
          <w:spacing w:val="-15"/>
        </w:rPr>
        <w:t> </w:t>
      </w:r>
      <w:r>
        <w:rPr/>
        <w:t>peringatan</w:t>
      </w:r>
      <w:r>
        <w:rPr>
          <w:spacing w:val="-51"/>
        </w:rPr>
        <w:t> </w:t>
      </w:r>
      <w:r>
        <w:rPr/>
        <w:t>akan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penghentian</w:t>
      </w:r>
      <w:r>
        <w:rPr>
          <w:spacing w:val="1"/>
        </w:rPr>
        <w:t> </w:t>
      </w:r>
      <w:r>
        <w:rPr/>
        <w:t>penyaluaran</w:t>
      </w:r>
      <w:r>
        <w:rPr>
          <w:spacing w:val="1"/>
        </w:rPr>
        <w:t> </w:t>
      </w:r>
      <w:r>
        <w:rPr/>
        <w:t>bantuan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terima.</w:t>
      </w:r>
      <w:r>
        <w:rPr>
          <w:spacing w:val="1"/>
        </w:rPr>
        <w:t> </w:t>
      </w:r>
      <w:r>
        <w:rPr/>
        <w:t>Disinyalir bahwa masyarakat yang menolak vaksin tersebut karena takut dengan efek samping</w:t>
      </w:r>
      <w:r>
        <w:rPr>
          <w:spacing w:val="1"/>
        </w:rPr>
        <w:t> </w:t>
      </w:r>
      <w:r>
        <w:rPr/>
        <w:t>vaksin, mereka mengaku sering mendengar informasi bahwa ada masyarakat sakit parah setelah</w:t>
      </w:r>
      <w:r>
        <w:rPr>
          <w:spacing w:val="-51"/>
        </w:rPr>
        <w:t> </w:t>
      </w:r>
      <w:r>
        <w:rPr/>
        <w:t>divaksin.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 w:before="1"/>
        <w:ind w:left="100" w:right="115" w:firstLine="719"/>
        <w:jc w:val="both"/>
      </w:pPr>
      <w:r>
        <w:rPr/>
        <w:t>Selanjutnya langkah ketiga yaitu menjadikan sertifikat vaksin Covid 19 sebagai syarat</w:t>
      </w:r>
      <w:r>
        <w:rPr>
          <w:spacing w:val="1"/>
        </w:rPr>
        <w:t> </w:t>
      </w:r>
      <w:r>
        <w:rPr/>
        <w:t>administrasi di Kantor Kecamatan dan Nagari Mungka. Langkah ini berkaitan dengan surat</w:t>
      </w:r>
      <w:r>
        <w:rPr>
          <w:spacing w:val="1"/>
        </w:rPr>
        <w:t> </w:t>
      </w:r>
      <w:r>
        <w:rPr>
          <w:spacing w:val="-1"/>
        </w:rPr>
        <w:t>edaran</w:t>
      </w:r>
      <w:r>
        <w:rPr>
          <w:spacing w:val="-12"/>
        </w:rPr>
        <w:t> </w:t>
      </w:r>
      <w:r>
        <w:rPr>
          <w:spacing w:val="-1"/>
        </w:rPr>
        <w:t>bupati</w:t>
      </w:r>
      <w:r>
        <w:rPr>
          <w:spacing w:val="-9"/>
        </w:rPr>
        <w:t> </w:t>
      </w:r>
      <w:r>
        <w:rPr>
          <w:spacing w:val="-1"/>
        </w:rPr>
        <w:t>terkait</w:t>
      </w:r>
      <w:r>
        <w:rPr>
          <w:spacing w:val="-9"/>
        </w:rPr>
        <w:t> </w:t>
      </w:r>
      <w:r>
        <w:rPr>
          <w:spacing w:val="-1"/>
        </w:rPr>
        <w:t>ancara</w:t>
      </w:r>
      <w:r>
        <w:rPr>
          <w:spacing w:val="-10"/>
        </w:rPr>
        <w:t> </w:t>
      </w:r>
      <w:r>
        <w:rPr>
          <w:spacing w:val="-1"/>
        </w:rPr>
        <w:t>sanksi</w:t>
      </w:r>
      <w:r>
        <w:rPr>
          <w:spacing w:val="-10"/>
        </w:rPr>
        <w:t> </w:t>
      </w:r>
      <w:r>
        <w:rPr>
          <w:spacing w:val="-1"/>
        </w:rPr>
        <w:t>administratif</w:t>
      </w:r>
      <w:r>
        <w:rPr>
          <w:spacing w:val="-9"/>
        </w:rPr>
        <w:t> </w:t>
      </w:r>
      <w:r>
        <w:rPr/>
        <w:t>yang</w:t>
      </w:r>
      <w:r>
        <w:rPr>
          <w:spacing w:val="-10"/>
        </w:rPr>
        <w:t> </w:t>
      </w:r>
      <w:r>
        <w:rPr/>
        <w:t>diberikan</w:t>
      </w:r>
      <w:r>
        <w:rPr>
          <w:spacing w:val="-10"/>
        </w:rPr>
        <w:t> </w:t>
      </w:r>
      <w:r>
        <w:rPr/>
        <w:t>jika</w:t>
      </w:r>
      <w:r>
        <w:rPr>
          <w:spacing w:val="-11"/>
        </w:rPr>
        <w:t> </w:t>
      </w:r>
      <w:r>
        <w:rPr/>
        <w:t>masyarakat</w:t>
      </w:r>
      <w:r>
        <w:rPr>
          <w:spacing w:val="-9"/>
        </w:rPr>
        <w:t> </w:t>
      </w:r>
      <w:r>
        <w:rPr/>
        <w:t>menolak</w:t>
      </w:r>
      <w:r>
        <w:rPr>
          <w:spacing w:val="-11"/>
        </w:rPr>
        <w:t> </w:t>
      </w:r>
      <w:r>
        <w:rPr/>
        <w:t>vaksin.</w:t>
      </w:r>
      <w:r>
        <w:rPr>
          <w:spacing w:val="-50"/>
        </w:rPr>
        <w:t> </w:t>
      </w:r>
      <w:r>
        <w:rPr/>
        <w:t>Pada langkah ketiga ini, Kecamatan dan Nagari menyampaikan persyaratan sertifikat vaksin</w:t>
      </w:r>
      <w:r>
        <w:rPr>
          <w:spacing w:val="1"/>
        </w:rPr>
        <w:t> </w:t>
      </w:r>
      <w:r>
        <w:rPr/>
        <w:t>tersebut</w:t>
      </w:r>
      <w:r>
        <w:rPr>
          <w:spacing w:val="-1"/>
        </w:rPr>
        <w:t> </w:t>
      </w:r>
      <w:r>
        <w:rPr/>
        <w:t>dalam bentuk</w:t>
      </w:r>
      <w:r>
        <w:rPr>
          <w:spacing w:val="-4"/>
        </w:rPr>
        <w:t> </w:t>
      </w:r>
      <w:r>
        <w:rPr/>
        <w:t>tertulis juga lisan.</w:t>
      </w:r>
    </w:p>
    <w:p>
      <w:pPr>
        <w:pStyle w:val="BodyText"/>
        <w:spacing w:before="7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2276475</wp:posOffset>
            </wp:positionH>
            <wp:positionV relativeFrom="paragraph">
              <wp:posOffset>152308</wp:posOffset>
            </wp:positionV>
            <wp:extent cx="3191170" cy="2714625"/>
            <wp:effectExtent l="0" t="0" r="0" b="0"/>
            <wp:wrapTopAndBottom/>
            <wp:docPr id="2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17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3"/>
        </w:rPr>
      </w:pPr>
    </w:p>
    <w:p>
      <w:pPr>
        <w:pStyle w:val="Heading6"/>
        <w:ind w:left="244" w:right="258"/>
      </w:pPr>
      <w:r>
        <w:rPr/>
        <w:t>Gambar</w:t>
      </w:r>
      <w:r>
        <w:rPr>
          <w:spacing w:val="-1"/>
        </w:rPr>
        <w:t> </w:t>
      </w:r>
      <w:r>
        <w:rPr/>
        <w:t>3</w:t>
      </w:r>
    </w:p>
    <w:p>
      <w:pPr>
        <w:pStyle w:val="BodyText"/>
        <w:spacing w:before="5"/>
        <w:rPr>
          <w:b/>
          <w:sz w:val="24"/>
        </w:rPr>
      </w:pPr>
    </w:p>
    <w:p>
      <w:pPr>
        <w:spacing w:line="276" w:lineRule="auto" w:before="0"/>
        <w:ind w:left="330" w:right="350" w:firstLine="0"/>
        <w:jc w:val="center"/>
        <w:rPr>
          <w:rFonts w:ascii="Georgia"/>
          <w:b/>
          <w:sz w:val="22"/>
        </w:rPr>
      </w:pPr>
      <w:r>
        <w:rPr>
          <w:rFonts w:ascii="Georgia"/>
          <w:b/>
          <w:sz w:val="22"/>
        </w:rPr>
        <w:t>Surat Edaran Bupati Lima Puluh tentang Sanski Administratif bagi warga yang</w:t>
      </w:r>
      <w:r>
        <w:rPr>
          <w:rFonts w:ascii="Georgia"/>
          <w:b/>
          <w:spacing w:val="-53"/>
          <w:sz w:val="22"/>
        </w:rPr>
        <w:t> </w:t>
      </w:r>
      <w:r>
        <w:rPr>
          <w:rFonts w:ascii="Georgia"/>
          <w:b/>
          <w:sz w:val="22"/>
        </w:rPr>
        <w:t>tidak</w:t>
      </w:r>
      <w:r>
        <w:rPr>
          <w:rFonts w:ascii="Georgia"/>
          <w:b/>
          <w:spacing w:val="-1"/>
          <w:sz w:val="22"/>
        </w:rPr>
        <w:t> </w:t>
      </w:r>
      <w:r>
        <w:rPr>
          <w:rFonts w:ascii="Georgia"/>
          <w:b/>
          <w:sz w:val="22"/>
        </w:rPr>
        <w:t>vaksin</w:t>
      </w:r>
      <w:r>
        <w:rPr>
          <w:rFonts w:ascii="Georgia"/>
          <w:b/>
          <w:spacing w:val="-2"/>
          <w:sz w:val="22"/>
        </w:rPr>
        <w:t> </w:t>
      </w:r>
      <w:r>
        <w:rPr>
          <w:rFonts w:ascii="Georgia"/>
          <w:b/>
          <w:sz w:val="22"/>
        </w:rPr>
        <w:t>19</w:t>
      </w: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spacing w:before="1"/>
        <w:ind w:left="330" w:right="347"/>
        <w:jc w:val="center"/>
      </w:pPr>
      <w:r>
        <w:rPr/>
        <w:t>Sumber:</w:t>
      </w:r>
      <w:r>
        <w:rPr>
          <w:spacing w:val="-5"/>
        </w:rPr>
        <w:t> </w:t>
      </w:r>
      <w:r>
        <w:rPr/>
        <w:t>(Dokumen</w:t>
      </w:r>
      <w:r>
        <w:rPr>
          <w:spacing w:val="-4"/>
        </w:rPr>
        <w:t> </w:t>
      </w:r>
      <w:r>
        <w:rPr/>
        <w:t>Kantor</w:t>
      </w:r>
      <w:r>
        <w:rPr>
          <w:spacing w:val="-4"/>
        </w:rPr>
        <w:t> </w:t>
      </w:r>
      <w:r>
        <w:rPr/>
        <w:t>Kecamatan</w:t>
      </w:r>
      <w:r>
        <w:rPr>
          <w:spacing w:val="-5"/>
        </w:rPr>
        <w:t> </w:t>
      </w:r>
      <w:r>
        <w:rPr/>
        <w:t>Mungka,</w:t>
      </w:r>
      <w:r>
        <w:rPr>
          <w:spacing w:val="-3"/>
        </w:rPr>
        <w:t> </w:t>
      </w:r>
      <w:r>
        <w:rPr/>
        <w:t>2021)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99"/>
        <w:ind w:left="100" w:right="0" w:firstLine="0"/>
        <w:jc w:val="left"/>
        <w:rPr>
          <w:rFonts w:ascii="Cambria"/>
          <w:sz w:val="24"/>
        </w:rPr>
      </w:pPr>
      <w:r>
        <w:rPr>
          <w:rFonts w:ascii="Cambria"/>
          <w:w w:val="110"/>
          <w:sz w:val="24"/>
        </w:rPr>
        <w:t>10</w:t>
      </w:r>
    </w:p>
    <w:p>
      <w:pPr>
        <w:spacing w:after="0"/>
        <w:jc w:val="left"/>
        <w:rPr>
          <w:rFonts w:ascii="Cambria"/>
          <w:sz w:val="24"/>
        </w:rPr>
        <w:sectPr>
          <w:pgSz w:w="12240" w:h="15840"/>
          <w:pgMar w:top="1360" w:bottom="280" w:left="1340" w:right="1320"/>
        </w:sectPr>
      </w:pPr>
    </w:p>
    <w:p>
      <w:pPr>
        <w:spacing w:line="187" w:lineRule="exact" w:before="71"/>
        <w:ind w:left="0" w:right="115" w:firstLine="0"/>
        <w:jc w:val="right"/>
        <w:rPr>
          <w:rFonts w:ascii="Cambria"/>
          <w:sz w:val="16"/>
        </w:rPr>
      </w:pPr>
      <w:r>
        <w:rPr>
          <w:rFonts w:ascii="Cambria"/>
          <w:w w:val="115"/>
          <w:sz w:val="16"/>
        </w:rPr>
        <w:t>Jurnal</w:t>
      </w:r>
      <w:r>
        <w:rPr>
          <w:rFonts w:ascii="Cambria"/>
          <w:spacing w:val="10"/>
          <w:w w:val="115"/>
          <w:sz w:val="16"/>
        </w:rPr>
        <w:t> </w:t>
      </w:r>
      <w:r>
        <w:rPr>
          <w:rFonts w:ascii="Cambria"/>
          <w:w w:val="115"/>
          <w:sz w:val="16"/>
        </w:rPr>
        <w:t>Komunikasi</w:t>
      </w:r>
      <w:r>
        <w:rPr>
          <w:rFonts w:ascii="Cambria"/>
          <w:spacing w:val="8"/>
          <w:w w:val="115"/>
          <w:sz w:val="16"/>
        </w:rPr>
        <w:t> </w:t>
      </w:r>
      <w:r>
        <w:rPr>
          <w:rFonts w:ascii="Cambria"/>
          <w:w w:val="115"/>
          <w:sz w:val="16"/>
        </w:rPr>
        <w:t>Profesional</w:t>
      </w:r>
    </w:p>
    <w:p>
      <w:pPr>
        <w:spacing w:line="187" w:lineRule="exact" w:before="0"/>
        <w:ind w:left="0" w:right="115" w:firstLine="0"/>
        <w:jc w:val="right"/>
        <w:rPr>
          <w:rFonts w:ascii="Cambria"/>
          <w:sz w:val="16"/>
        </w:rPr>
      </w:pPr>
      <w:r>
        <w:rPr>
          <w:rFonts w:ascii="Cambria"/>
          <w:w w:val="120"/>
          <w:sz w:val="16"/>
        </w:rPr>
        <w:t>Vol</w:t>
      </w:r>
      <w:r>
        <w:rPr>
          <w:rFonts w:ascii="Cambria"/>
          <w:spacing w:val="-9"/>
          <w:w w:val="120"/>
          <w:sz w:val="16"/>
        </w:rPr>
        <w:t> </w:t>
      </w:r>
      <w:r>
        <w:rPr>
          <w:rFonts w:ascii="Cambria"/>
          <w:w w:val="120"/>
          <w:sz w:val="16"/>
        </w:rPr>
        <w:t>4,</w:t>
      </w:r>
      <w:r>
        <w:rPr>
          <w:rFonts w:ascii="Cambria"/>
          <w:spacing w:val="-8"/>
          <w:w w:val="120"/>
          <w:sz w:val="16"/>
        </w:rPr>
        <w:t> </w:t>
      </w:r>
      <w:r>
        <w:rPr>
          <w:rFonts w:ascii="Cambria"/>
          <w:w w:val="120"/>
          <w:sz w:val="16"/>
        </w:rPr>
        <w:t>No</w:t>
      </w:r>
      <w:r>
        <w:rPr>
          <w:rFonts w:ascii="Cambria"/>
          <w:spacing w:val="-8"/>
          <w:w w:val="120"/>
          <w:sz w:val="16"/>
        </w:rPr>
        <w:t> </w:t>
      </w:r>
      <w:r>
        <w:rPr>
          <w:rFonts w:ascii="Cambria"/>
          <w:w w:val="120"/>
          <w:sz w:val="16"/>
        </w:rPr>
        <w:t>1,</w:t>
      </w:r>
      <w:r>
        <w:rPr>
          <w:rFonts w:ascii="Cambria"/>
          <w:spacing w:val="-9"/>
          <w:w w:val="120"/>
          <w:sz w:val="16"/>
        </w:rPr>
        <w:t> </w:t>
      </w:r>
      <w:r>
        <w:rPr>
          <w:rFonts w:ascii="Cambria"/>
          <w:w w:val="120"/>
          <w:sz w:val="16"/>
        </w:rPr>
        <w:t>2020</w:t>
      </w:r>
    </w:p>
    <w:p>
      <w:pPr>
        <w:spacing w:before="0"/>
        <w:ind w:left="0" w:right="117" w:firstLine="0"/>
        <w:jc w:val="right"/>
        <w:rPr>
          <w:rFonts w:ascii="Cambria"/>
          <w:sz w:val="16"/>
        </w:rPr>
      </w:pPr>
      <w:r>
        <w:rPr>
          <w:rFonts w:ascii="Cambria"/>
          <w:w w:val="125"/>
          <w:sz w:val="16"/>
        </w:rPr>
        <w:t>CC-BY-SA</w:t>
      </w:r>
    </w:p>
    <w:p>
      <w:pPr>
        <w:pStyle w:val="BodyText"/>
        <w:spacing w:before="5"/>
        <w:rPr>
          <w:rFonts w:ascii="Cambria"/>
          <w:sz w:val="29"/>
        </w:rPr>
      </w:pPr>
    </w:p>
    <w:p>
      <w:pPr>
        <w:pStyle w:val="BodyText"/>
        <w:spacing w:line="276" w:lineRule="auto" w:before="101"/>
        <w:ind w:left="100" w:right="113" w:firstLine="719"/>
        <w:jc w:val="both"/>
      </w:pPr>
      <w:r>
        <w:rPr/>
        <w:t>Dari</w:t>
      </w:r>
      <w:r>
        <w:rPr>
          <w:spacing w:val="1"/>
        </w:rPr>
        <w:t> </w:t>
      </w:r>
      <w:r>
        <w:rPr/>
        <w:t>Gambar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dilihat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setempat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keseriusan</w:t>
      </w:r>
      <w:r>
        <w:rPr>
          <w:spacing w:val="1"/>
        </w:rPr>
        <w:t> </w:t>
      </w:r>
      <w:r>
        <w:rPr/>
        <w:t>mereka untuk menghimbau masyarakat agar mau menerima vaksin Covid 19, bahkan himbauan</w:t>
      </w:r>
      <w:r>
        <w:rPr>
          <w:spacing w:val="-51"/>
        </w:rPr>
        <w:t> </w:t>
      </w:r>
      <w:r>
        <w:rPr/>
        <w:t>ini</w:t>
      </w:r>
      <w:r>
        <w:rPr>
          <w:spacing w:val="-6"/>
        </w:rPr>
        <w:t> </w:t>
      </w:r>
      <w:r>
        <w:rPr/>
        <w:t>berupa</w:t>
      </w:r>
      <w:r>
        <w:rPr>
          <w:spacing w:val="-6"/>
        </w:rPr>
        <w:t> </w:t>
      </w:r>
      <w:r>
        <w:rPr/>
        <w:t>ancaman</w:t>
      </w:r>
      <w:r>
        <w:rPr>
          <w:spacing w:val="-6"/>
        </w:rPr>
        <w:t> </w:t>
      </w:r>
      <w:r>
        <w:rPr/>
        <w:t>sanksi</w:t>
      </w:r>
      <w:r>
        <w:rPr>
          <w:spacing w:val="-5"/>
        </w:rPr>
        <w:t> </w:t>
      </w:r>
      <w:r>
        <w:rPr/>
        <w:t>adminitratif</w:t>
      </w:r>
      <w:r>
        <w:rPr>
          <w:spacing w:val="-6"/>
        </w:rPr>
        <w:t> </w:t>
      </w:r>
      <w:r>
        <w:rPr/>
        <w:t>yang</w:t>
      </w:r>
      <w:r>
        <w:rPr>
          <w:spacing w:val="-5"/>
        </w:rPr>
        <w:t> </w:t>
      </w:r>
      <w:r>
        <w:rPr/>
        <w:t>akan</w:t>
      </w:r>
      <w:r>
        <w:rPr>
          <w:spacing w:val="-6"/>
        </w:rPr>
        <w:t> </w:t>
      </w:r>
      <w:r>
        <w:rPr/>
        <w:t>diberikan</w:t>
      </w:r>
      <w:r>
        <w:rPr>
          <w:spacing w:val="-6"/>
        </w:rPr>
        <w:t> </w:t>
      </w:r>
      <w:r>
        <w:rPr/>
        <w:t>jika</w:t>
      </w:r>
      <w:r>
        <w:rPr>
          <w:spacing w:val="-7"/>
        </w:rPr>
        <w:t> </w:t>
      </w:r>
      <w:r>
        <w:rPr/>
        <w:t>ada</w:t>
      </w:r>
      <w:r>
        <w:rPr>
          <w:spacing w:val="-6"/>
        </w:rPr>
        <w:t> </w:t>
      </w:r>
      <w:r>
        <w:rPr/>
        <w:t>masyarakat</w:t>
      </w:r>
      <w:r>
        <w:rPr>
          <w:spacing w:val="-5"/>
        </w:rPr>
        <w:t> </w:t>
      </w:r>
      <w:r>
        <w:rPr/>
        <w:t>yang</w:t>
      </w:r>
      <w:r>
        <w:rPr>
          <w:spacing w:val="-5"/>
        </w:rPr>
        <w:t> </w:t>
      </w:r>
      <w:r>
        <w:rPr/>
        <w:t>tidak</w:t>
      </w:r>
      <w:r>
        <w:rPr>
          <w:spacing w:val="-6"/>
        </w:rPr>
        <w:t> </w:t>
      </w:r>
      <w:r>
        <w:rPr/>
        <w:t>mau</w:t>
      </w:r>
      <w:r>
        <w:rPr>
          <w:spacing w:val="-51"/>
        </w:rPr>
        <w:t> </w:t>
      </w:r>
      <w:r>
        <w:rPr/>
        <w:t>divaksin. Surat edaran ini merupakan langkah cukup tepat mengingat warga yang prioritas</w:t>
      </w:r>
      <w:r>
        <w:rPr>
          <w:spacing w:val="1"/>
        </w:rPr>
        <w:t> </w:t>
      </w:r>
      <w:r>
        <w:rPr/>
        <w:t>penerima vaksin juga sebagai besar adalah penerima bantuan pemerintah. Hal ini dibuktikan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ampuh</w:t>
      </w:r>
      <w:r>
        <w:rPr>
          <w:spacing w:val="1"/>
        </w:rPr>
        <w:t> </w:t>
      </w:r>
      <w:r>
        <w:rPr/>
        <w:t>mengubah</w:t>
      </w:r>
      <w:r>
        <w:rPr>
          <w:spacing w:val="1"/>
        </w:rPr>
        <w:t> </w:t>
      </w:r>
      <w:r>
        <w:rPr/>
        <w:t>sikap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vaksin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banyaknya</w:t>
      </w:r>
      <w:r>
        <w:rPr>
          <w:spacing w:val="1"/>
        </w:rPr>
        <w:t> </w:t>
      </w:r>
      <w:r>
        <w:rPr/>
        <w:t>warga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sebelumnya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mau</w:t>
      </w:r>
      <w:r>
        <w:rPr>
          <w:spacing w:val="1"/>
        </w:rPr>
        <w:t> </w:t>
      </w:r>
      <w:r>
        <w:rPr/>
        <w:t>divaksin,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disampaikan</w:t>
      </w:r>
      <w:r>
        <w:rPr>
          <w:spacing w:val="1"/>
        </w:rPr>
        <w:t> </w:t>
      </w:r>
      <w:r>
        <w:rPr/>
        <w:t>isi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surat</w:t>
      </w:r>
      <w:r>
        <w:rPr>
          <w:spacing w:val="1"/>
        </w:rPr>
        <w:t> </w:t>
      </w:r>
      <w:r>
        <w:rPr/>
        <w:t>edaran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undangan</w:t>
      </w:r>
      <w:r>
        <w:rPr>
          <w:spacing w:val="-3"/>
        </w:rPr>
        <w:t> </w:t>
      </w:r>
      <w:r>
        <w:rPr/>
        <w:t>vaksin</w:t>
      </w:r>
      <w:r>
        <w:rPr>
          <w:spacing w:val="-1"/>
        </w:rPr>
        <w:t> </w:t>
      </w:r>
      <w:r>
        <w:rPr/>
        <w:t>berikutnya</w:t>
      </w:r>
      <w:r>
        <w:rPr>
          <w:spacing w:val="-3"/>
        </w:rPr>
        <w:t> </w:t>
      </w:r>
      <w:r>
        <w:rPr/>
        <w:t>mereka</w:t>
      </w:r>
      <w:r>
        <w:rPr>
          <w:spacing w:val="-1"/>
        </w:rPr>
        <w:t> </w:t>
      </w:r>
      <w:r>
        <w:rPr/>
        <w:t>hadir</w:t>
      </w:r>
      <w:r>
        <w:rPr>
          <w:spacing w:val="1"/>
        </w:rPr>
        <w:t> </w:t>
      </w:r>
      <w:r>
        <w:rPr/>
        <w:t>dan</w:t>
      </w:r>
      <w:r>
        <w:rPr>
          <w:spacing w:val="-2"/>
        </w:rPr>
        <w:t> </w:t>
      </w:r>
      <w:r>
        <w:rPr/>
        <w:t>bersedia</w:t>
      </w:r>
      <w:r>
        <w:rPr>
          <w:spacing w:val="-1"/>
        </w:rPr>
        <w:t> </w:t>
      </w:r>
      <w:r>
        <w:rPr/>
        <w:t>divaksin</w:t>
      </w:r>
      <w:r>
        <w:rPr>
          <w:spacing w:val="-1"/>
        </w:rPr>
        <w:t> </w:t>
      </w:r>
      <w:r>
        <w:rPr/>
        <w:t>Covid</w:t>
      </w:r>
      <w:r>
        <w:rPr>
          <w:spacing w:val="-4"/>
        </w:rPr>
        <w:t> </w:t>
      </w:r>
      <w:r>
        <w:rPr/>
        <w:t>19.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6" w:lineRule="auto" w:before="1"/>
        <w:ind w:left="100" w:right="113" w:firstLine="719"/>
        <w:jc w:val="both"/>
      </w:pPr>
      <w:r>
        <w:rPr/>
        <w:t>Langkah terakhir atau keempat adalah</w:t>
      </w:r>
      <w:r>
        <w:rPr>
          <w:spacing w:val="1"/>
        </w:rPr>
        <w:t> </w:t>
      </w:r>
      <w:r>
        <w:rPr/>
        <w:t>melaksanakan acara gebyar vaksin. Acara 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acara</w:t>
      </w:r>
      <w:r>
        <w:rPr>
          <w:spacing w:val="1"/>
        </w:rPr>
        <w:t> </w:t>
      </w:r>
      <w:r>
        <w:rPr/>
        <w:t>vaksinasi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besar-besaran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Nagari</w:t>
      </w:r>
      <w:r>
        <w:rPr>
          <w:spacing w:val="1"/>
        </w:rPr>
        <w:t> </w:t>
      </w:r>
      <w:r>
        <w:rPr/>
        <w:t>Mungka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menyediakan beragam hadiah </w:t>
      </w:r>
      <w:r>
        <w:rPr>
          <w:i/>
        </w:rPr>
        <w:t>dooprize </w:t>
      </w:r>
      <w:r>
        <w:rPr/>
        <w:t>serperti yang terlihat pada poster yang ada di Gambar 4</w:t>
      </w:r>
      <w:r>
        <w:rPr>
          <w:spacing w:val="1"/>
        </w:rPr>
        <w:t> </w:t>
      </w:r>
      <w:r>
        <w:rPr/>
        <w:t>berikut.</w:t>
      </w:r>
    </w:p>
    <w:p>
      <w:pPr>
        <w:pStyle w:val="BodyText"/>
        <w:spacing w:before="8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2809875</wp:posOffset>
            </wp:positionH>
            <wp:positionV relativeFrom="paragraph">
              <wp:posOffset>152554</wp:posOffset>
            </wp:positionV>
            <wp:extent cx="2139199" cy="3028950"/>
            <wp:effectExtent l="0" t="0" r="0" b="0"/>
            <wp:wrapTopAndBottom/>
            <wp:docPr id="2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199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3"/>
        </w:rPr>
      </w:pPr>
    </w:p>
    <w:p>
      <w:pPr>
        <w:pStyle w:val="Heading6"/>
        <w:ind w:left="330" w:right="343"/>
      </w:pPr>
      <w:r>
        <w:rPr/>
        <w:t>Gambar</w:t>
      </w:r>
      <w:r>
        <w:rPr>
          <w:spacing w:val="-1"/>
        </w:rPr>
        <w:t> </w:t>
      </w:r>
      <w:r>
        <w:rPr/>
        <w:t>4</w:t>
      </w:r>
    </w:p>
    <w:p>
      <w:pPr>
        <w:pStyle w:val="BodyText"/>
        <w:spacing w:before="6"/>
        <w:rPr>
          <w:b/>
          <w:sz w:val="24"/>
        </w:rPr>
      </w:pPr>
    </w:p>
    <w:p>
      <w:pPr>
        <w:spacing w:before="0"/>
        <w:ind w:left="329" w:right="350" w:firstLine="0"/>
        <w:jc w:val="center"/>
        <w:rPr>
          <w:rFonts w:ascii="Georgia"/>
          <w:b/>
          <w:sz w:val="22"/>
        </w:rPr>
      </w:pPr>
      <w:r>
        <w:rPr>
          <w:rFonts w:ascii="Georgia"/>
          <w:b/>
          <w:sz w:val="22"/>
        </w:rPr>
        <w:t>Poster</w:t>
      </w:r>
      <w:r>
        <w:rPr>
          <w:rFonts w:ascii="Georgia"/>
          <w:b/>
          <w:spacing w:val="-3"/>
          <w:sz w:val="22"/>
        </w:rPr>
        <w:t> </w:t>
      </w:r>
      <w:r>
        <w:rPr>
          <w:rFonts w:ascii="Georgia"/>
          <w:b/>
          <w:sz w:val="22"/>
        </w:rPr>
        <w:t>Pemberitahuan</w:t>
      </w:r>
      <w:r>
        <w:rPr>
          <w:rFonts w:ascii="Georgia"/>
          <w:b/>
          <w:spacing w:val="-4"/>
          <w:sz w:val="22"/>
        </w:rPr>
        <w:t> </w:t>
      </w:r>
      <w:r>
        <w:rPr>
          <w:rFonts w:ascii="Georgia"/>
          <w:b/>
          <w:sz w:val="22"/>
        </w:rPr>
        <w:t>Gebyar</w:t>
      </w:r>
      <w:r>
        <w:rPr>
          <w:rFonts w:ascii="Georgia"/>
          <w:b/>
          <w:spacing w:val="-3"/>
          <w:sz w:val="22"/>
        </w:rPr>
        <w:t> </w:t>
      </w:r>
      <w:r>
        <w:rPr>
          <w:rFonts w:ascii="Georgia"/>
          <w:b/>
          <w:sz w:val="22"/>
        </w:rPr>
        <w:t>Vaksinasi</w:t>
      </w:r>
      <w:r>
        <w:rPr>
          <w:rFonts w:ascii="Georgia"/>
          <w:b/>
          <w:spacing w:val="-2"/>
          <w:sz w:val="22"/>
        </w:rPr>
        <w:t> </w:t>
      </w:r>
      <w:r>
        <w:rPr>
          <w:rFonts w:ascii="Georgia"/>
          <w:b/>
          <w:sz w:val="22"/>
        </w:rPr>
        <w:t>Covid</w:t>
      </w:r>
      <w:r>
        <w:rPr>
          <w:rFonts w:ascii="Georgia"/>
          <w:b/>
          <w:spacing w:val="-3"/>
          <w:sz w:val="22"/>
        </w:rPr>
        <w:t> </w:t>
      </w:r>
      <w:r>
        <w:rPr>
          <w:rFonts w:ascii="Georgia"/>
          <w:b/>
          <w:sz w:val="22"/>
        </w:rPr>
        <w:t>19</w:t>
      </w:r>
      <w:r>
        <w:rPr>
          <w:rFonts w:ascii="Georgia"/>
          <w:b/>
          <w:spacing w:val="-2"/>
          <w:sz w:val="22"/>
        </w:rPr>
        <w:t> </w:t>
      </w:r>
      <w:r>
        <w:rPr>
          <w:rFonts w:ascii="Georgia"/>
          <w:b/>
          <w:sz w:val="22"/>
        </w:rPr>
        <w:t>Kecamatan</w:t>
      </w:r>
      <w:r>
        <w:rPr>
          <w:rFonts w:ascii="Georgia"/>
          <w:b/>
          <w:spacing w:val="-5"/>
          <w:sz w:val="22"/>
        </w:rPr>
        <w:t> </w:t>
      </w:r>
      <w:r>
        <w:rPr>
          <w:rFonts w:ascii="Georgia"/>
          <w:b/>
          <w:sz w:val="22"/>
        </w:rPr>
        <w:t>Mungka</w:t>
      </w:r>
    </w:p>
    <w:p>
      <w:pPr>
        <w:pStyle w:val="BodyText"/>
        <w:spacing w:before="3"/>
        <w:rPr>
          <w:b/>
          <w:sz w:val="24"/>
        </w:rPr>
      </w:pPr>
    </w:p>
    <w:p>
      <w:pPr>
        <w:pStyle w:val="BodyText"/>
        <w:ind w:left="330" w:right="347"/>
        <w:jc w:val="center"/>
      </w:pPr>
      <w:r>
        <w:rPr/>
        <w:t>(Sumber:</w:t>
      </w:r>
      <w:r>
        <w:rPr>
          <w:spacing w:val="-4"/>
        </w:rPr>
        <w:t> </w:t>
      </w:r>
      <w:r>
        <w:rPr/>
        <w:t>Dokumentasi</w:t>
      </w:r>
      <w:r>
        <w:rPr>
          <w:spacing w:val="-6"/>
        </w:rPr>
        <w:t> </w:t>
      </w:r>
      <w:r>
        <w:rPr/>
        <w:t>Kantor</w:t>
      </w:r>
      <w:r>
        <w:rPr>
          <w:spacing w:val="-7"/>
        </w:rPr>
        <w:t> </w:t>
      </w:r>
      <w:r>
        <w:rPr/>
        <w:t>Kecamatan</w:t>
      </w:r>
      <w:r>
        <w:rPr>
          <w:spacing w:val="-4"/>
        </w:rPr>
        <w:t> </w:t>
      </w:r>
      <w:r>
        <w:rPr/>
        <w:t>Mungka,</w:t>
      </w:r>
      <w:r>
        <w:rPr>
          <w:spacing w:val="-4"/>
        </w:rPr>
        <w:t> </w:t>
      </w:r>
      <w:r>
        <w:rPr/>
        <w:t>2021)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76" w:lineRule="auto" w:before="1"/>
        <w:ind w:left="100" w:right="113" w:firstLine="719"/>
        <w:jc w:val="both"/>
      </w:pPr>
      <w:r>
        <w:rPr/>
        <w:t>Acara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dibuat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mempersuasi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afirmasi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positif</w:t>
      </w:r>
      <w:r>
        <w:rPr>
          <w:spacing w:val="1"/>
        </w:rPr>
        <w:t> </w:t>
      </w:r>
      <w:r>
        <w:rPr/>
        <w:t>dibandingkan dengan ancaman sanksi adminitrasi. Diharapkan melalui acara yang meriah dan</w:t>
      </w:r>
      <w:r>
        <w:rPr>
          <w:spacing w:val="1"/>
        </w:rPr>
        <w:t> </w:t>
      </w:r>
      <w:r>
        <w:rPr/>
        <w:t>melimpah hadiah ini mampu membuat masyarakat mau divaksin. Ide vaksinasi yang dikemas</w:t>
      </w:r>
      <w:r>
        <w:rPr>
          <w:spacing w:val="1"/>
        </w:rPr>
        <w:t> </w:t>
      </w:r>
      <w:r>
        <w:rPr/>
        <w:t>dalam</w:t>
      </w:r>
      <w:r>
        <w:rPr>
          <w:spacing w:val="-5"/>
        </w:rPr>
        <w:t> </w:t>
      </w:r>
      <w:r>
        <w:rPr/>
        <w:t>sebuah</w:t>
      </w:r>
      <w:r>
        <w:rPr>
          <w:spacing w:val="-5"/>
        </w:rPr>
        <w:t> </w:t>
      </w:r>
      <w:r>
        <w:rPr/>
        <w:t>acara</w:t>
      </w:r>
      <w:r>
        <w:rPr>
          <w:spacing w:val="-5"/>
        </w:rPr>
        <w:t> </w:t>
      </w:r>
      <w:r>
        <w:rPr/>
        <w:t>meriah,</w:t>
      </w:r>
      <w:r>
        <w:rPr>
          <w:spacing w:val="-5"/>
        </w:rPr>
        <w:t> </w:t>
      </w:r>
      <w:r>
        <w:rPr/>
        <w:t>menyenangkan</w:t>
      </w:r>
      <w:r>
        <w:rPr>
          <w:spacing w:val="-6"/>
        </w:rPr>
        <w:t> </w:t>
      </w:r>
      <w:r>
        <w:rPr/>
        <w:t>dengan</w:t>
      </w:r>
      <w:r>
        <w:rPr>
          <w:spacing w:val="-5"/>
        </w:rPr>
        <w:t> </w:t>
      </w:r>
      <w:r>
        <w:rPr/>
        <w:t>ribuan</w:t>
      </w:r>
      <w:r>
        <w:rPr>
          <w:spacing w:val="-7"/>
        </w:rPr>
        <w:t> </w:t>
      </w:r>
      <w:r>
        <w:rPr/>
        <w:t>hadiah</w:t>
      </w:r>
      <w:r>
        <w:rPr>
          <w:spacing w:val="-4"/>
        </w:rPr>
        <w:t> </w:t>
      </w:r>
      <w:r>
        <w:rPr/>
        <w:t>ini</w:t>
      </w:r>
      <w:r>
        <w:rPr>
          <w:spacing w:val="-4"/>
        </w:rPr>
        <w:t> </w:t>
      </w:r>
      <w:r>
        <w:rPr/>
        <w:t>cukup</w:t>
      </w:r>
      <w:r>
        <w:rPr>
          <w:spacing w:val="-4"/>
        </w:rPr>
        <w:t> </w:t>
      </w:r>
      <w:r>
        <w:rPr/>
        <w:t>menarik</w:t>
      </w:r>
      <w:r>
        <w:rPr>
          <w:spacing w:val="-5"/>
        </w:rPr>
        <w:t> </w:t>
      </w:r>
      <w:r>
        <w:rPr/>
        <w:t>dan</w:t>
      </w:r>
      <w:r>
        <w:rPr>
          <w:spacing w:val="-6"/>
        </w:rPr>
        <w:t> </w:t>
      </w:r>
      <w:r>
        <w:rPr/>
        <w:t>dinilai</w:t>
      </w:r>
      <w:r>
        <w:rPr>
          <w:spacing w:val="-51"/>
        </w:rPr>
        <w:t> </w:t>
      </w:r>
      <w:r>
        <w:rPr/>
        <w:t>cukup efektif untuk target sasaran orang-orang dewasa seperti ibu-ibu. Dalam menyampaikan</w:t>
      </w:r>
      <w:r>
        <w:rPr>
          <w:spacing w:val="1"/>
        </w:rPr>
        <w:t> </w:t>
      </w:r>
      <w:r>
        <w:rPr/>
        <w:t>undangan acara gebyar vaksin ini, petugas nagari juga menyampaikan hadiah apa saja yang bisa</w:t>
      </w:r>
      <w:r>
        <w:rPr>
          <w:spacing w:val="-51"/>
        </w:rPr>
        <w:t> </w:t>
      </w:r>
      <w:r>
        <w:rPr>
          <w:spacing w:val="-1"/>
        </w:rPr>
        <w:t>penerima</w:t>
      </w:r>
      <w:r>
        <w:rPr>
          <w:spacing w:val="-14"/>
        </w:rPr>
        <w:t> </w:t>
      </w:r>
      <w:r>
        <w:rPr>
          <w:spacing w:val="-1"/>
        </w:rPr>
        <w:t>vaksin</w:t>
      </w:r>
      <w:r>
        <w:rPr>
          <w:spacing w:val="-14"/>
        </w:rPr>
        <w:t> </w:t>
      </w:r>
      <w:r>
        <w:rPr>
          <w:spacing w:val="-1"/>
        </w:rPr>
        <w:t>dapatkan.</w:t>
      </w:r>
      <w:r>
        <w:rPr>
          <w:spacing w:val="-12"/>
        </w:rPr>
        <w:t> </w:t>
      </w:r>
      <w:r>
        <w:rPr>
          <w:spacing w:val="-1"/>
        </w:rPr>
        <w:t>Cara</w:t>
      </w:r>
      <w:r>
        <w:rPr>
          <w:spacing w:val="-13"/>
        </w:rPr>
        <w:t> </w:t>
      </w:r>
      <w:r>
        <w:rPr/>
        <w:t>ini</w:t>
      </w:r>
      <w:r>
        <w:rPr>
          <w:spacing w:val="-13"/>
        </w:rPr>
        <w:t> </w:t>
      </w:r>
      <w:r>
        <w:rPr/>
        <w:t>mampu</w:t>
      </w:r>
      <w:r>
        <w:rPr>
          <w:spacing w:val="-13"/>
        </w:rPr>
        <w:t> </w:t>
      </w:r>
      <w:r>
        <w:rPr/>
        <w:t>mendatangkan</w:t>
      </w:r>
      <w:r>
        <w:rPr>
          <w:spacing w:val="-14"/>
        </w:rPr>
        <w:t> </w:t>
      </w:r>
      <w:r>
        <w:rPr/>
        <w:t>masyarakat</w:t>
      </w:r>
      <w:r>
        <w:rPr>
          <w:spacing w:val="-11"/>
        </w:rPr>
        <w:t> </w:t>
      </w:r>
      <w:r>
        <w:rPr/>
        <w:t>yang</w:t>
      </w:r>
      <w:r>
        <w:rPr>
          <w:spacing w:val="-12"/>
        </w:rPr>
        <w:t> </w:t>
      </w:r>
      <w:r>
        <w:rPr/>
        <w:t>cukup</w:t>
      </w:r>
      <w:r>
        <w:rPr>
          <w:spacing w:val="-14"/>
        </w:rPr>
        <w:t> </w:t>
      </w:r>
      <w:r>
        <w:rPr/>
        <w:t>banyak</w:t>
      </w:r>
      <w:r>
        <w:rPr>
          <w:spacing w:val="-12"/>
        </w:rPr>
        <w:t> </w:t>
      </w:r>
      <w:r>
        <w:rPr/>
        <w:t>untuk</w:t>
      </w:r>
      <w:r>
        <w:rPr>
          <w:spacing w:val="-51"/>
        </w:rPr>
        <w:t> </w:t>
      </w:r>
      <w:r>
        <w:rPr/>
        <w:t>divaksin.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before="99"/>
        <w:ind w:left="0" w:right="117" w:firstLine="0"/>
        <w:jc w:val="right"/>
        <w:rPr>
          <w:rFonts w:ascii="Cambria"/>
          <w:sz w:val="24"/>
        </w:rPr>
      </w:pPr>
      <w:r>
        <w:rPr>
          <w:rFonts w:ascii="Cambria"/>
          <w:w w:val="110"/>
          <w:sz w:val="24"/>
        </w:rPr>
        <w:t>11</w:t>
      </w:r>
    </w:p>
    <w:p>
      <w:pPr>
        <w:spacing w:after="0"/>
        <w:jc w:val="right"/>
        <w:rPr>
          <w:rFonts w:ascii="Cambria"/>
          <w:sz w:val="24"/>
        </w:rPr>
        <w:sectPr>
          <w:pgSz w:w="12240" w:h="15840"/>
          <w:pgMar w:top="360" w:bottom="280" w:left="1340" w:right="1320"/>
        </w:sectPr>
      </w:pPr>
    </w:p>
    <w:p>
      <w:pPr>
        <w:pStyle w:val="BodyText"/>
        <w:spacing w:line="276" w:lineRule="auto" w:before="80"/>
        <w:ind w:left="100" w:right="114" w:firstLine="719"/>
        <w:jc w:val="both"/>
      </w:pPr>
      <w:r>
        <w:rPr/>
        <w:t>Selanjutnya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penanganan</w:t>
      </w:r>
      <w:r>
        <w:rPr>
          <w:spacing w:val="1"/>
        </w:rPr>
        <w:t> </w:t>
      </w:r>
      <w:r>
        <w:rPr/>
        <w:t>polemik</w:t>
      </w:r>
      <w:r>
        <w:rPr>
          <w:spacing w:val="1"/>
        </w:rPr>
        <w:t> </w:t>
      </w:r>
      <w:r>
        <w:rPr/>
        <w:t>vaksin</w:t>
      </w:r>
      <w:r>
        <w:rPr>
          <w:spacing w:val="1"/>
        </w:rPr>
        <w:t> </w:t>
      </w:r>
      <w:r>
        <w:rPr/>
        <w:t>Covid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tengah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 Mungka ini, perlu dilakukan </w:t>
      </w:r>
      <w:r>
        <w:rPr>
          <w:i/>
        </w:rPr>
        <w:t>evaluation </w:t>
      </w:r>
      <w:r>
        <w:rPr/>
        <w:t>yang artinya perlu dilakukan pemantauan</w:t>
      </w:r>
      <w:r>
        <w:rPr>
          <w:spacing w:val="1"/>
        </w:rPr>
        <w:t> </w:t>
      </w:r>
      <w:r>
        <w:rPr/>
        <w:t>dalam proses kampanye serta pengukuran keberhasilan kampanye tersebut. Evaluasi di sini</w:t>
      </w:r>
      <w:r>
        <w:rPr>
          <w:spacing w:val="1"/>
        </w:rPr>
        <w:t> </w:t>
      </w:r>
      <w:r>
        <w:rPr/>
        <w:t>mengamati proses yang dilakukan dengan melihat dan mengkaji hambatan-hambatan apa saja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ditemukan</w:t>
      </w:r>
      <w:r>
        <w:rPr>
          <w:spacing w:val="1"/>
        </w:rPr>
        <w:t> </w:t>
      </w:r>
      <w:r>
        <w:rPr/>
        <w:t>pada proses</w:t>
      </w:r>
      <w:r>
        <w:rPr>
          <w:spacing w:val="1"/>
        </w:rPr>
        <w:t> </w:t>
      </w:r>
      <w:r>
        <w:rPr/>
        <w:t>sosialisasi</w:t>
      </w:r>
      <w:r>
        <w:rPr>
          <w:spacing w:val="1"/>
        </w:rPr>
        <w:t> </w:t>
      </w:r>
      <w:r>
        <w:rPr/>
        <w:t>vaksin Covid</w:t>
      </w:r>
      <w:r>
        <w:rPr>
          <w:spacing w:val="1"/>
        </w:rPr>
        <w:t> </w:t>
      </w:r>
      <w:r>
        <w:rPr/>
        <w:t>19.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keberhasilan</w:t>
      </w:r>
      <w:r>
        <w:rPr>
          <w:spacing w:val="1"/>
        </w:rPr>
        <w:t> </w:t>
      </w:r>
      <w:r>
        <w:rPr/>
        <w:t>kampanye dengan cara melihat jumlah masyarakat yang berhasil divaksin selama kampanye</w:t>
      </w:r>
      <w:r>
        <w:rPr>
          <w:spacing w:val="1"/>
        </w:rPr>
        <w:t> </w:t>
      </w:r>
      <w:r>
        <w:rPr/>
        <w:t>tersebut berlangsung. Diperoleh</w:t>
      </w:r>
      <w:r>
        <w:rPr>
          <w:spacing w:val="1"/>
        </w:rPr>
        <w:t> </w:t>
      </w:r>
      <w:r>
        <w:rPr/>
        <w:t>hasil bahwa dalam proses tim Satgas Covid 19 Kecamatan</w:t>
      </w:r>
      <w:r>
        <w:rPr>
          <w:spacing w:val="1"/>
        </w:rPr>
        <w:t> </w:t>
      </w:r>
      <w:r>
        <w:rPr/>
        <w:t>Mungka menilai</w:t>
      </w:r>
      <w:r>
        <w:rPr>
          <w:spacing w:val="1"/>
        </w:rPr>
        <w:t> </w:t>
      </w:r>
      <w:r>
        <w:rPr/>
        <w:t>bahwa langkah-langkah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mereka lakukan sudah</w:t>
      </w:r>
      <w:r>
        <w:rPr>
          <w:spacing w:val="1"/>
        </w:rPr>
        <w:t> </w:t>
      </w:r>
      <w:r>
        <w:rPr/>
        <w:t>cukup berhasil untuk</w:t>
      </w:r>
      <w:r>
        <w:rPr>
          <w:spacing w:val="1"/>
        </w:rPr>
        <w:t> </w:t>
      </w:r>
      <w:r>
        <w:rPr/>
        <w:t>menimbulkan</w:t>
      </w:r>
      <w:r>
        <w:rPr>
          <w:spacing w:val="1"/>
        </w:rPr>
        <w:t> </w:t>
      </w:r>
      <w:r>
        <w:rPr/>
        <w:t>kepercayaan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keamanan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kehalalan</w:t>
      </w:r>
      <w:r>
        <w:rPr>
          <w:spacing w:val="1"/>
        </w:rPr>
        <w:t> </w:t>
      </w:r>
      <w:r>
        <w:rPr/>
        <w:t>vaksin,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tentunya dilihat bahwa banyak dari masyarakat yang tadinya menolak vaksin, namun setelah</w:t>
      </w:r>
      <w:r>
        <w:rPr>
          <w:spacing w:val="1"/>
        </w:rPr>
        <w:t> </w:t>
      </w:r>
      <w:r>
        <w:rPr/>
        <w:t>diberikan sosialisasi akhirnya mau divaksin dan mengajak yang lain untuk divaksin. Sedangkan</w:t>
      </w:r>
      <w:r>
        <w:rPr>
          <w:spacing w:val="1"/>
        </w:rPr>
        <w:t> </w:t>
      </w:r>
      <w:r>
        <w:rPr/>
        <w:t>hambatan ditemui adalah ada beberapa karakter masyarakat yang sangat untuk dipersuasi agar</w:t>
      </w:r>
      <w:r>
        <w:rPr>
          <w:spacing w:val="1"/>
        </w:rPr>
        <w:t> </w:t>
      </w:r>
      <w:r>
        <w:rPr/>
        <w:t>mau</w:t>
      </w:r>
      <w:r>
        <w:rPr>
          <w:spacing w:val="-6"/>
        </w:rPr>
        <w:t> </w:t>
      </w:r>
      <w:r>
        <w:rPr/>
        <w:t>divaksin,</w:t>
      </w:r>
      <w:r>
        <w:rPr>
          <w:spacing w:val="-5"/>
        </w:rPr>
        <w:t> </w:t>
      </w:r>
      <w:r>
        <w:rPr/>
        <w:t>selain</w:t>
      </w:r>
      <w:r>
        <w:rPr>
          <w:spacing w:val="-6"/>
        </w:rPr>
        <w:t> </w:t>
      </w:r>
      <w:r>
        <w:rPr/>
        <w:t>itu</w:t>
      </w:r>
      <w:r>
        <w:rPr>
          <w:spacing w:val="-5"/>
        </w:rPr>
        <w:t> </w:t>
      </w:r>
      <w:r>
        <w:rPr/>
        <w:t>juga</w:t>
      </w:r>
      <w:r>
        <w:rPr>
          <w:spacing w:val="-6"/>
        </w:rPr>
        <w:t> </w:t>
      </w:r>
      <w:r>
        <w:rPr/>
        <w:t>terbenturnya</w:t>
      </w:r>
      <w:r>
        <w:rPr>
          <w:spacing w:val="-7"/>
        </w:rPr>
        <w:t> </w:t>
      </w:r>
      <w:r>
        <w:rPr/>
        <w:t>waktu</w:t>
      </w:r>
      <w:r>
        <w:rPr>
          <w:spacing w:val="-7"/>
        </w:rPr>
        <w:t> </w:t>
      </w:r>
      <w:r>
        <w:rPr/>
        <w:t>kerja</w:t>
      </w:r>
      <w:r>
        <w:rPr>
          <w:spacing w:val="-6"/>
        </w:rPr>
        <w:t> </w:t>
      </w:r>
      <w:r>
        <w:rPr/>
        <w:t>masyarakat</w:t>
      </w:r>
      <w:r>
        <w:rPr>
          <w:spacing w:val="-5"/>
        </w:rPr>
        <w:t> </w:t>
      </w:r>
      <w:r>
        <w:rPr/>
        <w:t>dengan</w:t>
      </w:r>
      <w:r>
        <w:rPr>
          <w:spacing w:val="-7"/>
        </w:rPr>
        <w:t> </w:t>
      </w:r>
      <w:r>
        <w:rPr/>
        <w:t>jadwal</w:t>
      </w:r>
      <w:r>
        <w:rPr>
          <w:spacing w:val="-7"/>
        </w:rPr>
        <w:t> </w:t>
      </w:r>
      <w:r>
        <w:rPr/>
        <w:t>vaksin. Dilihat</w:t>
      </w:r>
      <w:r>
        <w:rPr>
          <w:spacing w:val="-50"/>
        </w:rPr>
        <w:t> </w:t>
      </w:r>
      <w:r>
        <w:rPr/>
        <w:t>dari</w:t>
      </w:r>
      <w:r>
        <w:rPr>
          <w:spacing w:val="-9"/>
        </w:rPr>
        <w:t> </w:t>
      </w:r>
      <w:r>
        <w:rPr/>
        <w:t>angka</w:t>
      </w:r>
      <w:r>
        <w:rPr>
          <w:spacing w:val="-10"/>
        </w:rPr>
        <w:t> </w:t>
      </w:r>
      <w:r>
        <w:rPr/>
        <w:t>penerima</w:t>
      </w:r>
      <w:r>
        <w:rPr>
          <w:spacing w:val="-10"/>
        </w:rPr>
        <w:t> </w:t>
      </w:r>
      <w:r>
        <w:rPr/>
        <w:t>vaksin</w:t>
      </w:r>
      <w:r>
        <w:rPr>
          <w:spacing w:val="-9"/>
        </w:rPr>
        <w:t> </w:t>
      </w:r>
      <w:r>
        <w:rPr/>
        <w:t>saat</w:t>
      </w:r>
      <w:r>
        <w:rPr>
          <w:spacing w:val="-8"/>
        </w:rPr>
        <w:t> </w:t>
      </w:r>
      <w:r>
        <w:rPr/>
        <w:t>kampanye,</w:t>
      </w:r>
      <w:r>
        <w:rPr>
          <w:spacing w:val="-8"/>
        </w:rPr>
        <w:t> </w:t>
      </w:r>
      <w:r>
        <w:rPr/>
        <w:t>informan</w:t>
      </w:r>
      <w:r>
        <w:rPr>
          <w:spacing w:val="-9"/>
        </w:rPr>
        <w:t> </w:t>
      </w:r>
      <w:r>
        <w:rPr/>
        <w:t>menyatakan</w:t>
      </w:r>
      <w:r>
        <w:rPr>
          <w:spacing w:val="-9"/>
        </w:rPr>
        <w:t> </w:t>
      </w:r>
      <w:r>
        <w:rPr/>
        <w:t>bahwa</w:t>
      </w:r>
      <w:r>
        <w:rPr>
          <w:spacing w:val="-9"/>
        </w:rPr>
        <w:t> </w:t>
      </w:r>
      <w:r>
        <w:rPr/>
        <w:t>terdapat</w:t>
      </w:r>
      <w:r>
        <w:rPr>
          <w:spacing w:val="-11"/>
        </w:rPr>
        <w:t> </w:t>
      </w:r>
      <w:r>
        <w:rPr/>
        <w:t>peningkatkan</w:t>
      </w:r>
      <w:r>
        <w:rPr>
          <w:spacing w:val="-50"/>
        </w:rPr>
        <w:t> </w:t>
      </w:r>
      <w:r>
        <w:rPr/>
        <w:t>yang signifikan data penerima vaksin di Kecamatan Mungka dan juga doorprize yang disediakan</w:t>
      </w:r>
      <w:r>
        <w:rPr>
          <w:spacing w:val="-51"/>
        </w:rPr>
        <w:t> </w:t>
      </w:r>
      <w:r>
        <w:rPr/>
        <w:t>habis,</w:t>
      </w:r>
      <w:r>
        <w:rPr>
          <w:spacing w:val="-1"/>
        </w:rPr>
        <w:t> </w:t>
      </w:r>
      <w:r>
        <w:rPr/>
        <w:t>namun</w:t>
      </w:r>
      <w:r>
        <w:rPr>
          <w:spacing w:val="-1"/>
        </w:rPr>
        <w:t> </w:t>
      </w:r>
      <w:r>
        <w:rPr/>
        <w:t>mereka</w:t>
      </w:r>
      <w:r>
        <w:rPr>
          <w:spacing w:val="-1"/>
        </w:rPr>
        <w:t> </w:t>
      </w:r>
      <w:r>
        <w:rPr/>
        <w:t>tidak</w:t>
      </w:r>
      <w:r>
        <w:rPr>
          <w:spacing w:val="-2"/>
        </w:rPr>
        <w:t> </w:t>
      </w:r>
      <w:r>
        <w:rPr/>
        <w:t>menyebutkan</w:t>
      </w:r>
      <w:r>
        <w:rPr>
          <w:spacing w:val="-1"/>
        </w:rPr>
        <w:t> </w:t>
      </w:r>
      <w:r>
        <w:rPr/>
        <w:t>jumlahnya</w:t>
      </w:r>
      <w:r>
        <w:rPr>
          <w:spacing w:val="-1"/>
        </w:rPr>
        <w:t> </w:t>
      </w:r>
      <w:r>
        <w:rPr/>
        <w:t>secara</w:t>
      </w:r>
      <w:r>
        <w:rPr>
          <w:spacing w:val="-2"/>
        </w:rPr>
        <w:t> </w:t>
      </w:r>
      <w:r>
        <w:rPr/>
        <w:t>detail.</w:t>
      </w:r>
    </w:p>
    <w:p>
      <w:pPr>
        <w:pStyle w:val="BodyText"/>
        <w:spacing w:before="1"/>
        <w:rPr>
          <w:sz w:val="21"/>
        </w:rPr>
      </w:pPr>
    </w:p>
    <w:p>
      <w:pPr>
        <w:pStyle w:val="Heading6"/>
        <w:jc w:val="left"/>
      </w:pPr>
      <w:r>
        <w:rPr/>
        <w:t>KESIMPULAN</w:t>
      </w:r>
    </w:p>
    <w:p>
      <w:pPr>
        <w:pStyle w:val="BodyText"/>
        <w:spacing w:before="5"/>
        <w:rPr>
          <w:b/>
          <w:sz w:val="24"/>
        </w:rPr>
      </w:pPr>
    </w:p>
    <w:p>
      <w:pPr>
        <w:pStyle w:val="BodyText"/>
        <w:spacing w:line="276" w:lineRule="auto"/>
        <w:ind w:left="100" w:right="113"/>
        <w:jc w:val="both"/>
      </w:pPr>
      <w:r>
        <w:rPr/>
        <w:t>Manajemen</w:t>
      </w:r>
      <w:r>
        <w:rPr>
          <w:spacing w:val="1"/>
        </w:rPr>
        <w:t> </w:t>
      </w:r>
      <w:r>
        <w:rPr/>
        <w:t>strategis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kampanye</w:t>
      </w:r>
      <w:r>
        <w:rPr>
          <w:spacing w:val="1"/>
        </w:rPr>
        <w:t> </w:t>
      </w:r>
      <w:r>
        <w:rPr/>
        <w:t>penanganan</w:t>
      </w:r>
      <w:r>
        <w:rPr>
          <w:spacing w:val="1"/>
        </w:rPr>
        <w:t> </w:t>
      </w:r>
      <w:r>
        <w:rPr/>
        <w:t>polemic</w:t>
      </w:r>
      <w:r>
        <w:rPr>
          <w:spacing w:val="1"/>
        </w:rPr>
        <w:t> </w:t>
      </w:r>
      <w:r>
        <w:rPr/>
        <w:t>vaksin</w:t>
      </w:r>
      <w:r>
        <w:rPr>
          <w:spacing w:val="1"/>
        </w:rPr>
        <w:t> </w:t>
      </w:r>
      <w:r>
        <w:rPr/>
        <w:t>Covid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Mungka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baik,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langkah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tindakan.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melakukan</w:t>
      </w:r>
      <w:r>
        <w:rPr>
          <w:spacing w:val="-10"/>
        </w:rPr>
        <w:t> </w:t>
      </w:r>
      <w:r>
        <w:rPr/>
        <w:t>pemetaan</w:t>
      </w:r>
      <w:r>
        <w:rPr>
          <w:spacing w:val="-9"/>
        </w:rPr>
        <w:t> </w:t>
      </w:r>
      <w:r>
        <w:rPr/>
        <w:t>masalah,</w:t>
      </w:r>
      <w:r>
        <w:rPr>
          <w:spacing w:val="-8"/>
        </w:rPr>
        <w:t> </w:t>
      </w:r>
      <w:r>
        <w:rPr/>
        <w:t>bahwa</w:t>
      </w:r>
      <w:r>
        <w:rPr>
          <w:spacing w:val="-12"/>
        </w:rPr>
        <w:t> </w:t>
      </w:r>
      <w:r>
        <w:rPr/>
        <w:t>ditemukan</w:t>
      </w:r>
      <w:r>
        <w:rPr>
          <w:spacing w:val="-12"/>
        </w:rPr>
        <w:t> </w:t>
      </w:r>
      <w:r>
        <w:rPr/>
        <w:t>salah</w:t>
      </w:r>
      <w:r>
        <w:rPr>
          <w:spacing w:val="-8"/>
        </w:rPr>
        <w:t> </w:t>
      </w:r>
      <w:r>
        <w:rPr/>
        <w:t>satu</w:t>
      </w:r>
      <w:r>
        <w:rPr>
          <w:spacing w:val="-10"/>
        </w:rPr>
        <w:t> </w:t>
      </w:r>
      <w:r>
        <w:rPr/>
        <w:t>penyebab</w:t>
      </w:r>
      <w:r>
        <w:rPr>
          <w:spacing w:val="-11"/>
        </w:rPr>
        <w:t> </w:t>
      </w:r>
      <w:r>
        <w:rPr/>
        <w:t>polemic</w:t>
      </w:r>
      <w:r>
        <w:rPr>
          <w:spacing w:val="-8"/>
        </w:rPr>
        <w:t> </w:t>
      </w:r>
      <w:r>
        <w:rPr/>
        <w:t>adalah</w:t>
      </w:r>
      <w:r>
        <w:rPr>
          <w:spacing w:val="-8"/>
        </w:rPr>
        <w:t> </w:t>
      </w:r>
      <w:r>
        <w:rPr/>
        <w:t>ketakukan</w:t>
      </w:r>
      <w:r>
        <w:rPr>
          <w:spacing w:val="-51"/>
        </w:rPr>
        <w:t> </w:t>
      </w:r>
      <w:r>
        <w:rPr/>
        <w:t>warga akan efek samping dan kehalalan vaksin. Dalam hal penanganan penyebab itu, tindakan</w:t>
      </w:r>
      <w:r>
        <w:rPr>
          <w:spacing w:val="1"/>
        </w:rPr>
        <w:t> </w:t>
      </w:r>
      <w:r>
        <w:rPr/>
        <w:t>yang diambil cukup tepat salah satunya dengan mengadakan sosialisasi yang melibatkan tokoh</w:t>
      </w:r>
      <w:r>
        <w:rPr>
          <w:spacing w:val="1"/>
        </w:rPr>
        <w:t> </w:t>
      </w:r>
      <w:r>
        <w:rPr/>
        <w:t>agama Islam, mengingat mayoritas masyarakat beragama Islam. Selain itu upaya administratif</w:t>
      </w:r>
      <w:r>
        <w:rPr>
          <w:spacing w:val="1"/>
        </w:rPr>
        <w:t> </w:t>
      </w:r>
      <w:r>
        <w:rPr/>
        <w:t>yang dilakukan juga menjadi salah satu dorongan bagi masyarkat yang akhirnya mau divaksin</w:t>
      </w:r>
      <w:r>
        <w:rPr>
          <w:spacing w:val="1"/>
        </w:rPr>
        <w:t> </w:t>
      </w:r>
      <w:r>
        <w:rPr/>
        <w:t>karena mereka wajib melampirkan bukti vaksin jika ingin mengurus berkas adminitratif di</w:t>
      </w:r>
      <w:r>
        <w:rPr>
          <w:spacing w:val="1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atau Kantor</w:t>
      </w:r>
      <w:r>
        <w:rPr>
          <w:spacing w:val="-3"/>
        </w:rPr>
        <w:t> </w:t>
      </w:r>
      <w:r>
        <w:rPr/>
        <w:t>Nagari.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76" w:lineRule="auto"/>
        <w:ind w:left="100" w:right="115"/>
        <w:jc w:val="both"/>
      </w:pPr>
      <w:r>
        <w:rPr/>
        <w:t>Dari hambatan yang ditemukan seperti adanya masyarkat yang masih menolak untuk divaksin</w:t>
      </w:r>
      <w:r>
        <w:rPr>
          <w:spacing w:val="1"/>
        </w:rPr>
        <w:t> </w:t>
      </w:r>
      <w:r>
        <w:rPr/>
        <w:t>bahkan bersedia bantuan sosialnya dihentikan, pemerintah daerah perlu melakukan tindakan</w:t>
      </w:r>
      <w:r>
        <w:rPr>
          <w:spacing w:val="1"/>
        </w:rPr>
        <w:t> </w:t>
      </w:r>
      <w:r>
        <w:rPr/>
        <w:t>persuasif yang dan berulang jangan hanya sekali saja, akan tetapi ada kegiatan persuasif yang</w:t>
      </w:r>
      <w:r>
        <w:rPr>
          <w:spacing w:val="1"/>
        </w:rPr>
        <w:t> </w:t>
      </w:r>
      <w:r>
        <w:rPr/>
        <w:t>berkala sehingga masyarakat akhirnya mau menerima vaksin. Serta perlu upaya memanfaatkan</w:t>
      </w:r>
      <w:r>
        <w:rPr>
          <w:spacing w:val="1"/>
        </w:rPr>
        <w:t> </w:t>
      </w:r>
      <w:r>
        <w:rPr/>
        <w:t>kekuatan</w:t>
      </w:r>
      <w:r>
        <w:rPr>
          <w:spacing w:val="-13"/>
        </w:rPr>
        <w:t> </w:t>
      </w:r>
      <w:r>
        <w:rPr/>
        <w:t>masyarakat</w:t>
      </w:r>
      <w:r>
        <w:rPr>
          <w:spacing w:val="-12"/>
        </w:rPr>
        <w:t> </w:t>
      </w:r>
      <w:r>
        <w:rPr/>
        <w:t>yang</w:t>
      </w:r>
      <w:r>
        <w:rPr>
          <w:spacing w:val="-12"/>
        </w:rPr>
        <w:t> </w:t>
      </w:r>
      <w:r>
        <w:rPr/>
        <w:t>sudah</w:t>
      </w:r>
      <w:r>
        <w:rPr>
          <w:spacing w:val="-12"/>
        </w:rPr>
        <w:t> </w:t>
      </w:r>
      <w:r>
        <w:rPr/>
        <w:t>menerima</w:t>
      </w:r>
      <w:r>
        <w:rPr>
          <w:spacing w:val="-13"/>
        </w:rPr>
        <w:t> </w:t>
      </w:r>
      <w:r>
        <w:rPr/>
        <w:t>vaksin</w:t>
      </w:r>
      <w:r>
        <w:rPr>
          <w:spacing w:val="-12"/>
        </w:rPr>
        <w:t> </w:t>
      </w:r>
      <w:r>
        <w:rPr/>
        <w:t>untuk</w:t>
      </w:r>
      <w:r>
        <w:rPr>
          <w:spacing w:val="-13"/>
        </w:rPr>
        <w:t> </w:t>
      </w:r>
      <w:r>
        <w:rPr/>
        <w:t>mengajar</w:t>
      </w:r>
      <w:r>
        <w:rPr>
          <w:spacing w:val="-12"/>
        </w:rPr>
        <w:t> </w:t>
      </w:r>
      <w:r>
        <w:rPr/>
        <w:t>yang</w:t>
      </w:r>
      <w:r>
        <w:rPr>
          <w:spacing w:val="-10"/>
        </w:rPr>
        <w:t> </w:t>
      </w:r>
      <w:r>
        <w:rPr/>
        <w:t>lain</w:t>
      </w:r>
      <w:r>
        <w:rPr>
          <w:spacing w:val="-13"/>
        </w:rPr>
        <w:t> </w:t>
      </w:r>
      <w:r>
        <w:rPr/>
        <w:t>sebagai</w:t>
      </w:r>
      <w:r>
        <w:rPr>
          <w:spacing w:val="-12"/>
        </w:rPr>
        <w:t> </w:t>
      </w:r>
      <w:r>
        <w:rPr/>
        <w:t>bukti</w:t>
      </w:r>
      <w:r>
        <w:rPr>
          <w:spacing w:val="-12"/>
        </w:rPr>
        <w:t> </w:t>
      </w:r>
      <w:r>
        <w:rPr/>
        <w:t>untuk</w:t>
      </w:r>
      <w:r>
        <w:rPr>
          <w:spacing w:val="-51"/>
        </w:rPr>
        <w:t> </w:t>
      </w:r>
      <w:r>
        <w:rPr/>
        <w:t>meningkatkan</w:t>
      </w:r>
      <w:r>
        <w:rPr>
          <w:spacing w:val="-2"/>
        </w:rPr>
        <w:t> </w:t>
      </w:r>
      <w:r>
        <w:rPr/>
        <w:t>kepercayaan</w:t>
      </w:r>
      <w:r>
        <w:rPr>
          <w:spacing w:val="-1"/>
        </w:rPr>
        <w:t> </w:t>
      </w:r>
      <w:r>
        <w:rPr/>
        <w:t>masyarakat</w:t>
      </w:r>
      <w:r>
        <w:rPr>
          <w:spacing w:val="-1"/>
        </w:rPr>
        <w:t> </w:t>
      </w:r>
      <w:r>
        <w:rPr/>
        <w:t>bahwa</w:t>
      </w:r>
      <w:r>
        <w:rPr>
          <w:spacing w:val="-4"/>
        </w:rPr>
        <w:t> </w:t>
      </w:r>
      <w:r>
        <w:rPr/>
        <w:t>vaksin</w:t>
      </w:r>
      <w:r>
        <w:rPr>
          <w:spacing w:val="-2"/>
        </w:rPr>
        <w:t> </w:t>
      </w:r>
      <w:r>
        <w:rPr/>
        <w:t>aman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penting.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</w:pPr>
    </w:p>
    <w:p>
      <w:pPr>
        <w:pStyle w:val="Heading6"/>
        <w:jc w:val="left"/>
      </w:pPr>
      <w:r>
        <w:rPr/>
        <w:t>DAFTAR</w:t>
      </w:r>
      <w:r>
        <w:rPr>
          <w:spacing w:val="-5"/>
        </w:rPr>
        <w:t> </w:t>
      </w:r>
      <w:r>
        <w:rPr/>
        <w:t>PUSTAKA</w:t>
      </w:r>
    </w:p>
    <w:p>
      <w:pPr>
        <w:spacing w:before="35"/>
        <w:ind w:left="100" w:right="0" w:firstLine="0"/>
        <w:jc w:val="both"/>
        <w:rPr>
          <w:rFonts w:ascii="Georgia"/>
          <w:i/>
          <w:sz w:val="22"/>
        </w:rPr>
      </w:pPr>
      <w:r>
        <w:rPr>
          <w:rFonts w:ascii="Georgia"/>
          <w:sz w:val="22"/>
        </w:rPr>
        <w:t>Bahri, S.</w:t>
      </w:r>
      <w:r>
        <w:rPr>
          <w:rFonts w:ascii="Georgia"/>
          <w:spacing w:val="4"/>
          <w:sz w:val="22"/>
        </w:rPr>
        <w:t> </w:t>
      </w:r>
      <w:r>
        <w:rPr>
          <w:rFonts w:ascii="Georgia"/>
          <w:sz w:val="22"/>
        </w:rPr>
        <w:t>(2021).</w:t>
      </w:r>
      <w:r>
        <w:rPr>
          <w:rFonts w:ascii="Georgia"/>
          <w:spacing w:val="3"/>
          <w:sz w:val="22"/>
        </w:rPr>
        <w:t> </w:t>
      </w:r>
      <w:r>
        <w:rPr>
          <w:rFonts w:ascii="Georgia"/>
          <w:sz w:val="22"/>
        </w:rPr>
        <w:t>Literasi</w:t>
      </w:r>
      <w:r>
        <w:rPr>
          <w:rFonts w:ascii="Georgia"/>
          <w:spacing w:val="1"/>
          <w:sz w:val="22"/>
        </w:rPr>
        <w:t> </w:t>
      </w:r>
      <w:r>
        <w:rPr>
          <w:rFonts w:ascii="Georgia"/>
          <w:sz w:val="22"/>
        </w:rPr>
        <w:t>Digital</w:t>
      </w:r>
      <w:r>
        <w:rPr>
          <w:rFonts w:ascii="Georgia"/>
          <w:spacing w:val="2"/>
          <w:sz w:val="22"/>
        </w:rPr>
        <w:t> </w:t>
      </w:r>
      <w:r>
        <w:rPr>
          <w:rFonts w:ascii="Georgia"/>
          <w:sz w:val="22"/>
        </w:rPr>
        <w:t>Menangkal</w:t>
      </w:r>
      <w:r>
        <w:rPr>
          <w:rFonts w:ascii="Georgia"/>
          <w:spacing w:val="1"/>
          <w:sz w:val="22"/>
        </w:rPr>
        <w:t> </w:t>
      </w:r>
      <w:r>
        <w:rPr>
          <w:rFonts w:ascii="Georgia"/>
          <w:sz w:val="22"/>
        </w:rPr>
        <w:t>Hoaks</w:t>
      </w:r>
      <w:r>
        <w:rPr>
          <w:rFonts w:ascii="Georgia"/>
          <w:spacing w:val="3"/>
          <w:sz w:val="22"/>
        </w:rPr>
        <w:t> </w:t>
      </w:r>
      <w:r>
        <w:rPr>
          <w:rFonts w:ascii="Georgia"/>
          <w:sz w:val="22"/>
        </w:rPr>
        <w:t>Covid-19</w:t>
      </w:r>
      <w:r>
        <w:rPr>
          <w:rFonts w:ascii="Georgia"/>
          <w:spacing w:val="2"/>
          <w:sz w:val="22"/>
        </w:rPr>
        <w:t> </w:t>
      </w:r>
      <w:r>
        <w:rPr>
          <w:rFonts w:ascii="Georgia"/>
          <w:sz w:val="22"/>
        </w:rPr>
        <w:t>Di</w:t>
      </w:r>
      <w:r>
        <w:rPr>
          <w:rFonts w:ascii="Georgia"/>
          <w:spacing w:val="3"/>
          <w:sz w:val="22"/>
        </w:rPr>
        <w:t> </w:t>
      </w:r>
      <w:r>
        <w:rPr>
          <w:rFonts w:ascii="Georgia"/>
          <w:sz w:val="22"/>
        </w:rPr>
        <w:t>Media.</w:t>
      </w:r>
      <w:r>
        <w:rPr>
          <w:rFonts w:ascii="Georgia"/>
          <w:spacing w:val="2"/>
          <w:sz w:val="22"/>
        </w:rPr>
        <w:t> </w:t>
      </w:r>
      <w:r>
        <w:rPr>
          <w:rFonts w:ascii="Georgia"/>
          <w:i/>
          <w:sz w:val="22"/>
        </w:rPr>
        <w:t>Jurnal</w:t>
      </w:r>
      <w:r>
        <w:rPr>
          <w:rFonts w:ascii="Georgia"/>
          <w:i/>
          <w:spacing w:val="1"/>
          <w:sz w:val="22"/>
        </w:rPr>
        <w:t> </w:t>
      </w:r>
      <w:r>
        <w:rPr>
          <w:rFonts w:ascii="Georgia"/>
          <w:i/>
          <w:sz w:val="22"/>
        </w:rPr>
        <w:t>Ilmu</w:t>
      </w:r>
      <w:r>
        <w:rPr>
          <w:rFonts w:ascii="Georgia"/>
          <w:i/>
          <w:spacing w:val="3"/>
          <w:sz w:val="22"/>
        </w:rPr>
        <w:t> </w:t>
      </w:r>
      <w:r>
        <w:rPr>
          <w:rFonts w:ascii="Georgia"/>
          <w:i/>
          <w:sz w:val="22"/>
        </w:rPr>
        <w:t>Komunikasi</w:t>
      </w:r>
    </w:p>
    <w:p>
      <w:pPr>
        <w:pStyle w:val="BodyText"/>
        <w:spacing w:line="250" w:lineRule="exact" w:before="2"/>
        <w:ind w:left="580"/>
        <w:jc w:val="both"/>
      </w:pPr>
      <w:r>
        <w:rPr>
          <w:i/>
        </w:rPr>
        <w:t>|</w:t>
      </w:r>
      <w:r>
        <w:rPr/>
        <w:t>,</w:t>
      </w:r>
      <w:r>
        <w:rPr>
          <w:spacing w:val="-2"/>
        </w:rPr>
        <w:t> </w:t>
      </w:r>
      <w:r>
        <w:rPr>
          <w:i/>
        </w:rPr>
        <w:t>10</w:t>
      </w:r>
      <w:r>
        <w:rPr/>
        <w:t>(1),</w:t>
      </w:r>
      <w:r>
        <w:rPr>
          <w:spacing w:val="-4"/>
        </w:rPr>
        <w:t> </w:t>
      </w:r>
      <w:r>
        <w:rPr/>
        <w:t>16–28.</w:t>
      </w:r>
    </w:p>
    <w:p>
      <w:pPr>
        <w:pStyle w:val="BodyText"/>
        <w:ind w:left="580" w:right="114" w:hanging="480"/>
        <w:jc w:val="both"/>
      </w:pPr>
      <w:r>
        <w:rPr/>
        <w:t>Broniatowski, D. A., Jamison, A. M., Qi, S. H., AlKulaib, L., Chen, T., Benton, A., Quinn, S. C., &amp;</w:t>
      </w:r>
      <w:r>
        <w:rPr>
          <w:spacing w:val="1"/>
        </w:rPr>
        <w:t> </w:t>
      </w:r>
      <w:r>
        <w:rPr/>
        <w:t>Dredze, M. (2018). Weaponized health communication: Twitter bots and Russian trolls</w:t>
      </w:r>
      <w:r>
        <w:rPr>
          <w:spacing w:val="1"/>
        </w:rPr>
        <w:t> </w:t>
      </w:r>
      <w:r>
        <w:rPr/>
        <w:t>amplify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vaccine</w:t>
      </w:r>
      <w:r>
        <w:rPr>
          <w:spacing w:val="1"/>
        </w:rPr>
        <w:t> </w:t>
      </w:r>
      <w:r>
        <w:rPr/>
        <w:t>debate.</w:t>
      </w:r>
      <w:r>
        <w:rPr>
          <w:spacing w:val="1"/>
        </w:rPr>
        <w:t> </w:t>
      </w:r>
      <w:r>
        <w:rPr>
          <w:i/>
        </w:rPr>
        <w:t>American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Public</w:t>
      </w:r>
      <w:r>
        <w:rPr>
          <w:i/>
          <w:spacing w:val="1"/>
        </w:rPr>
        <w:t> </w:t>
      </w:r>
      <w:r>
        <w:rPr>
          <w:i/>
        </w:rPr>
        <w:t>Health</w:t>
      </w:r>
      <w:r>
        <w:rPr/>
        <w:t>,</w:t>
      </w:r>
      <w:r>
        <w:rPr>
          <w:spacing w:val="1"/>
        </w:rPr>
        <w:t> </w:t>
      </w:r>
      <w:r>
        <w:rPr>
          <w:i/>
        </w:rPr>
        <w:t>108</w:t>
      </w:r>
      <w:r>
        <w:rPr/>
        <w:t>(10),</w:t>
      </w:r>
      <w:r>
        <w:rPr>
          <w:spacing w:val="1"/>
        </w:rPr>
        <w:t> </w:t>
      </w:r>
      <w:r>
        <w:rPr/>
        <w:t>1378–1384.</w:t>
      </w:r>
      <w:r>
        <w:rPr>
          <w:spacing w:val="1"/>
        </w:rPr>
        <w:t> </w:t>
      </w:r>
      <w:r>
        <w:rPr/>
        <w:t>https://doi.org/10.2105/AJPH.2018.304567</w:t>
      </w:r>
    </w:p>
    <w:p>
      <w:pPr>
        <w:pStyle w:val="BodyText"/>
        <w:spacing w:line="242" w:lineRule="auto"/>
        <w:ind w:left="580" w:right="112" w:hanging="480"/>
        <w:jc w:val="both"/>
      </w:pPr>
      <w:r>
        <w:rPr/>
        <w:t>Case,</w:t>
      </w:r>
      <w:r>
        <w:rPr>
          <w:spacing w:val="-8"/>
        </w:rPr>
        <w:t> </w:t>
      </w:r>
      <w:r>
        <w:rPr/>
        <w:t>K.</w:t>
      </w:r>
      <w:r>
        <w:rPr>
          <w:spacing w:val="-8"/>
        </w:rPr>
        <w:t> </w:t>
      </w:r>
      <w:r>
        <w:rPr/>
        <w:t>R.,</w:t>
      </w:r>
      <w:r>
        <w:rPr>
          <w:spacing w:val="-8"/>
        </w:rPr>
        <w:t> </w:t>
      </w:r>
      <w:r>
        <w:rPr/>
        <w:t>Lazard,</w:t>
      </w:r>
      <w:r>
        <w:rPr>
          <w:spacing w:val="-8"/>
        </w:rPr>
        <w:t> </w:t>
      </w:r>
      <w:r>
        <w:rPr/>
        <w:t>A.</w:t>
      </w:r>
      <w:r>
        <w:rPr>
          <w:spacing w:val="-8"/>
        </w:rPr>
        <w:t> </w:t>
      </w:r>
      <w:r>
        <w:rPr/>
        <w:t>J.,</w:t>
      </w:r>
      <w:r>
        <w:rPr>
          <w:spacing w:val="-10"/>
        </w:rPr>
        <w:t> </w:t>
      </w:r>
      <w:r>
        <w:rPr/>
        <w:t>Mackert,</w:t>
      </w:r>
      <w:r>
        <w:rPr>
          <w:spacing w:val="-6"/>
        </w:rPr>
        <w:t> </w:t>
      </w:r>
      <w:r>
        <w:rPr/>
        <w:t>M.</w:t>
      </w:r>
      <w:r>
        <w:rPr>
          <w:spacing w:val="-8"/>
        </w:rPr>
        <w:t> </w:t>
      </w:r>
      <w:r>
        <w:rPr/>
        <w:t>S.,</w:t>
      </w:r>
      <w:r>
        <w:rPr>
          <w:spacing w:val="-6"/>
        </w:rPr>
        <w:t> </w:t>
      </w:r>
      <w:r>
        <w:rPr/>
        <w:t>&amp;</w:t>
      </w:r>
      <w:r>
        <w:rPr>
          <w:spacing w:val="-8"/>
        </w:rPr>
        <w:t> </w:t>
      </w:r>
      <w:r>
        <w:rPr/>
        <w:t>Perry,</w:t>
      </w:r>
      <w:r>
        <w:rPr>
          <w:spacing w:val="-12"/>
        </w:rPr>
        <w:t> </w:t>
      </w:r>
      <w:r>
        <w:rPr/>
        <w:t>C.</w:t>
      </w:r>
      <w:r>
        <w:rPr>
          <w:spacing w:val="-6"/>
        </w:rPr>
        <w:t> </w:t>
      </w:r>
      <w:r>
        <w:rPr/>
        <w:t>L.</w:t>
      </w:r>
      <w:r>
        <w:rPr>
          <w:spacing w:val="-6"/>
        </w:rPr>
        <w:t> </w:t>
      </w:r>
      <w:r>
        <w:rPr/>
        <w:t>(2018).</w:t>
      </w:r>
      <w:r>
        <w:rPr>
          <w:spacing w:val="-6"/>
        </w:rPr>
        <w:t> </w:t>
      </w:r>
      <w:r>
        <w:rPr/>
        <w:t>Source</w:t>
      </w:r>
      <w:r>
        <w:rPr>
          <w:spacing w:val="-7"/>
        </w:rPr>
        <w:t> </w:t>
      </w:r>
      <w:r>
        <w:rPr/>
        <w:t>Credibility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E-Cigarette</w:t>
      </w:r>
      <w:r>
        <w:rPr>
          <w:spacing w:val="-51"/>
        </w:rPr>
        <w:t> </w:t>
      </w:r>
      <w:r>
        <w:rPr/>
        <w:t>Attitudes: Implications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Tobacco Communication.</w:t>
      </w:r>
      <w:r>
        <w:rPr>
          <w:spacing w:val="5"/>
        </w:rPr>
        <w:t> </w:t>
      </w:r>
      <w:r>
        <w:rPr>
          <w:i/>
        </w:rPr>
        <w:t>Health</w:t>
      </w:r>
      <w:r>
        <w:rPr>
          <w:i/>
          <w:spacing w:val="-1"/>
        </w:rPr>
        <w:t> </w:t>
      </w:r>
      <w:r>
        <w:rPr>
          <w:i/>
        </w:rPr>
        <w:t>Communication</w:t>
      </w:r>
      <w:r>
        <w:rPr/>
        <w:t>, </w:t>
      </w:r>
      <w:r>
        <w:rPr>
          <w:i/>
        </w:rPr>
        <w:t>33</w:t>
      </w:r>
      <w:r>
        <w:rPr/>
        <w:t>(9),</w:t>
      </w:r>
      <w:r>
        <w:rPr>
          <w:spacing w:val="-3"/>
        </w:rPr>
        <w:t> </w:t>
      </w:r>
      <w:r>
        <w:rPr/>
        <w:t>1059–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0"/>
        <w:ind w:left="100" w:right="0" w:firstLine="0"/>
        <w:jc w:val="left"/>
        <w:rPr>
          <w:rFonts w:ascii="Cambria"/>
          <w:sz w:val="24"/>
        </w:rPr>
      </w:pPr>
      <w:r>
        <w:rPr>
          <w:rFonts w:ascii="Cambria"/>
          <w:w w:val="110"/>
          <w:sz w:val="24"/>
        </w:rPr>
        <w:t>12</w:t>
      </w:r>
    </w:p>
    <w:p>
      <w:pPr>
        <w:spacing w:after="0"/>
        <w:jc w:val="left"/>
        <w:rPr>
          <w:rFonts w:ascii="Cambria"/>
          <w:sz w:val="24"/>
        </w:rPr>
        <w:sectPr>
          <w:pgSz w:w="12240" w:h="15840"/>
          <w:pgMar w:top="1360" w:bottom="280" w:left="1340" w:right="1320"/>
        </w:sectPr>
      </w:pPr>
    </w:p>
    <w:p>
      <w:pPr>
        <w:spacing w:line="187" w:lineRule="exact" w:before="71"/>
        <w:ind w:left="0" w:right="115" w:firstLine="0"/>
        <w:jc w:val="right"/>
        <w:rPr>
          <w:rFonts w:ascii="Cambria"/>
          <w:sz w:val="16"/>
        </w:rPr>
      </w:pPr>
      <w:r>
        <w:rPr>
          <w:rFonts w:ascii="Cambria"/>
          <w:w w:val="115"/>
          <w:sz w:val="16"/>
        </w:rPr>
        <w:t>Jurnal</w:t>
      </w:r>
      <w:r>
        <w:rPr>
          <w:rFonts w:ascii="Cambria"/>
          <w:spacing w:val="10"/>
          <w:w w:val="115"/>
          <w:sz w:val="16"/>
        </w:rPr>
        <w:t> </w:t>
      </w:r>
      <w:r>
        <w:rPr>
          <w:rFonts w:ascii="Cambria"/>
          <w:w w:val="115"/>
          <w:sz w:val="16"/>
        </w:rPr>
        <w:t>Komunikasi</w:t>
      </w:r>
      <w:r>
        <w:rPr>
          <w:rFonts w:ascii="Cambria"/>
          <w:spacing w:val="8"/>
          <w:w w:val="115"/>
          <w:sz w:val="16"/>
        </w:rPr>
        <w:t> </w:t>
      </w:r>
      <w:r>
        <w:rPr>
          <w:rFonts w:ascii="Cambria"/>
          <w:w w:val="115"/>
          <w:sz w:val="16"/>
        </w:rPr>
        <w:t>Profesional</w:t>
      </w:r>
    </w:p>
    <w:p>
      <w:pPr>
        <w:spacing w:line="187" w:lineRule="exact" w:before="0"/>
        <w:ind w:left="0" w:right="115" w:firstLine="0"/>
        <w:jc w:val="right"/>
        <w:rPr>
          <w:rFonts w:ascii="Cambria"/>
          <w:sz w:val="16"/>
        </w:rPr>
      </w:pPr>
      <w:r>
        <w:rPr>
          <w:rFonts w:ascii="Cambria"/>
          <w:w w:val="120"/>
          <w:sz w:val="16"/>
        </w:rPr>
        <w:t>Vol</w:t>
      </w:r>
      <w:r>
        <w:rPr>
          <w:rFonts w:ascii="Cambria"/>
          <w:spacing w:val="-9"/>
          <w:w w:val="120"/>
          <w:sz w:val="16"/>
        </w:rPr>
        <w:t> </w:t>
      </w:r>
      <w:r>
        <w:rPr>
          <w:rFonts w:ascii="Cambria"/>
          <w:w w:val="120"/>
          <w:sz w:val="16"/>
        </w:rPr>
        <w:t>4,</w:t>
      </w:r>
      <w:r>
        <w:rPr>
          <w:rFonts w:ascii="Cambria"/>
          <w:spacing w:val="-8"/>
          <w:w w:val="120"/>
          <w:sz w:val="16"/>
        </w:rPr>
        <w:t> </w:t>
      </w:r>
      <w:r>
        <w:rPr>
          <w:rFonts w:ascii="Cambria"/>
          <w:w w:val="120"/>
          <w:sz w:val="16"/>
        </w:rPr>
        <w:t>No</w:t>
      </w:r>
      <w:r>
        <w:rPr>
          <w:rFonts w:ascii="Cambria"/>
          <w:spacing w:val="-8"/>
          <w:w w:val="120"/>
          <w:sz w:val="16"/>
        </w:rPr>
        <w:t> </w:t>
      </w:r>
      <w:r>
        <w:rPr>
          <w:rFonts w:ascii="Cambria"/>
          <w:w w:val="120"/>
          <w:sz w:val="16"/>
        </w:rPr>
        <w:t>1,</w:t>
      </w:r>
      <w:r>
        <w:rPr>
          <w:rFonts w:ascii="Cambria"/>
          <w:spacing w:val="-9"/>
          <w:w w:val="120"/>
          <w:sz w:val="16"/>
        </w:rPr>
        <w:t> </w:t>
      </w:r>
      <w:r>
        <w:rPr>
          <w:rFonts w:ascii="Cambria"/>
          <w:w w:val="120"/>
          <w:sz w:val="16"/>
        </w:rPr>
        <w:t>2020</w:t>
      </w:r>
    </w:p>
    <w:p>
      <w:pPr>
        <w:spacing w:before="0"/>
        <w:ind w:left="0" w:right="117" w:firstLine="0"/>
        <w:jc w:val="right"/>
        <w:rPr>
          <w:rFonts w:ascii="Cambria"/>
          <w:sz w:val="16"/>
        </w:rPr>
      </w:pPr>
      <w:r>
        <w:rPr>
          <w:rFonts w:ascii="Cambria"/>
          <w:w w:val="125"/>
          <w:sz w:val="16"/>
        </w:rPr>
        <w:t>CC-BY-SA</w:t>
      </w:r>
    </w:p>
    <w:p>
      <w:pPr>
        <w:pStyle w:val="BodyText"/>
        <w:spacing w:before="5"/>
        <w:rPr>
          <w:rFonts w:ascii="Cambria"/>
          <w:sz w:val="29"/>
        </w:rPr>
      </w:pPr>
    </w:p>
    <w:p>
      <w:pPr>
        <w:pStyle w:val="BodyText"/>
        <w:spacing w:before="101"/>
        <w:ind w:left="580"/>
        <w:jc w:val="both"/>
      </w:pPr>
      <w:r>
        <w:rPr/>
        <w:t>1067.</w:t>
      </w:r>
      <w:r>
        <w:rPr>
          <w:spacing w:val="-12"/>
        </w:rPr>
        <w:t> </w:t>
      </w:r>
      <w:r>
        <w:rPr/>
        <w:t>https://doi.org/10.1080/10410236.2017.1331190</w:t>
      </w:r>
    </w:p>
    <w:p>
      <w:pPr>
        <w:spacing w:before="0"/>
        <w:ind w:left="580" w:right="113" w:hanging="480"/>
        <w:jc w:val="both"/>
        <w:rPr>
          <w:rFonts w:ascii="Georgia" w:hAnsi="Georgia"/>
          <w:sz w:val="22"/>
        </w:rPr>
      </w:pPr>
      <w:r>
        <w:rPr>
          <w:rFonts w:ascii="Georgia" w:hAnsi="Georgia"/>
          <w:sz w:val="22"/>
        </w:rPr>
        <w:t>Fariastuti, I., &amp; Pasaribu, M. (2020). Kampanye Public Relations #Medialawancovid19. </w:t>
      </w:r>
      <w:r>
        <w:rPr>
          <w:rFonts w:ascii="Georgia" w:hAnsi="Georgia"/>
          <w:i/>
          <w:sz w:val="22"/>
        </w:rPr>
        <w:t>Jurnal</w:t>
      </w:r>
      <w:r>
        <w:rPr>
          <w:rFonts w:ascii="Georgia" w:hAnsi="Georgia"/>
          <w:i/>
          <w:spacing w:val="1"/>
          <w:sz w:val="22"/>
        </w:rPr>
        <w:t> </w:t>
      </w:r>
      <w:r>
        <w:rPr>
          <w:rFonts w:ascii="Georgia" w:hAnsi="Georgia"/>
          <w:i/>
          <w:sz w:val="22"/>
        </w:rPr>
        <w:t>Pustaka</w:t>
      </w:r>
      <w:r>
        <w:rPr>
          <w:rFonts w:ascii="Georgia" w:hAnsi="Georgia"/>
          <w:i/>
          <w:spacing w:val="-1"/>
          <w:sz w:val="22"/>
        </w:rPr>
        <w:t> </w:t>
      </w:r>
      <w:r>
        <w:rPr>
          <w:rFonts w:ascii="Georgia" w:hAnsi="Georgia"/>
          <w:i/>
          <w:sz w:val="22"/>
        </w:rPr>
        <w:t>Komunikasi</w:t>
      </w:r>
      <w:r>
        <w:rPr>
          <w:rFonts w:ascii="Georgia" w:hAnsi="Georgia"/>
          <w:sz w:val="22"/>
        </w:rPr>
        <w:t>, </w:t>
      </w:r>
      <w:r>
        <w:rPr>
          <w:rFonts w:ascii="Georgia" w:hAnsi="Georgia"/>
          <w:i/>
          <w:sz w:val="22"/>
        </w:rPr>
        <w:t>3</w:t>
      </w:r>
      <w:r>
        <w:rPr>
          <w:rFonts w:ascii="Georgia" w:hAnsi="Georgia"/>
          <w:sz w:val="22"/>
        </w:rPr>
        <w:t>(2), 212–220.</w:t>
      </w:r>
    </w:p>
    <w:p>
      <w:pPr>
        <w:spacing w:line="249" w:lineRule="exact" w:before="0"/>
        <w:ind w:left="100" w:right="0" w:firstLine="0"/>
        <w:jc w:val="both"/>
        <w:rPr>
          <w:rFonts w:ascii="Georgia"/>
          <w:sz w:val="22"/>
        </w:rPr>
      </w:pPr>
      <w:r>
        <w:rPr>
          <w:rFonts w:ascii="Georgia"/>
          <w:spacing w:val="-1"/>
          <w:sz w:val="22"/>
        </w:rPr>
        <w:t>Gregory,</w:t>
      </w:r>
      <w:r>
        <w:rPr>
          <w:rFonts w:ascii="Georgia"/>
          <w:spacing w:val="-13"/>
          <w:sz w:val="22"/>
        </w:rPr>
        <w:t> </w:t>
      </w:r>
      <w:r>
        <w:rPr>
          <w:rFonts w:ascii="Georgia"/>
          <w:spacing w:val="-1"/>
          <w:sz w:val="22"/>
        </w:rPr>
        <w:t>A.</w:t>
      </w:r>
      <w:r>
        <w:rPr>
          <w:rFonts w:ascii="Georgia"/>
          <w:spacing w:val="-10"/>
          <w:sz w:val="22"/>
        </w:rPr>
        <w:t> </w:t>
      </w:r>
      <w:r>
        <w:rPr>
          <w:rFonts w:ascii="Georgia"/>
          <w:spacing w:val="-1"/>
          <w:sz w:val="22"/>
        </w:rPr>
        <w:t>(2020).</w:t>
      </w:r>
      <w:r>
        <w:rPr>
          <w:rFonts w:ascii="Georgia"/>
          <w:spacing w:val="-7"/>
          <w:sz w:val="22"/>
        </w:rPr>
        <w:t> </w:t>
      </w:r>
      <w:r>
        <w:rPr>
          <w:rFonts w:ascii="Georgia"/>
          <w:i/>
          <w:sz w:val="22"/>
        </w:rPr>
        <w:t>Planning</w:t>
      </w:r>
      <w:r>
        <w:rPr>
          <w:rFonts w:ascii="Georgia"/>
          <w:i/>
          <w:spacing w:val="-8"/>
          <w:sz w:val="22"/>
        </w:rPr>
        <w:t> </w:t>
      </w:r>
      <w:r>
        <w:rPr>
          <w:rFonts w:ascii="Georgia"/>
          <w:i/>
          <w:sz w:val="22"/>
        </w:rPr>
        <w:t>and</w:t>
      </w:r>
      <w:r>
        <w:rPr>
          <w:rFonts w:ascii="Georgia"/>
          <w:i/>
          <w:spacing w:val="-9"/>
          <w:sz w:val="22"/>
        </w:rPr>
        <w:t> </w:t>
      </w:r>
      <w:r>
        <w:rPr>
          <w:rFonts w:ascii="Georgia"/>
          <w:i/>
          <w:sz w:val="22"/>
        </w:rPr>
        <w:t>Managing</w:t>
      </w:r>
      <w:r>
        <w:rPr>
          <w:rFonts w:ascii="Georgia"/>
          <w:i/>
          <w:spacing w:val="-8"/>
          <w:sz w:val="22"/>
        </w:rPr>
        <w:t> </w:t>
      </w:r>
      <w:r>
        <w:rPr>
          <w:rFonts w:ascii="Georgia"/>
          <w:i/>
          <w:sz w:val="22"/>
        </w:rPr>
        <w:t>Public</w:t>
      </w:r>
      <w:r>
        <w:rPr>
          <w:rFonts w:ascii="Georgia"/>
          <w:i/>
          <w:spacing w:val="-8"/>
          <w:sz w:val="22"/>
        </w:rPr>
        <w:t> </w:t>
      </w:r>
      <w:r>
        <w:rPr>
          <w:rFonts w:ascii="Georgia"/>
          <w:i/>
          <w:sz w:val="22"/>
        </w:rPr>
        <w:t>Relations</w:t>
      </w:r>
      <w:r>
        <w:rPr>
          <w:rFonts w:ascii="Georgia"/>
          <w:i/>
          <w:spacing w:val="-8"/>
          <w:sz w:val="22"/>
        </w:rPr>
        <w:t> </w:t>
      </w:r>
      <w:r>
        <w:rPr>
          <w:rFonts w:ascii="Georgia"/>
          <w:i/>
          <w:sz w:val="22"/>
        </w:rPr>
        <w:t>Campaigns</w:t>
      </w:r>
      <w:r>
        <w:rPr>
          <w:rFonts w:ascii="Georgia"/>
          <w:i/>
          <w:spacing w:val="-11"/>
          <w:sz w:val="22"/>
        </w:rPr>
        <w:t> </w:t>
      </w:r>
      <w:r>
        <w:rPr>
          <w:rFonts w:ascii="Georgia"/>
          <w:i/>
          <w:sz w:val="22"/>
        </w:rPr>
        <w:t>A</w:t>
      </w:r>
      <w:r>
        <w:rPr>
          <w:rFonts w:ascii="Georgia"/>
          <w:i/>
          <w:spacing w:val="-8"/>
          <w:sz w:val="22"/>
        </w:rPr>
        <w:t> </w:t>
      </w:r>
      <w:r>
        <w:rPr>
          <w:rFonts w:ascii="Georgia"/>
          <w:i/>
          <w:sz w:val="22"/>
        </w:rPr>
        <w:t>Strategic</w:t>
      </w:r>
      <w:r>
        <w:rPr>
          <w:rFonts w:ascii="Georgia"/>
          <w:i/>
          <w:spacing w:val="-11"/>
          <w:sz w:val="22"/>
        </w:rPr>
        <w:t> </w:t>
      </w:r>
      <w:r>
        <w:rPr>
          <w:rFonts w:ascii="Georgia"/>
          <w:i/>
          <w:sz w:val="22"/>
        </w:rPr>
        <w:t>Approach</w:t>
      </w:r>
      <w:r>
        <w:rPr>
          <w:rFonts w:ascii="Georgia"/>
          <w:sz w:val="22"/>
        </w:rPr>
        <w:t>.</w:t>
      </w:r>
    </w:p>
    <w:p>
      <w:pPr>
        <w:pStyle w:val="BodyText"/>
        <w:spacing w:line="250" w:lineRule="exact" w:before="2"/>
        <w:ind w:left="580"/>
        <w:jc w:val="both"/>
      </w:pPr>
      <w:r>
        <w:rPr/>
        <w:t>Kogan</w:t>
      </w:r>
      <w:r>
        <w:rPr>
          <w:spacing w:val="-2"/>
        </w:rPr>
        <w:t> </w:t>
      </w:r>
      <w:r>
        <w:rPr/>
        <w:t>Page</w:t>
      </w:r>
      <w:r>
        <w:rPr>
          <w:spacing w:val="-2"/>
        </w:rPr>
        <w:t> </w:t>
      </w:r>
      <w:r>
        <w:rPr/>
        <w:t>Ltd.</w:t>
      </w:r>
    </w:p>
    <w:p>
      <w:pPr>
        <w:spacing w:before="0"/>
        <w:ind w:left="580" w:right="117" w:hanging="480"/>
        <w:jc w:val="both"/>
        <w:rPr>
          <w:rFonts w:ascii="Georgia" w:hAnsi="Georgia"/>
          <w:sz w:val="22"/>
        </w:rPr>
      </w:pPr>
      <w:r>
        <w:rPr>
          <w:rFonts w:ascii="Georgia" w:hAnsi="Georgia"/>
          <w:sz w:val="22"/>
        </w:rPr>
        <w:t>Hermawan, M. R., &amp; Setiawan, E. (n.d.). </w:t>
      </w:r>
      <w:r>
        <w:rPr>
          <w:rFonts w:ascii="Georgia" w:hAnsi="Georgia"/>
          <w:i/>
          <w:sz w:val="22"/>
        </w:rPr>
        <w:t>Program Recvolution sebagai Strategi Membangun</w:t>
      </w:r>
      <w:r>
        <w:rPr>
          <w:rFonts w:ascii="Georgia" w:hAnsi="Georgia"/>
          <w:i/>
          <w:spacing w:val="1"/>
          <w:sz w:val="22"/>
        </w:rPr>
        <w:t> </w:t>
      </w:r>
      <w:r>
        <w:rPr>
          <w:rFonts w:ascii="Georgia" w:hAnsi="Georgia"/>
          <w:i/>
          <w:sz w:val="22"/>
        </w:rPr>
        <w:t>Citra</w:t>
      </w:r>
      <w:r>
        <w:rPr>
          <w:rFonts w:ascii="Georgia" w:hAnsi="Georgia"/>
          <w:i/>
          <w:spacing w:val="-1"/>
          <w:sz w:val="22"/>
        </w:rPr>
        <w:t> </w:t>
      </w:r>
      <w:r>
        <w:rPr>
          <w:rFonts w:ascii="Georgia" w:hAnsi="Georgia"/>
          <w:i/>
          <w:sz w:val="22"/>
        </w:rPr>
        <w:t>Komunitas Musisi</w:t>
      </w:r>
      <w:r>
        <w:rPr>
          <w:rFonts w:ascii="Georgia" w:hAnsi="Georgia"/>
          <w:i/>
          <w:spacing w:val="-1"/>
          <w:sz w:val="22"/>
        </w:rPr>
        <w:t> </w:t>
      </w:r>
      <w:r>
        <w:rPr>
          <w:rFonts w:ascii="Georgia" w:hAnsi="Georgia"/>
          <w:i/>
          <w:sz w:val="22"/>
        </w:rPr>
        <w:t>Mengaji</w:t>
      </w:r>
      <w:r>
        <w:rPr>
          <w:rFonts w:ascii="Georgia" w:hAnsi="Georgia"/>
          <w:sz w:val="22"/>
        </w:rPr>
        <w:t>. 627–631.</w:t>
      </w:r>
    </w:p>
    <w:p>
      <w:pPr>
        <w:pStyle w:val="BodyText"/>
        <w:tabs>
          <w:tab w:pos="1806" w:val="left" w:leader="none"/>
          <w:tab w:pos="2830" w:val="left" w:leader="none"/>
          <w:tab w:pos="3991" w:val="left" w:leader="none"/>
          <w:tab w:pos="4785" w:val="left" w:leader="none"/>
          <w:tab w:pos="6377" w:val="left" w:leader="none"/>
          <w:tab w:pos="7820" w:val="left" w:leader="none"/>
          <w:tab w:pos="8829" w:val="left" w:leader="none"/>
        </w:tabs>
        <w:ind w:left="580" w:right="114" w:hanging="480"/>
        <w:jc w:val="both"/>
      </w:pPr>
      <w:r>
        <w:rPr/>
        <w:t>Kurniadi, H., &amp; Hizasalasi, M. (2017). Strategi Komunikasi Dalam Kampanye Diet Kantong</w:t>
      </w:r>
      <w:r>
        <w:rPr>
          <w:spacing w:val="1"/>
        </w:rPr>
        <w:t> </w:t>
      </w:r>
      <w:r>
        <w:rPr/>
        <w:t>Plastik</w:t>
        <w:tab/>
        <w:t>Oleh</w:t>
        <w:tab/>
        <w:t>Gidkp</w:t>
        <w:tab/>
        <w:t>Di</w:t>
        <w:tab/>
        <w:t>Indonesia.</w:t>
        <w:tab/>
      </w:r>
      <w:r>
        <w:rPr>
          <w:i/>
        </w:rPr>
        <w:t>Medium</w:t>
      </w:r>
      <w:r>
        <w:rPr/>
        <w:t>,</w:t>
        <w:tab/>
      </w:r>
      <w:r>
        <w:rPr>
          <w:i/>
        </w:rPr>
        <w:t>6</w:t>
      </w:r>
      <w:r>
        <w:rPr/>
        <w:t>(1),</w:t>
        <w:tab/>
      </w:r>
      <w:r>
        <w:rPr>
          <w:spacing w:val="-1"/>
        </w:rPr>
        <w:t>21–31.</w:t>
      </w:r>
      <w:r>
        <w:rPr>
          <w:spacing w:val="-51"/>
        </w:rPr>
        <w:t> </w:t>
      </w:r>
      <w:r>
        <w:rPr/>
        <w:t>https://doi.org/10.25299/medium.2017.vol6(1).1085</w:t>
      </w:r>
    </w:p>
    <w:p>
      <w:pPr>
        <w:spacing w:before="1"/>
        <w:ind w:left="580" w:right="114" w:hanging="480"/>
        <w:jc w:val="both"/>
        <w:rPr>
          <w:rFonts w:ascii="Georgia" w:hAnsi="Georgia"/>
          <w:sz w:val="22"/>
        </w:rPr>
      </w:pPr>
      <w:r>
        <w:rPr>
          <w:rFonts w:ascii="Georgia" w:hAnsi="Georgia"/>
          <w:sz w:val="22"/>
        </w:rPr>
        <w:t>Nyaleson Ndoda, P. J., Yuningsih, N. Y., &amp; Djuyandi, Y. (2020). Kampanye Politik Victory-Jos</w:t>
      </w:r>
      <w:r>
        <w:rPr>
          <w:rFonts w:ascii="Georgia" w:hAnsi="Georgia"/>
          <w:spacing w:val="1"/>
          <w:sz w:val="22"/>
        </w:rPr>
        <w:t> </w:t>
      </w:r>
      <w:r>
        <w:rPr>
          <w:rFonts w:ascii="Georgia" w:hAnsi="Georgia"/>
          <w:sz w:val="22"/>
        </w:rPr>
        <w:t>Melalui Media Sosial Pada Pemilihan Kepala Daerah Propinsi Nusa Tenggara Timur Tahun</w:t>
      </w:r>
      <w:r>
        <w:rPr>
          <w:rFonts w:ascii="Georgia" w:hAnsi="Georgia"/>
          <w:spacing w:val="-51"/>
          <w:sz w:val="22"/>
        </w:rPr>
        <w:t> </w:t>
      </w:r>
      <w:r>
        <w:rPr>
          <w:rFonts w:ascii="Georgia" w:hAnsi="Georgia"/>
          <w:sz w:val="22"/>
        </w:rPr>
        <w:t>2018.</w:t>
      </w:r>
      <w:r>
        <w:rPr>
          <w:rFonts w:ascii="Georgia" w:hAnsi="Georgia"/>
          <w:spacing w:val="-4"/>
          <w:sz w:val="22"/>
        </w:rPr>
        <w:t> </w:t>
      </w:r>
      <w:r>
        <w:rPr>
          <w:rFonts w:ascii="Georgia" w:hAnsi="Georgia"/>
          <w:i/>
          <w:sz w:val="22"/>
        </w:rPr>
        <w:t>Al-Ijtima`i:</w:t>
      </w:r>
      <w:r>
        <w:rPr>
          <w:rFonts w:ascii="Georgia" w:hAnsi="Georgia"/>
          <w:i/>
          <w:spacing w:val="-6"/>
          <w:sz w:val="22"/>
        </w:rPr>
        <w:t> </w:t>
      </w:r>
      <w:r>
        <w:rPr>
          <w:rFonts w:ascii="Georgia" w:hAnsi="Georgia"/>
          <w:i/>
          <w:sz w:val="22"/>
        </w:rPr>
        <w:t>International</w:t>
      </w:r>
      <w:r>
        <w:rPr>
          <w:rFonts w:ascii="Georgia" w:hAnsi="Georgia"/>
          <w:i/>
          <w:spacing w:val="-6"/>
          <w:sz w:val="22"/>
        </w:rPr>
        <w:t> </w:t>
      </w:r>
      <w:r>
        <w:rPr>
          <w:rFonts w:ascii="Georgia" w:hAnsi="Georgia"/>
          <w:i/>
          <w:sz w:val="22"/>
        </w:rPr>
        <w:t>Journal</w:t>
      </w:r>
      <w:r>
        <w:rPr>
          <w:rFonts w:ascii="Georgia" w:hAnsi="Georgia"/>
          <w:i/>
          <w:spacing w:val="-5"/>
          <w:sz w:val="22"/>
        </w:rPr>
        <w:t> </w:t>
      </w:r>
      <w:r>
        <w:rPr>
          <w:rFonts w:ascii="Georgia" w:hAnsi="Georgia"/>
          <w:i/>
          <w:sz w:val="22"/>
        </w:rPr>
        <w:t>of</w:t>
      </w:r>
      <w:r>
        <w:rPr>
          <w:rFonts w:ascii="Georgia" w:hAnsi="Georgia"/>
          <w:i/>
          <w:spacing w:val="-6"/>
          <w:sz w:val="22"/>
        </w:rPr>
        <w:t> </w:t>
      </w:r>
      <w:r>
        <w:rPr>
          <w:rFonts w:ascii="Georgia" w:hAnsi="Georgia"/>
          <w:i/>
          <w:sz w:val="22"/>
        </w:rPr>
        <w:t>Government</w:t>
      </w:r>
      <w:r>
        <w:rPr>
          <w:rFonts w:ascii="Georgia" w:hAnsi="Georgia"/>
          <w:i/>
          <w:spacing w:val="-5"/>
          <w:sz w:val="22"/>
        </w:rPr>
        <w:t> </w:t>
      </w:r>
      <w:r>
        <w:rPr>
          <w:rFonts w:ascii="Georgia" w:hAnsi="Georgia"/>
          <w:i/>
          <w:sz w:val="22"/>
        </w:rPr>
        <w:t>and</w:t>
      </w:r>
      <w:r>
        <w:rPr>
          <w:rFonts w:ascii="Georgia" w:hAnsi="Georgia"/>
          <w:i/>
          <w:spacing w:val="-4"/>
          <w:sz w:val="22"/>
        </w:rPr>
        <w:t> </w:t>
      </w:r>
      <w:r>
        <w:rPr>
          <w:rFonts w:ascii="Georgia" w:hAnsi="Georgia"/>
          <w:i/>
          <w:sz w:val="22"/>
        </w:rPr>
        <w:t>Social</w:t>
      </w:r>
      <w:r>
        <w:rPr>
          <w:rFonts w:ascii="Georgia" w:hAnsi="Georgia"/>
          <w:i/>
          <w:spacing w:val="-5"/>
          <w:sz w:val="22"/>
        </w:rPr>
        <w:t> </w:t>
      </w:r>
      <w:r>
        <w:rPr>
          <w:rFonts w:ascii="Georgia" w:hAnsi="Georgia"/>
          <w:i/>
          <w:sz w:val="22"/>
        </w:rPr>
        <w:t>Science</w:t>
      </w:r>
      <w:r>
        <w:rPr>
          <w:rFonts w:ascii="Georgia" w:hAnsi="Georgia"/>
          <w:sz w:val="22"/>
        </w:rPr>
        <w:t>,</w:t>
      </w:r>
      <w:r>
        <w:rPr>
          <w:rFonts w:ascii="Georgia" w:hAnsi="Georgia"/>
          <w:spacing w:val="-5"/>
          <w:sz w:val="22"/>
        </w:rPr>
        <w:t> </w:t>
      </w:r>
      <w:r>
        <w:rPr>
          <w:rFonts w:ascii="Georgia" w:hAnsi="Georgia"/>
          <w:i/>
          <w:sz w:val="22"/>
        </w:rPr>
        <w:t>5</w:t>
      </w:r>
      <w:r>
        <w:rPr>
          <w:rFonts w:ascii="Georgia" w:hAnsi="Georgia"/>
          <w:sz w:val="22"/>
        </w:rPr>
        <w:t>(2),</w:t>
      </w:r>
      <w:r>
        <w:rPr>
          <w:rFonts w:ascii="Georgia" w:hAnsi="Georgia"/>
          <w:spacing w:val="-5"/>
          <w:sz w:val="22"/>
        </w:rPr>
        <w:t> </w:t>
      </w:r>
      <w:r>
        <w:rPr>
          <w:rFonts w:ascii="Georgia" w:hAnsi="Georgia"/>
          <w:sz w:val="22"/>
        </w:rPr>
        <w:t>149–160.</w:t>
      </w:r>
      <w:r>
        <w:rPr>
          <w:rFonts w:ascii="Georgia" w:hAnsi="Georgia"/>
          <w:spacing w:val="-50"/>
          <w:sz w:val="22"/>
        </w:rPr>
        <w:t> </w:t>
      </w:r>
      <w:r>
        <w:rPr>
          <w:rFonts w:ascii="Georgia" w:hAnsi="Georgia"/>
          <w:sz w:val="22"/>
        </w:rPr>
        <w:t>https://doi.org/10.22373/jai.v5i2.548</w:t>
      </w:r>
    </w:p>
    <w:p>
      <w:pPr>
        <w:pStyle w:val="BodyText"/>
        <w:ind w:left="580" w:right="114" w:hanging="480"/>
        <w:jc w:val="both"/>
      </w:pPr>
      <w:r>
        <w:rPr/>
        <w:t>Qonaah,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(2019).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Kampanye</w:t>
      </w:r>
      <w:r>
        <w:rPr>
          <w:spacing w:val="1"/>
        </w:rPr>
        <w:t> </w:t>
      </w:r>
      <w:r>
        <w:rPr/>
        <w:t>Gerakan</w:t>
      </w:r>
      <w:r>
        <w:rPr>
          <w:spacing w:val="1"/>
        </w:rPr>
        <w:t> </w:t>
      </w:r>
      <w:r>
        <w:rPr/>
        <w:t>#BijakBerplastik</w:t>
      </w:r>
      <w:r>
        <w:rPr>
          <w:spacing w:val="1"/>
        </w:rPr>
        <w:t> </w:t>
      </w:r>
      <w:r>
        <w:rPr/>
        <w:t>PT</w:t>
      </w:r>
      <w:r>
        <w:rPr>
          <w:spacing w:val="1"/>
        </w:rPr>
        <w:t> </w:t>
      </w:r>
      <w:r>
        <w:rPr/>
        <w:t>Danone</w:t>
      </w:r>
      <w:r>
        <w:rPr>
          <w:spacing w:val="1"/>
        </w:rPr>
        <w:t> </w:t>
      </w:r>
      <w:r>
        <w:rPr/>
        <w:t>Aqua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Merayakan</w:t>
      </w:r>
      <w:r>
        <w:rPr>
          <w:spacing w:val="1"/>
        </w:rPr>
        <w:t> </w:t>
      </w:r>
      <w:r>
        <w:rPr/>
        <w:t>Hari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Hidup</w:t>
      </w:r>
      <w:r>
        <w:rPr>
          <w:spacing w:val="1"/>
        </w:rPr>
        <w:t> </w:t>
      </w:r>
      <w:r>
        <w:rPr/>
        <w:t>Sedunia</w:t>
      </w:r>
      <w:r>
        <w:rPr>
          <w:spacing w:val="1"/>
        </w:rPr>
        <w:t> </w:t>
      </w:r>
      <w:r>
        <w:rPr/>
        <w:t>2018.</w:t>
      </w:r>
      <w:r>
        <w:rPr>
          <w:spacing w:val="1"/>
        </w:rPr>
        <w:t>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Komunikasi</w:t>
      </w:r>
      <w:r>
        <w:rPr/>
        <w:t>,</w:t>
      </w:r>
      <w:r>
        <w:rPr>
          <w:spacing w:val="1"/>
        </w:rPr>
        <w:t> </w:t>
      </w:r>
      <w:r>
        <w:rPr>
          <w:i/>
        </w:rPr>
        <w:t>10</w:t>
      </w:r>
      <w:r>
        <w:rPr/>
        <w:t>(1),</w:t>
      </w:r>
      <w:r>
        <w:rPr>
          <w:spacing w:val="1"/>
        </w:rPr>
        <w:t> </w:t>
      </w:r>
      <w:r>
        <w:rPr/>
        <w:t>48–55.</w:t>
      </w:r>
      <w:r>
        <w:rPr>
          <w:spacing w:val="1"/>
        </w:rPr>
        <w:t> </w:t>
      </w:r>
      <w:r>
        <w:rPr/>
        <w:t>https://doi.org/10.31294/jkom.v10i1.5182</w:t>
      </w:r>
    </w:p>
    <w:p>
      <w:pPr>
        <w:spacing w:before="0"/>
        <w:ind w:left="580" w:right="117" w:hanging="480"/>
        <w:jc w:val="both"/>
        <w:rPr>
          <w:rFonts w:ascii="Georgia" w:hAnsi="Georgia"/>
          <w:sz w:val="22"/>
        </w:rPr>
      </w:pPr>
      <w:r>
        <w:rPr>
          <w:rFonts w:ascii="Georgia" w:hAnsi="Georgia"/>
          <w:sz w:val="22"/>
        </w:rPr>
        <w:t>Rachman, F., &amp; Permana, S. (2020). </w:t>
      </w:r>
      <w:r>
        <w:rPr>
          <w:rFonts w:ascii="Georgia" w:hAnsi="Georgia"/>
          <w:i/>
          <w:sz w:val="22"/>
        </w:rPr>
        <w:t>Analisis sentimen pro dan kontra masyarakat Indonesia</w:t>
      </w:r>
      <w:r>
        <w:rPr>
          <w:rFonts w:ascii="Georgia" w:hAnsi="Georgia"/>
          <w:i/>
          <w:spacing w:val="1"/>
          <w:sz w:val="22"/>
        </w:rPr>
        <w:t> </w:t>
      </w:r>
      <w:r>
        <w:rPr>
          <w:rFonts w:ascii="Georgia" w:hAnsi="Georgia"/>
          <w:i/>
          <w:sz w:val="22"/>
        </w:rPr>
        <w:t>tentang vaksin Covid-19 pada media sosial Twitter. Indonesian of Health Information</w:t>
      </w:r>
      <w:r>
        <w:rPr>
          <w:rFonts w:ascii="Georgia" w:hAnsi="Georgia"/>
          <w:i/>
          <w:spacing w:val="1"/>
          <w:sz w:val="22"/>
        </w:rPr>
        <w:t> </w:t>
      </w:r>
      <w:r>
        <w:rPr>
          <w:rFonts w:ascii="Georgia" w:hAnsi="Georgia"/>
          <w:i/>
          <w:sz w:val="22"/>
        </w:rPr>
        <w:t>Management</w:t>
      </w:r>
      <w:r>
        <w:rPr>
          <w:rFonts w:ascii="Georgia" w:hAnsi="Georgia"/>
          <w:i/>
          <w:spacing w:val="-1"/>
          <w:sz w:val="22"/>
        </w:rPr>
        <w:t> </w:t>
      </w:r>
      <w:r>
        <w:rPr>
          <w:rFonts w:ascii="Georgia" w:hAnsi="Georgia"/>
          <w:i/>
          <w:sz w:val="22"/>
        </w:rPr>
        <w:t>Journal, 8</w:t>
      </w:r>
      <w:r>
        <w:rPr>
          <w:rFonts w:ascii="Georgia" w:hAnsi="Georgia"/>
          <w:i/>
          <w:spacing w:val="-3"/>
          <w:sz w:val="22"/>
        </w:rPr>
        <w:t> </w:t>
      </w:r>
      <w:r>
        <w:rPr>
          <w:rFonts w:ascii="Georgia" w:hAnsi="Georgia"/>
          <w:i/>
          <w:sz w:val="22"/>
        </w:rPr>
        <w:t>(2),</w:t>
      </w:r>
      <w:r>
        <w:rPr>
          <w:rFonts w:ascii="Georgia" w:hAnsi="Georgia"/>
          <w:i/>
          <w:spacing w:val="-3"/>
          <w:sz w:val="22"/>
        </w:rPr>
        <w:t> </w:t>
      </w:r>
      <w:r>
        <w:rPr>
          <w:rFonts w:ascii="Georgia" w:hAnsi="Georgia"/>
          <w:i/>
          <w:sz w:val="22"/>
        </w:rPr>
        <w:t>100–109</w:t>
      </w:r>
      <w:r>
        <w:rPr>
          <w:rFonts w:ascii="Georgia" w:hAnsi="Georgia"/>
          <w:sz w:val="22"/>
        </w:rPr>
        <w:t>.</w:t>
      </w:r>
      <w:r>
        <w:rPr>
          <w:rFonts w:ascii="Georgia" w:hAnsi="Georgia"/>
          <w:spacing w:val="-1"/>
          <w:sz w:val="22"/>
        </w:rPr>
        <w:t> </w:t>
      </w:r>
      <w:r>
        <w:rPr>
          <w:rFonts w:ascii="Georgia" w:hAnsi="Georgia"/>
          <w:i/>
          <w:sz w:val="22"/>
        </w:rPr>
        <w:t>8</w:t>
      </w:r>
      <w:r>
        <w:rPr>
          <w:rFonts w:ascii="Georgia" w:hAnsi="Georgia"/>
          <w:sz w:val="22"/>
        </w:rPr>
        <w:t>(2), 100–109.</w:t>
      </w:r>
    </w:p>
    <w:p>
      <w:pPr>
        <w:spacing w:before="0"/>
        <w:ind w:left="580" w:right="114" w:hanging="480"/>
        <w:jc w:val="left"/>
        <w:rPr>
          <w:rFonts w:ascii="Georgia"/>
          <w:sz w:val="22"/>
        </w:rPr>
      </w:pPr>
      <w:r>
        <w:rPr>
          <w:rFonts w:ascii="Georgia"/>
          <w:sz w:val="22"/>
        </w:rPr>
        <w:t>Risalah,</w:t>
      </w:r>
      <w:r>
        <w:rPr>
          <w:rFonts w:ascii="Georgia"/>
          <w:spacing w:val="12"/>
          <w:sz w:val="22"/>
        </w:rPr>
        <w:t> </w:t>
      </w:r>
      <w:r>
        <w:rPr>
          <w:rFonts w:ascii="Georgia"/>
          <w:sz w:val="22"/>
        </w:rPr>
        <w:t>D.</w:t>
      </w:r>
      <w:r>
        <w:rPr>
          <w:rFonts w:ascii="Georgia"/>
          <w:spacing w:val="12"/>
          <w:sz w:val="22"/>
        </w:rPr>
        <w:t> </w:t>
      </w:r>
      <w:r>
        <w:rPr>
          <w:rFonts w:ascii="Georgia"/>
          <w:sz w:val="22"/>
        </w:rPr>
        <w:t>F.</w:t>
      </w:r>
      <w:r>
        <w:rPr>
          <w:rFonts w:ascii="Georgia"/>
          <w:spacing w:val="12"/>
          <w:sz w:val="22"/>
        </w:rPr>
        <w:t> </w:t>
      </w:r>
      <w:r>
        <w:rPr>
          <w:rFonts w:ascii="Georgia"/>
          <w:sz w:val="22"/>
        </w:rPr>
        <w:t>(2021).</w:t>
      </w:r>
      <w:r>
        <w:rPr>
          <w:rFonts w:ascii="Georgia"/>
          <w:spacing w:val="11"/>
          <w:sz w:val="22"/>
        </w:rPr>
        <w:t> </w:t>
      </w:r>
      <w:r>
        <w:rPr>
          <w:rFonts w:ascii="Georgia"/>
          <w:i/>
          <w:sz w:val="22"/>
        </w:rPr>
        <w:t>Vaksinasi</w:t>
      </w:r>
      <w:r>
        <w:rPr>
          <w:rFonts w:ascii="Georgia"/>
          <w:i/>
          <w:spacing w:val="10"/>
          <w:sz w:val="22"/>
        </w:rPr>
        <w:t> </w:t>
      </w:r>
      <w:r>
        <w:rPr>
          <w:rFonts w:ascii="Georgia"/>
          <w:i/>
          <w:sz w:val="22"/>
        </w:rPr>
        <w:t>Covid-19</w:t>
      </w:r>
      <w:r>
        <w:rPr>
          <w:rFonts w:ascii="Georgia"/>
          <w:i/>
          <w:spacing w:val="11"/>
          <w:sz w:val="22"/>
        </w:rPr>
        <w:t> </w:t>
      </w:r>
      <w:r>
        <w:rPr>
          <w:rFonts w:ascii="Georgia"/>
          <w:i/>
          <w:sz w:val="22"/>
        </w:rPr>
        <w:t>Sumbar</w:t>
      </w:r>
      <w:r>
        <w:rPr>
          <w:rFonts w:ascii="Georgia"/>
          <w:i/>
          <w:spacing w:val="10"/>
          <w:sz w:val="22"/>
        </w:rPr>
        <w:t> </w:t>
      </w:r>
      <w:r>
        <w:rPr>
          <w:rFonts w:ascii="Georgia"/>
          <w:i/>
          <w:sz w:val="22"/>
        </w:rPr>
        <w:t>Rendah,</w:t>
      </w:r>
      <w:r>
        <w:rPr>
          <w:rFonts w:ascii="Georgia"/>
          <w:i/>
          <w:spacing w:val="12"/>
          <w:sz w:val="22"/>
        </w:rPr>
        <w:t> </w:t>
      </w:r>
      <w:r>
        <w:rPr>
          <w:rFonts w:ascii="Georgia"/>
          <w:i/>
          <w:sz w:val="22"/>
        </w:rPr>
        <w:t>Menkes:</w:t>
      </w:r>
      <w:r>
        <w:rPr>
          <w:rFonts w:ascii="Georgia"/>
          <w:i/>
          <w:spacing w:val="8"/>
          <w:sz w:val="22"/>
        </w:rPr>
        <w:t> </w:t>
      </w:r>
      <w:r>
        <w:rPr>
          <w:rFonts w:ascii="Georgia"/>
          <w:i/>
          <w:sz w:val="22"/>
        </w:rPr>
        <w:t>Saya</w:t>
      </w:r>
      <w:r>
        <w:rPr>
          <w:rFonts w:ascii="Georgia"/>
          <w:i/>
          <w:spacing w:val="12"/>
          <w:sz w:val="22"/>
        </w:rPr>
        <w:t> </w:t>
      </w:r>
      <w:r>
        <w:rPr>
          <w:rFonts w:ascii="Georgia"/>
          <w:i/>
          <w:sz w:val="22"/>
        </w:rPr>
        <w:t>Minta</w:t>
      </w:r>
      <w:r>
        <w:rPr>
          <w:rFonts w:ascii="Georgia"/>
          <w:i/>
          <w:spacing w:val="12"/>
          <w:sz w:val="22"/>
        </w:rPr>
        <w:t> </w:t>
      </w:r>
      <w:r>
        <w:rPr>
          <w:rFonts w:ascii="Georgia"/>
          <w:i/>
          <w:sz w:val="22"/>
        </w:rPr>
        <w:t>Tolong</w:t>
      </w:r>
      <w:r>
        <w:rPr>
          <w:rFonts w:ascii="Georgia"/>
          <w:sz w:val="22"/>
        </w:rPr>
        <w:t>.</w:t>
      </w:r>
      <w:r>
        <w:rPr>
          <w:rFonts w:ascii="Georgia"/>
          <w:spacing w:val="-51"/>
          <w:sz w:val="22"/>
        </w:rPr>
        <w:t> </w:t>
      </w:r>
      <w:r>
        <w:rPr>
          <w:rFonts w:ascii="Georgia"/>
          <w:sz w:val="22"/>
        </w:rPr>
        <w:t>https</w:t>
      </w:r>
      <w:hyperlink r:id="rId19">
        <w:r>
          <w:rPr>
            <w:rFonts w:ascii="Georgia"/>
            <w:sz w:val="22"/>
          </w:rPr>
          <w:t>://w</w:t>
        </w:r>
      </w:hyperlink>
      <w:r>
        <w:rPr>
          <w:rFonts w:ascii="Georgia"/>
          <w:sz w:val="22"/>
        </w:rPr>
        <w:t>ww.</w:t>
      </w:r>
      <w:hyperlink r:id="rId19">
        <w:r>
          <w:rPr>
            <w:rFonts w:ascii="Georgia"/>
            <w:sz w:val="22"/>
          </w:rPr>
          <w:t>republika.co.id/berita/r0yewl483/vaksinasi-covid19-sumbar-rendah-</w:t>
        </w:r>
      </w:hyperlink>
      <w:r>
        <w:rPr>
          <w:rFonts w:ascii="Georgia"/>
          <w:spacing w:val="1"/>
          <w:sz w:val="22"/>
        </w:rPr>
        <w:t> </w:t>
      </w:r>
      <w:r>
        <w:rPr>
          <w:rFonts w:ascii="Georgia"/>
          <w:sz w:val="22"/>
        </w:rPr>
        <w:t>menkes-saya-minta-tolong</w:t>
      </w:r>
    </w:p>
    <w:p>
      <w:pPr>
        <w:pStyle w:val="BodyText"/>
        <w:ind w:left="580" w:right="114" w:hanging="480"/>
        <w:jc w:val="both"/>
      </w:pPr>
      <w:r>
        <w:rPr/>
        <w:t>Samad, M. Y., &amp; Permatasari, D. A. (2021). Memahami Organisasi Free West Papua Campaign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Kampanye</w:t>
      </w:r>
      <w:r>
        <w:rPr>
          <w:spacing w:val="1"/>
        </w:rPr>
        <w:t> </w:t>
      </w:r>
      <w:r>
        <w:rPr/>
        <w:t>Dukungan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Liberation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Papua</w:t>
      </w:r>
      <w:r>
        <w:rPr>
          <w:spacing w:val="1"/>
        </w:rPr>
        <w:t> </w:t>
      </w:r>
      <w:r>
        <w:rPr/>
        <w:t>(ULMWP) Tergabung Dalam Melanesian Spearhead Group (MSG). </w:t>
      </w:r>
      <w:r>
        <w:rPr>
          <w:i/>
        </w:rPr>
        <w:t>Jurnal Kajian Ilmiah</w:t>
      </w:r>
      <w:r>
        <w:rPr/>
        <w:t>,</w:t>
      </w:r>
      <w:r>
        <w:rPr>
          <w:spacing w:val="1"/>
        </w:rPr>
        <w:t> </w:t>
      </w:r>
      <w:r>
        <w:rPr>
          <w:i/>
        </w:rPr>
        <w:t>21</w:t>
      </w:r>
      <w:r>
        <w:rPr/>
        <w:t>(4),</w:t>
      </w:r>
      <w:r>
        <w:rPr>
          <w:spacing w:val="-1"/>
        </w:rPr>
        <w:t> </w:t>
      </w:r>
      <w:r>
        <w:rPr/>
        <w:t>401–412. https://doi.org/10.31599/jki.v21i4.781</w:t>
      </w:r>
    </w:p>
    <w:p>
      <w:pPr>
        <w:pStyle w:val="BodyText"/>
        <w:ind w:left="580" w:right="115" w:hanging="480"/>
        <w:jc w:val="both"/>
      </w:pPr>
      <w:r>
        <w:rPr/>
        <w:t>Shavira, P. A. (2020). Antropomorfisme Brand: Kampanye Digital Pencegaha COVID-19 Oleh</w:t>
      </w:r>
      <w:r>
        <w:rPr>
          <w:spacing w:val="1"/>
        </w:rPr>
        <w:t> </w:t>
      </w:r>
      <w:r>
        <w:rPr/>
        <w:t>Traveloka.</w:t>
      </w:r>
      <w:r>
        <w:rPr>
          <w:spacing w:val="-3"/>
        </w:rPr>
        <w:t> </w:t>
      </w:r>
      <w:r>
        <w:rPr>
          <w:i/>
        </w:rPr>
        <w:t>Jurnal</w:t>
      </w:r>
      <w:r>
        <w:rPr>
          <w:i/>
          <w:spacing w:val="-3"/>
        </w:rPr>
        <w:t> </w:t>
      </w:r>
      <w:r>
        <w:rPr>
          <w:i/>
        </w:rPr>
        <w:t>Ilmu</w:t>
      </w:r>
      <w:r>
        <w:rPr>
          <w:i/>
          <w:spacing w:val="-6"/>
        </w:rPr>
        <w:t> </w:t>
      </w:r>
      <w:r>
        <w:rPr>
          <w:i/>
        </w:rPr>
        <w:t>Komunikasi</w:t>
      </w:r>
      <w:r>
        <w:rPr/>
        <w:t>,</w:t>
      </w:r>
      <w:r>
        <w:rPr>
          <w:spacing w:val="-5"/>
        </w:rPr>
        <w:t> </w:t>
      </w:r>
      <w:r>
        <w:rPr>
          <w:i/>
        </w:rPr>
        <w:t>10</w:t>
      </w:r>
      <w:r>
        <w:rPr/>
        <w:t>(2).</w:t>
      </w:r>
      <w:r>
        <w:rPr>
          <w:spacing w:val="-3"/>
        </w:rPr>
        <w:t> </w:t>
      </w:r>
      <w:hyperlink r:id="rId12">
        <w:r>
          <w:rPr/>
          <w:t>http://jurnalfdk.uinsby.ac.id/index.php/JIK</w:t>
        </w:r>
      </w:hyperlink>
    </w:p>
    <w:p>
      <w:pPr>
        <w:spacing w:line="240" w:lineRule="auto" w:before="0"/>
        <w:ind w:left="580" w:right="117" w:hanging="480"/>
        <w:jc w:val="both"/>
        <w:rPr>
          <w:rFonts w:ascii="Georgia" w:hAnsi="Georgia"/>
          <w:sz w:val="22"/>
        </w:rPr>
      </w:pPr>
      <w:r>
        <w:rPr>
          <w:rFonts w:ascii="Georgia" w:hAnsi="Georgia"/>
          <w:sz w:val="22"/>
        </w:rPr>
        <w:t>Subekti, D. (2022). </w:t>
      </w:r>
      <w:r>
        <w:rPr>
          <w:rFonts w:ascii="Georgia" w:hAnsi="Georgia"/>
          <w:i/>
          <w:sz w:val="22"/>
        </w:rPr>
        <w:t>Komunikasi Vaksinasi COVID-19 Nahdlatul Ulama dan Muhammadiyah di</w:t>
      </w:r>
      <w:r>
        <w:rPr>
          <w:rFonts w:ascii="Georgia" w:hAnsi="Georgia"/>
          <w:i/>
          <w:spacing w:val="-51"/>
          <w:sz w:val="22"/>
        </w:rPr>
        <w:t> </w:t>
      </w:r>
      <w:r>
        <w:rPr>
          <w:rFonts w:ascii="Georgia" w:hAnsi="Georgia"/>
          <w:i/>
          <w:sz w:val="22"/>
        </w:rPr>
        <w:t>Twitter</w:t>
      </w:r>
      <w:r>
        <w:rPr>
          <w:rFonts w:ascii="Georgia" w:hAnsi="Georgia"/>
          <w:i/>
          <w:spacing w:val="-13"/>
          <w:sz w:val="22"/>
        </w:rPr>
        <w:t> </w:t>
      </w:r>
      <w:r>
        <w:rPr>
          <w:rFonts w:ascii="Georgia" w:hAnsi="Georgia"/>
          <w:i/>
          <w:sz w:val="22"/>
        </w:rPr>
        <w:t>COVID-19</w:t>
      </w:r>
      <w:r>
        <w:rPr>
          <w:rFonts w:ascii="Georgia" w:hAnsi="Georgia"/>
          <w:i/>
          <w:spacing w:val="-11"/>
          <w:sz w:val="22"/>
        </w:rPr>
        <w:t> </w:t>
      </w:r>
      <w:r>
        <w:rPr>
          <w:rFonts w:ascii="Georgia" w:hAnsi="Georgia"/>
          <w:i/>
          <w:sz w:val="22"/>
        </w:rPr>
        <w:t>Vaccinations</w:t>
      </w:r>
      <w:r>
        <w:rPr>
          <w:rFonts w:ascii="Georgia" w:hAnsi="Georgia"/>
          <w:i/>
          <w:spacing w:val="-11"/>
          <w:sz w:val="22"/>
        </w:rPr>
        <w:t> </w:t>
      </w:r>
      <w:r>
        <w:rPr>
          <w:rFonts w:ascii="Georgia" w:hAnsi="Georgia"/>
          <w:i/>
          <w:sz w:val="22"/>
        </w:rPr>
        <w:t>Communication</w:t>
      </w:r>
      <w:r>
        <w:rPr>
          <w:rFonts w:ascii="Georgia" w:hAnsi="Georgia"/>
          <w:i/>
          <w:spacing w:val="-12"/>
          <w:sz w:val="22"/>
        </w:rPr>
        <w:t> </w:t>
      </w:r>
      <w:r>
        <w:rPr>
          <w:rFonts w:ascii="Georgia" w:hAnsi="Georgia"/>
          <w:i/>
          <w:sz w:val="22"/>
        </w:rPr>
        <w:t>of</w:t>
      </w:r>
      <w:r>
        <w:rPr>
          <w:rFonts w:ascii="Georgia" w:hAnsi="Georgia"/>
          <w:i/>
          <w:spacing w:val="-11"/>
          <w:sz w:val="22"/>
        </w:rPr>
        <w:t> </w:t>
      </w:r>
      <w:r>
        <w:rPr>
          <w:rFonts w:ascii="Georgia" w:hAnsi="Georgia"/>
          <w:i/>
          <w:sz w:val="22"/>
        </w:rPr>
        <w:t>Nahdlatul</w:t>
      </w:r>
      <w:r>
        <w:rPr>
          <w:rFonts w:ascii="Georgia" w:hAnsi="Georgia"/>
          <w:i/>
          <w:spacing w:val="-12"/>
          <w:sz w:val="22"/>
        </w:rPr>
        <w:t> </w:t>
      </w:r>
      <w:r>
        <w:rPr>
          <w:rFonts w:ascii="Georgia" w:hAnsi="Georgia"/>
          <w:i/>
          <w:sz w:val="22"/>
        </w:rPr>
        <w:t>Ulama</w:t>
      </w:r>
      <w:r>
        <w:rPr>
          <w:rFonts w:ascii="Georgia" w:hAnsi="Georgia"/>
          <w:i/>
          <w:spacing w:val="-10"/>
          <w:sz w:val="22"/>
        </w:rPr>
        <w:t> </w:t>
      </w:r>
      <w:r>
        <w:rPr>
          <w:rFonts w:ascii="Georgia" w:hAnsi="Georgia"/>
          <w:i/>
          <w:sz w:val="22"/>
        </w:rPr>
        <w:t>and</w:t>
      </w:r>
      <w:r>
        <w:rPr>
          <w:rFonts w:ascii="Georgia" w:hAnsi="Georgia"/>
          <w:i/>
          <w:spacing w:val="-12"/>
          <w:sz w:val="22"/>
        </w:rPr>
        <w:t> </w:t>
      </w:r>
      <w:r>
        <w:rPr>
          <w:rFonts w:ascii="Georgia" w:hAnsi="Georgia"/>
          <w:i/>
          <w:sz w:val="22"/>
        </w:rPr>
        <w:t>Muhammadiyah</w:t>
      </w:r>
      <w:r>
        <w:rPr>
          <w:rFonts w:ascii="Georgia" w:hAnsi="Georgia"/>
          <w:i/>
          <w:spacing w:val="-51"/>
          <w:sz w:val="22"/>
        </w:rPr>
        <w:t> </w:t>
      </w:r>
      <w:r>
        <w:rPr>
          <w:rFonts w:ascii="Georgia" w:hAnsi="Georgia"/>
          <w:i/>
          <w:sz w:val="22"/>
        </w:rPr>
        <w:t>in</w:t>
      </w:r>
      <w:r>
        <w:rPr>
          <w:rFonts w:ascii="Georgia" w:hAnsi="Georgia"/>
          <w:i/>
          <w:spacing w:val="-2"/>
          <w:sz w:val="22"/>
        </w:rPr>
        <w:t> </w:t>
      </w:r>
      <w:r>
        <w:rPr>
          <w:rFonts w:ascii="Georgia" w:hAnsi="Georgia"/>
          <w:i/>
          <w:sz w:val="22"/>
        </w:rPr>
        <w:t>Twitter</w:t>
      </w:r>
      <w:r>
        <w:rPr>
          <w:rFonts w:ascii="Georgia" w:hAnsi="Georgia"/>
          <w:sz w:val="22"/>
        </w:rPr>
        <w:t>.</w:t>
      </w:r>
      <w:r>
        <w:rPr>
          <w:rFonts w:ascii="Georgia" w:hAnsi="Georgia"/>
          <w:spacing w:val="-1"/>
          <w:sz w:val="22"/>
        </w:rPr>
        <w:t> </w:t>
      </w:r>
      <w:r>
        <w:rPr>
          <w:rFonts w:ascii="Georgia" w:hAnsi="Georgia"/>
          <w:i/>
          <w:sz w:val="22"/>
        </w:rPr>
        <w:t>17</w:t>
      </w:r>
      <w:r>
        <w:rPr>
          <w:rFonts w:ascii="Georgia" w:hAnsi="Georgia"/>
          <w:sz w:val="22"/>
        </w:rPr>
        <w:t>,</w:t>
      </w:r>
      <w:r>
        <w:rPr>
          <w:rFonts w:ascii="Georgia" w:hAnsi="Georgia"/>
          <w:spacing w:val="-1"/>
          <w:sz w:val="22"/>
        </w:rPr>
        <w:t> </w:t>
      </w:r>
      <w:r>
        <w:rPr>
          <w:rFonts w:ascii="Georgia" w:hAnsi="Georgia"/>
          <w:sz w:val="22"/>
        </w:rPr>
        <w:t>33–46.</w:t>
      </w:r>
      <w:r>
        <w:rPr>
          <w:rFonts w:ascii="Georgia" w:hAnsi="Georgia"/>
          <w:spacing w:val="-1"/>
          <w:sz w:val="22"/>
        </w:rPr>
        <w:t> </w:t>
      </w:r>
      <w:r>
        <w:rPr>
          <w:rFonts w:ascii="Georgia" w:hAnsi="Georgia"/>
          <w:sz w:val="22"/>
        </w:rPr>
        <w:t>https://doi.org/10.20885/komunikasi.vol17.iss1.art3</w:t>
      </w:r>
    </w:p>
    <w:p>
      <w:pPr>
        <w:tabs>
          <w:tab w:pos="2571" w:val="left" w:leader="none"/>
          <w:tab w:pos="3824" w:val="left" w:leader="none"/>
          <w:tab w:pos="5695" w:val="left" w:leader="none"/>
          <w:tab w:pos="7899" w:val="left" w:leader="none"/>
          <w:tab w:pos="9177" w:val="left" w:leader="none"/>
        </w:tabs>
        <w:spacing w:before="0"/>
        <w:ind w:left="580" w:right="113" w:hanging="480"/>
        <w:jc w:val="both"/>
        <w:rPr>
          <w:rFonts w:ascii="Georgia"/>
          <w:sz w:val="22"/>
        </w:rPr>
      </w:pPr>
      <w:r>
        <w:rPr>
          <w:rFonts w:ascii="Georgia"/>
          <w:sz w:val="22"/>
        </w:rPr>
        <w:t>Surayya, R. (2018). Pendekatan Kualitatif Dalam Penelitian Kesehatan. </w:t>
      </w:r>
      <w:r>
        <w:rPr>
          <w:rFonts w:ascii="Georgia"/>
          <w:i/>
          <w:sz w:val="22"/>
        </w:rPr>
        <w:t>AVERROUS: Jurnal</w:t>
      </w:r>
      <w:r>
        <w:rPr>
          <w:rFonts w:ascii="Georgia"/>
          <w:i/>
          <w:spacing w:val="1"/>
          <w:sz w:val="22"/>
        </w:rPr>
        <w:t> </w:t>
      </w:r>
      <w:r>
        <w:rPr>
          <w:rFonts w:ascii="Georgia"/>
          <w:i/>
          <w:sz w:val="22"/>
        </w:rPr>
        <w:t>Kedokteran</w:t>
        <w:tab/>
        <w:t>Dan</w:t>
        <w:tab/>
        <w:t>Kesehatan</w:t>
        <w:tab/>
        <w:t>Malikussaleh</w:t>
      </w:r>
      <w:r>
        <w:rPr>
          <w:rFonts w:ascii="Georgia"/>
          <w:sz w:val="22"/>
        </w:rPr>
        <w:t>,</w:t>
        <w:tab/>
      </w:r>
      <w:r>
        <w:rPr>
          <w:rFonts w:ascii="Georgia"/>
          <w:i/>
          <w:sz w:val="22"/>
        </w:rPr>
        <w:t>1</w:t>
      </w:r>
      <w:r>
        <w:rPr>
          <w:rFonts w:ascii="Georgia"/>
          <w:sz w:val="22"/>
        </w:rPr>
        <w:t>(2),</w:t>
        <w:tab/>
      </w:r>
      <w:r>
        <w:rPr>
          <w:rFonts w:ascii="Georgia"/>
          <w:spacing w:val="-1"/>
          <w:sz w:val="22"/>
        </w:rPr>
        <w:t>75.</w:t>
      </w:r>
    </w:p>
    <w:p>
      <w:pPr>
        <w:pStyle w:val="BodyText"/>
        <w:spacing w:line="249" w:lineRule="exact"/>
        <w:ind w:left="580"/>
      </w:pPr>
      <w:r>
        <w:rPr/>
        <w:t>https://doi.org/10.29103/averrous.v1i2.415</w:t>
      </w:r>
    </w:p>
    <w:p>
      <w:pPr>
        <w:spacing w:line="242" w:lineRule="auto" w:before="0"/>
        <w:ind w:left="580" w:right="0" w:hanging="480"/>
        <w:jc w:val="left"/>
        <w:rPr>
          <w:rFonts w:ascii="Georgia"/>
          <w:sz w:val="22"/>
        </w:rPr>
      </w:pPr>
      <w:r>
        <w:rPr>
          <w:rFonts w:ascii="Georgia"/>
          <w:sz w:val="22"/>
        </w:rPr>
        <w:t>Venus,</w:t>
      </w:r>
      <w:r>
        <w:rPr>
          <w:rFonts w:ascii="Georgia"/>
          <w:spacing w:val="-11"/>
          <w:sz w:val="22"/>
        </w:rPr>
        <w:t> </w:t>
      </w:r>
      <w:r>
        <w:rPr>
          <w:rFonts w:ascii="Georgia"/>
          <w:sz w:val="22"/>
        </w:rPr>
        <w:t>A.</w:t>
      </w:r>
      <w:r>
        <w:rPr>
          <w:rFonts w:ascii="Georgia"/>
          <w:spacing w:val="-12"/>
          <w:sz w:val="22"/>
        </w:rPr>
        <w:t> </w:t>
      </w:r>
      <w:r>
        <w:rPr>
          <w:rFonts w:ascii="Georgia"/>
          <w:sz w:val="22"/>
        </w:rPr>
        <w:t>(2018).</w:t>
      </w:r>
      <w:r>
        <w:rPr>
          <w:rFonts w:ascii="Georgia"/>
          <w:spacing w:val="-10"/>
          <w:sz w:val="22"/>
        </w:rPr>
        <w:t> </w:t>
      </w:r>
      <w:r>
        <w:rPr>
          <w:rFonts w:ascii="Georgia"/>
          <w:i/>
          <w:sz w:val="22"/>
        </w:rPr>
        <w:t>Manajemen</w:t>
      </w:r>
      <w:r>
        <w:rPr>
          <w:rFonts w:ascii="Georgia"/>
          <w:i/>
          <w:spacing w:val="-11"/>
          <w:sz w:val="22"/>
        </w:rPr>
        <w:t> </w:t>
      </w:r>
      <w:r>
        <w:rPr>
          <w:rFonts w:ascii="Georgia"/>
          <w:i/>
          <w:sz w:val="22"/>
        </w:rPr>
        <w:t>Kampanye:</w:t>
      </w:r>
      <w:r>
        <w:rPr>
          <w:rFonts w:ascii="Georgia"/>
          <w:i/>
          <w:spacing w:val="-13"/>
          <w:sz w:val="22"/>
        </w:rPr>
        <w:t> </w:t>
      </w:r>
      <w:r>
        <w:rPr>
          <w:rFonts w:ascii="Georgia"/>
          <w:i/>
          <w:sz w:val="22"/>
        </w:rPr>
        <w:t>Panduan</w:t>
      </w:r>
      <w:r>
        <w:rPr>
          <w:rFonts w:ascii="Georgia"/>
          <w:i/>
          <w:spacing w:val="-11"/>
          <w:sz w:val="22"/>
        </w:rPr>
        <w:t> </w:t>
      </w:r>
      <w:r>
        <w:rPr>
          <w:rFonts w:ascii="Georgia"/>
          <w:i/>
          <w:sz w:val="22"/>
        </w:rPr>
        <w:t>Teoretis</w:t>
      </w:r>
      <w:r>
        <w:rPr>
          <w:rFonts w:ascii="Georgia"/>
          <w:i/>
          <w:spacing w:val="-11"/>
          <w:sz w:val="22"/>
        </w:rPr>
        <w:t> </w:t>
      </w:r>
      <w:r>
        <w:rPr>
          <w:rFonts w:ascii="Georgia"/>
          <w:i/>
          <w:sz w:val="22"/>
        </w:rPr>
        <w:t>dan</w:t>
      </w:r>
      <w:r>
        <w:rPr>
          <w:rFonts w:ascii="Georgia"/>
          <w:i/>
          <w:spacing w:val="-12"/>
          <w:sz w:val="22"/>
        </w:rPr>
        <w:t> </w:t>
      </w:r>
      <w:r>
        <w:rPr>
          <w:rFonts w:ascii="Georgia"/>
          <w:i/>
          <w:sz w:val="22"/>
        </w:rPr>
        <w:t>Praktis</w:t>
      </w:r>
      <w:r>
        <w:rPr>
          <w:rFonts w:ascii="Georgia"/>
          <w:i/>
          <w:spacing w:val="-13"/>
          <w:sz w:val="22"/>
        </w:rPr>
        <w:t> </w:t>
      </w:r>
      <w:r>
        <w:rPr>
          <w:rFonts w:ascii="Georgia"/>
          <w:i/>
          <w:sz w:val="22"/>
        </w:rPr>
        <w:t>dalam</w:t>
      </w:r>
      <w:r>
        <w:rPr>
          <w:rFonts w:ascii="Georgia"/>
          <w:i/>
          <w:spacing w:val="-10"/>
          <w:sz w:val="22"/>
        </w:rPr>
        <w:t> </w:t>
      </w:r>
      <w:r>
        <w:rPr>
          <w:rFonts w:ascii="Georgia"/>
          <w:i/>
          <w:sz w:val="22"/>
        </w:rPr>
        <w:t>Mengefektifkan</w:t>
      </w:r>
      <w:r>
        <w:rPr>
          <w:rFonts w:ascii="Georgia"/>
          <w:i/>
          <w:spacing w:val="-51"/>
          <w:sz w:val="22"/>
        </w:rPr>
        <w:t> </w:t>
      </w:r>
      <w:r>
        <w:rPr>
          <w:rFonts w:ascii="Georgia"/>
          <w:i/>
          <w:sz w:val="22"/>
        </w:rPr>
        <w:t>Kampanye</w:t>
      </w:r>
      <w:r>
        <w:rPr>
          <w:rFonts w:ascii="Georgia"/>
          <w:i/>
          <w:spacing w:val="-2"/>
          <w:sz w:val="22"/>
        </w:rPr>
        <w:t> </w:t>
      </w:r>
      <w:r>
        <w:rPr>
          <w:rFonts w:ascii="Georgia"/>
          <w:i/>
          <w:sz w:val="22"/>
        </w:rPr>
        <w:t>Komunikasi</w:t>
      </w:r>
      <w:r>
        <w:rPr>
          <w:rFonts w:ascii="Georgia"/>
          <w:i/>
          <w:spacing w:val="-2"/>
          <w:sz w:val="22"/>
        </w:rPr>
        <w:t> </w:t>
      </w:r>
      <w:r>
        <w:rPr>
          <w:rFonts w:ascii="Georgia"/>
          <w:sz w:val="22"/>
        </w:rPr>
        <w:t>(Revisi).</w:t>
      </w:r>
      <w:r>
        <w:rPr>
          <w:rFonts w:ascii="Georgia"/>
          <w:spacing w:val="-1"/>
          <w:sz w:val="22"/>
        </w:rPr>
        <w:t> </w:t>
      </w:r>
      <w:r>
        <w:rPr>
          <w:rFonts w:ascii="Georgia"/>
          <w:sz w:val="22"/>
        </w:rPr>
        <w:t>Simbiosa</w:t>
      </w:r>
      <w:r>
        <w:rPr>
          <w:rFonts w:ascii="Georgia"/>
          <w:spacing w:val="-1"/>
          <w:sz w:val="22"/>
        </w:rPr>
        <w:t> </w:t>
      </w:r>
      <w:r>
        <w:rPr>
          <w:rFonts w:ascii="Georgia"/>
          <w:sz w:val="22"/>
        </w:rPr>
        <w:t>Rekatama</w:t>
      </w:r>
      <w:r>
        <w:rPr>
          <w:rFonts w:ascii="Georgia"/>
          <w:spacing w:val="-2"/>
          <w:sz w:val="22"/>
        </w:rPr>
        <w:t> </w:t>
      </w:r>
      <w:r>
        <w:rPr>
          <w:rFonts w:ascii="Georgia"/>
          <w:sz w:val="22"/>
        </w:rPr>
        <w:t>Media.</w:t>
      </w:r>
    </w:p>
    <w:p>
      <w:pPr>
        <w:spacing w:line="240" w:lineRule="auto" w:before="0"/>
        <w:ind w:left="580" w:right="114" w:hanging="480"/>
        <w:jc w:val="left"/>
        <w:rPr>
          <w:rFonts w:ascii="Georgia"/>
          <w:sz w:val="22"/>
        </w:rPr>
      </w:pPr>
      <w:r>
        <w:rPr>
          <w:rFonts w:ascii="Georgia"/>
          <w:sz w:val="22"/>
        </w:rPr>
        <w:t>Yin,</w:t>
      </w:r>
      <w:r>
        <w:rPr>
          <w:rFonts w:ascii="Georgia"/>
          <w:spacing w:val="29"/>
          <w:sz w:val="22"/>
        </w:rPr>
        <w:t> </w:t>
      </w:r>
      <w:r>
        <w:rPr>
          <w:rFonts w:ascii="Georgia"/>
          <w:sz w:val="22"/>
        </w:rPr>
        <w:t>R.</w:t>
      </w:r>
      <w:r>
        <w:rPr>
          <w:rFonts w:ascii="Georgia"/>
          <w:spacing w:val="29"/>
          <w:sz w:val="22"/>
        </w:rPr>
        <w:t> </w:t>
      </w:r>
      <w:r>
        <w:rPr>
          <w:rFonts w:ascii="Georgia"/>
          <w:sz w:val="22"/>
        </w:rPr>
        <w:t>K.</w:t>
      </w:r>
      <w:r>
        <w:rPr>
          <w:rFonts w:ascii="Georgia"/>
          <w:spacing w:val="29"/>
          <w:sz w:val="22"/>
        </w:rPr>
        <w:t> </w:t>
      </w:r>
      <w:r>
        <w:rPr>
          <w:rFonts w:ascii="Georgia"/>
          <w:sz w:val="22"/>
        </w:rPr>
        <w:t>(2018).</w:t>
      </w:r>
      <w:r>
        <w:rPr>
          <w:rFonts w:ascii="Georgia"/>
          <w:spacing w:val="30"/>
          <w:sz w:val="22"/>
        </w:rPr>
        <w:t> </w:t>
      </w:r>
      <w:r>
        <w:rPr>
          <w:rFonts w:ascii="Georgia"/>
          <w:i/>
          <w:sz w:val="22"/>
        </w:rPr>
        <w:t>Case</w:t>
      </w:r>
      <w:r>
        <w:rPr>
          <w:rFonts w:ascii="Georgia"/>
          <w:i/>
          <w:spacing w:val="27"/>
          <w:sz w:val="22"/>
        </w:rPr>
        <w:t> </w:t>
      </w:r>
      <w:r>
        <w:rPr>
          <w:rFonts w:ascii="Georgia"/>
          <w:i/>
          <w:sz w:val="22"/>
        </w:rPr>
        <w:t>study</w:t>
      </w:r>
      <w:r>
        <w:rPr>
          <w:rFonts w:ascii="Georgia"/>
          <w:i/>
          <w:spacing w:val="27"/>
          <w:sz w:val="22"/>
        </w:rPr>
        <w:t> </w:t>
      </w:r>
      <w:r>
        <w:rPr>
          <w:rFonts w:ascii="Georgia"/>
          <w:i/>
          <w:sz w:val="22"/>
        </w:rPr>
        <w:t>research</w:t>
      </w:r>
      <w:r>
        <w:rPr>
          <w:rFonts w:ascii="Georgia"/>
          <w:i/>
          <w:spacing w:val="30"/>
          <w:sz w:val="22"/>
        </w:rPr>
        <w:t> </w:t>
      </w:r>
      <w:r>
        <w:rPr>
          <w:rFonts w:ascii="Georgia"/>
          <w:i/>
          <w:sz w:val="22"/>
        </w:rPr>
        <w:t>and</w:t>
      </w:r>
      <w:r>
        <w:rPr>
          <w:rFonts w:ascii="Georgia"/>
          <w:i/>
          <w:spacing w:val="28"/>
          <w:sz w:val="22"/>
        </w:rPr>
        <w:t> </w:t>
      </w:r>
      <w:r>
        <w:rPr>
          <w:rFonts w:ascii="Georgia"/>
          <w:i/>
          <w:sz w:val="22"/>
        </w:rPr>
        <w:t>applications:</w:t>
      </w:r>
      <w:r>
        <w:rPr>
          <w:rFonts w:ascii="Georgia"/>
          <w:i/>
          <w:spacing w:val="27"/>
          <w:sz w:val="22"/>
        </w:rPr>
        <w:t> </w:t>
      </w:r>
      <w:r>
        <w:rPr>
          <w:rFonts w:ascii="Georgia"/>
          <w:i/>
          <w:sz w:val="22"/>
        </w:rPr>
        <w:t>Design</w:t>
      </w:r>
      <w:r>
        <w:rPr>
          <w:rFonts w:ascii="Georgia"/>
          <w:i/>
          <w:spacing w:val="28"/>
          <w:sz w:val="22"/>
        </w:rPr>
        <w:t> </w:t>
      </w:r>
      <w:r>
        <w:rPr>
          <w:rFonts w:ascii="Georgia"/>
          <w:i/>
          <w:sz w:val="22"/>
        </w:rPr>
        <w:t>and</w:t>
      </w:r>
      <w:r>
        <w:rPr>
          <w:rFonts w:ascii="Georgia"/>
          <w:i/>
          <w:spacing w:val="28"/>
          <w:sz w:val="22"/>
        </w:rPr>
        <w:t> </w:t>
      </w:r>
      <w:r>
        <w:rPr>
          <w:rFonts w:ascii="Georgia"/>
          <w:i/>
          <w:sz w:val="22"/>
        </w:rPr>
        <w:t>methods</w:t>
      </w:r>
      <w:r>
        <w:rPr>
          <w:rFonts w:ascii="Georgia"/>
          <w:i/>
          <w:spacing w:val="36"/>
          <w:sz w:val="22"/>
        </w:rPr>
        <w:t> </w:t>
      </w:r>
      <w:r>
        <w:rPr>
          <w:rFonts w:ascii="Georgia"/>
          <w:sz w:val="22"/>
        </w:rPr>
        <w:t>(sixth).</w:t>
      </w:r>
      <w:r>
        <w:rPr>
          <w:rFonts w:ascii="Georgia"/>
          <w:spacing w:val="29"/>
          <w:sz w:val="22"/>
        </w:rPr>
        <w:t> </w:t>
      </w:r>
      <w:r>
        <w:rPr>
          <w:rFonts w:ascii="Georgia"/>
          <w:sz w:val="22"/>
        </w:rPr>
        <w:t>SAGE</w:t>
      </w:r>
      <w:r>
        <w:rPr>
          <w:rFonts w:ascii="Georgia"/>
          <w:spacing w:val="-50"/>
          <w:sz w:val="22"/>
        </w:rPr>
        <w:t> </w:t>
      </w:r>
      <w:r>
        <w:rPr>
          <w:rFonts w:ascii="Georgia"/>
          <w:sz w:val="22"/>
        </w:rPr>
        <w:t>Publications, Inc.</w:t>
      </w:r>
    </w:p>
    <w:p>
      <w:pPr>
        <w:pStyle w:val="BodyText"/>
        <w:tabs>
          <w:tab w:pos="1211" w:val="left" w:leader="none"/>
          <w:tab w:pos="2089" w:val="left" w:leader="none"/>
          <w:tab w:pos="2628" w:val="left" w:leader="none"/>
          <w:tab w:pos="3936" w:val="left" w:leader="none"/>
          <w:tab w:pos="4535" w:val="left" w:leader="none"/>
          <w:tab w:pos="5765" w:val="left" w:leader="none"/>
          <w:tab w:pos="6746" w:val="left" w:leader="none"/>
          <w:tab w:pos="8312" w:val="left" w:leader="none"/>
          <w:tab w:pos="9171" w:val="left" w:leader="none"/>
        </w:tabs>
        <w:ind w:left="580" w:right="114" w:hanging="480"/>
      </w:pPr>
      <w:r>
        <w:rPr/>
        <w:t>Zebua, W. D. A., Rahman, A., Utari, S. A., &amp; Robbani, A. I. (2022). Persuasive Communication in</w:t>
      </w:r>
      <w:r>
        <w:rPr>
          <w:spacing w:val="-51"/>
        </w:rPr>
        <w:t> </w:t>
      </w:r>
      <w:r>
        <w:rPr/>
        <w:t>the</w:t>
        <w:tab/>
        <w:t>Covid</w:t>
        <w:tab/>
        <w:t>19</w:t>
        <w:tab/>
        <w:t>Campaign</w:t>
        <w:tab/>
        <w:t>for</w:t>
        <w:tab/>
        <w:t>Children.</w:t>
        <w:tab/>
      </w:r>
      <w:r>
        <w:rPr>
          <w:i/>
        </w:rPr>
        <w:t>Jurnal</w:t>
        <w:tab/>
        <w:t>Komunikasi</w:t>
      </w:r>
      <w:r>
        <w:rPr/>
        <w:t>,</w:t>
        <w:tab/>
      </w:r>
      <w:r>
        <w:rPr>
          <w:i/>
        </w:rPr>
        <w:t>14</w:t>
      </w:r>
      <w:r>
        <w:rPr/>
        <w:t>(1),</w:t>
        <w:tab/>
      </w:r>
      <w:r>
        <w:rPr>
          <w:spacing w:val="-2"/>
        </w:rPr>
        <w:t>97.</w:t>
      </w:r>
    </w:p>
    <w:p>
      <w:pPr>
        <w:pStyle w:val="BodyText"/>
        <w:ind w:left="580"/>
      </w:pPr>
      <w:r>
        <w:rPr/>
        <w:t>https://doi.org/10.24912/jk.v14i1.12513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36"/>
        <w:ind w:left="0" w:right="117" w:firstLine="0"/>
        <w:jc w:val="right"/>
        <w:rPr>
          <w:rFonts w:ascii="Cambria"/>
          <w:sz w:val="24"/>
        </w:rPr>
      </w:pPr>
      <w:r>
        <w:rPr>
          <w:rFonts w:ascii="Cambria"/>
          <w:w w:val="110"/>
          <w:sz w:val="24"/>
        </w:rPr>
        <w:t>13</w:t>
      </w:r>
    </w:p>
    <w:p>
      <w:pPr>
        <w:spacing w:after="0"/>
        <w:jc w:val="right"/>
        <w:rPr>
          <w:rFonts w:ascii="Cambria"/>
          <w:sz w:val="24"/>
        </w:rPr>
        <w:sectPr>
          <w:pgSz w:w="12240" w:h="15840"/>
          <w:pgMar w:top="360" w:bottom="280" w:left="1340" w:right="1320"/>
        </w:sectPr>
      </w:pPr>
    </w:p>
    <w:p>
      <w:pPr>
        <w:pStyle w:val="BodyText"/>
        <w:spacing w:before="2"/>
        <w:rPr>
          <w:rFonts w:ascii="Cambria"/>
          <w:sz w:val="18"/>
        </w:rPr>
      </w:pPr>
      <w:r>
        <w:rPr/>
        <w:pict>
          <v:rect style="position:absolute;margin-left:0pt;margin-top:-.000031pt;width:720pt;height:405pt;mso-position-horizontal-relative:page;mso-position-vertical-relative:page;z-index:-17243648" filled="true" fillcolor="#fffaea" stroked="false">
            <v:fill type="solid"/>
            <w10:wrap type="none"/>
          </v:rect>
        </w:pict>
      </w:r>
      <w:r>
        <w:rPr/>
        <w:pict>
          <v:group style="position:absolute;margin-left:0pt;margin-top:20.16pt;width:704.9pt;height:366.75pt;mso-position-horizontal-relative:page;mso-position-vertical-relative:page;z-index:-17243136" coordorigin="0,403" coordsize="14098,7335">
            <v:shape style="position:absolute;left:0;top:532;width:14098;height:7205" type="#_x0000_t75" stroked="false">
              <v:imagedata r:id="rId20" o:title=""/>
            </v:shape>
            <v:shape style="position:absolute;left:0;top:537;width:13911;height:7025" type="#_x0000_t75" stroked="false">
              <v:imagedata r:id="rId21" o:title=""/>
            </v:shape>
            <v:shape style="position:absolute;left:0;top:801;width:13774;height:6711" type="#_x0000_t75" stroked="false">
              <v:imagedata r:id="rId22" o:title=""/>
            </v:shape>
            <v:shape style="position:absolute;left:0;top:784;width:13640;height:6531" coordorigin="0,785" coordsize="13640,6531" path="m13348,785l0,785,0,7315,13348,7315,13426,7305,13495,7275,13554,7230,13599,7171,13629,7102,13639,7024,13639,1076,13629,998,13599,929,13554,870,13495,825,13426,795,13348,785xe" filled="true" fillcolor="#fffaea" stroked="false">
              <v:path arrowok="t"/>
              <v:fill type="solid"/>
            </v:shape>
            <v:shape style="position:absolute;left:458;top:403;width:760;height:7288" type="#_x0000_t75" stroked="false">
              <v:imagedata r:id="rId23" o:title=""/>
            </v:shape>
            <v:rect style="position:absolute;left:537;top:542;width:492;height:7020" filled="true" fillcolor="#412116" stroked="false">
              <v:fill type="solid"/>
            </v:rect>
            <v:shape style="position:absolute;left:784;top:609;width:2;height:6880" coordorigin="785,610" coordsize="0,6880" path="m785,2280l785,2480m785,2614l785,2814m785,2947l785,3148m785,3281l785,3481m785,3617l785,3817m785,3950l785,4151m785,4284l785,4484m785,4618l785,4818m785,4951l785,5152m785,5285l785,5485m785,5621l785,5821m785,5954l785,6155m785,6288l785,6488m785,6622l785,6822m785,6955l785,7156m785,7289l785,7489m785,610l785,810m785,943l785,1144m785,1279l785,1480m785,1613l785,1813m785,1946l785,2147e" filled="false" stroked="true" strokeweight=".72pt" strokecolor="#fffaea">
              <v:path arrowok="t"/>
              <v:stroke dashstyle="solid"/>
            </v:shape>
            <w10:wrap type="none"/>
          </v:group>
        </w:pict>
      </w:r>
    </w:p>
    <w:p>
      <w:pPr>
        <w:pStyle w:val="Heading1"/>
        <w:spacing w:line="254" w:lineRule="auto"/>
      </w:pPr>
      <w:r>
        <w:rPr>
          <w:color w:val="995339"/>
          <w:w w:val="105"/>
        </w:rPr>
        <w:t>Bahan</w:t>
      </w:r>
      <w:r>
        <w:rPr>
          <w:color w:val="995339"/>
          <w:spacing w:val="-22"/>
          <w:w w:val="105"/>
        </w:rPr>
        <w:t> </w:t>
      </w:r>
      <w:r>
        <w:rPr>
          <w:color w:val="995339"/>
          <w:w w:val="105"/>
        </w:rPr>
        <w:t>Ajar</w:t>
      </w:r>
      <w:r>
        <w:rPr>
          <w:color w:val="995339"/>
          <w:spacing w:val="-22"/>
          <w:w w:val="105"/>
        </w:rPr>
        <w:t> </w:t>
      </w:r>
      <w:r>
        <w:rPr>
          <w:color w:val="995339"/>
          <w:w w:val="105"/>
        </w:rPr>
        <w:t>Manajemen</w:t>
      </w:r>
      <w:r>
        <w:rPr>
          <w:color w:val="995339"/>
          <w:spacing w:val="-28"/>
          <w:w w:val="105"/>
        </w:rPr>
        <w:t> </w:t>
      </w:r>
      <w:r>
        <w:rPr>
          <w:color w:val="995339"/>
          <w:w w:val="105"/>
        </w:rPr>
        <w:t>Strategis</w:t>
      </w:r>
      <w:r>
        <w:rPr>
          <w:color w:val="995339"/>
          <w:spacing w:val="-159"/>
          <w:w w:val="105"/>
        </w:rPr>
        <w:t> </w:t>
      </w:r>
      <w:r>
        <w:rPr>
          <w:color w:val="995339"/>
          <w:w w:val="105"/>
        </w:rPr>
        <w:t>Kampanye</w:t>
      </w:r>
      <w:r>
        <w:rPr>
          <w:color w:val="995339"/>
          <w:spacing w:val="-48"/>
          <w:w w:val="105"/>
        </w:rPr>
        <w:t> </w:t>
      </w:r>
      <w:r>
        <w:rPr>
          <w:color w:val="995339"/>
          <w:w w:val="105"/>
        </w:rPr>
        <w:t>Public</w:t>
      </w:r>
      <w:r>
        <w:rPr>
          <w:color w:val="995339"/>
          <w:spacing w:val="-48"/>
          <w:w w:val="105"/>
        </w:rPr>
        <w:t> </w:t>
      </w:r>
      <w:r>
        <w:rPr>
          <w:color w:val="995339"/>
          <w:w w:val="105"/>
        </w:rPr>
        <w:t>Relations</w:t>
      </w:r>
    </w:p>
    <w:p>
      <w:pPr>
        <w:spacing w:after="0" w:line="254" w:lineRule="auto"/>
        <w:sectPr>
          <w:pgSz w:w="14400" w:h="8100" w:orient="landscape"/>
          <w:pgMar w:top="720" w:bottom="280" w:left="1040" w:right="102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31pt;width:720pt;height:405pt;mso-position-horizontal-relative:page;mso-position-vertical-relative:page;z-index:-17242624" filled="true" fillcolor="#fffaea" stroked="false">
            <v:fill type="solid"/>
            <w10:wrap type="none"/>
          </v:rect>
        </w:pict>
      </w:r>
      <w:r>
        <w:rPr/>
        <w:pict>
          <v:group style="position:absolute;margin-left:22.92pt;margin-top:20.16pt;width:682pt;height:366.75pt;mso-position-horizontal-relative:page;mso-position-vertical-relative:page;z-index:-17242112" coordorigin="458,403" coordsize="13640,7335">
            <v:shape style="position:absolute;left:561;top:532;width:13536;height:7205" type="#_x0000_t75" stroked="false">
              <v:imagedata r:id="rId24" o:title=""/>
            </v:shape>
            <v:shape style="position:absolute;left:554;top:537;width:13356;height:7025" type="#_x0000_t75" stroked="false">
              <v:imagedata r:id="rId25" o:title=""/>
            </v:shape>
            <v:shape style="position:absolute;left:458;top:403;width:760;height:7288" type="#_x0000_t75" stroked="false">
              <v:imagedata r:id="rId26" o:title=""/>
            </v:shape>
            <v:rect style="position:absolute;left:537;top:542;width:492;height:7020" filled="true" fillcolor="#412116" stroked="false">
              <v:fill type="solid"/>
            </v:rect>
            <v:shape style="position:absolute;left:784;top:609;width:11571;height:6880" coordorigin="785,610" coordsize="11571,6880" path="m785,2280l785,2480m785,2614l785,2814m785,2947l785,3148m785,3281l785,3481m785,3617l785,3817m785,3950l785,4151m785,4284l785,4484m785,4618l785,4818m785,4951l785,5152m785,5285l785,5485m785,5621l785,5821m785,5954l785,6155m785,6288l785,6488m785,6622l785,6822m785,6955l785,7156m785,7289l785,7489m785,610l785,810m785,943l785,1144m785,1279l785,1480m785,1613l785,1813m785,1946l785,2147m2042,2336l2046,2262,2055,2189,2070,2119,2091,2051,2117,1986,2148,1923,2184,1864,2225,1807,2269,1754,2318,1705,2371,1661,2428,1620,2487,1584,2550,1553,2615,1527,2683,1506,2753,1491,2826,1482,2900,1478,11498,1478,11572,1482,11644,1491,11714,1506,11782,1527,11848,1553,11910,1584,11970,1620,12026,1661,12079,1705,12128,1754,12173,1807,12214,1864,12250,1923,12281,1986,12307,2051,12328,2119,12343,2189,12352,2262,12355,2336,12355,5764,12352,5838,12343,5911,12328,5981,12307,6049,12281,6114,12250,6177,12214,6236,12173,6293,12128,6346,12079,6395,12026,6439,11970,6480,11910,6516,11848,6547,11782,6573,11714,6594,11644,6609,11572,6618,11498,6622,2900,6622,2826,6618,2753,6609,2683,6594,2615,6573,2550,6547,2487,6516,2428,6480,2371,6439,2318,6395,2269,6346,2225,6293,2184,6236,2148,6177,2117,6114,2091,6049,2070,5981,2055,5911,2046,5838,2042,5764,2042,2336xe" filled="false" stroked="true" strokeweight=".72pt" strokecolor="#fffaea">
              <v:path arrowok="t"/>
              <v:stroke dashstyle="solid"/>
            </v:shape>
            <v:shape style="position:absolute;left:1291;top:4531;width:2180;height:2811" type="#_x0000_t75" stroked="false">
              <v:imagedata r:id="rId27" o:title=""/>
            </v:shape>
            <v:shape style="position:absolute;left:1385;top:4551;width:1999;height:2630" type="#_x0000_t75" stroked="false">
              <v:imagedata r:id="rId28" o:title=""/>
            </v:shape>
            <v:shape style="position:absolute;left:1291;top:5702;width:1836;height:1414" type="#_x0000_t75" stroked="false">
              <v:imagedata r:id="rId29" o:title=""/>
            </v:shape>
            <v:shape style="position:absolute;left:1384;top:5721;width:1657;height:1234" type="#_x0000_t75" stroked="false">
              <v:imagedata r:id="rId30" o:title=""/>
            </v:shape>
            <v:shape style="position:absolute;left:10917;top:4711;width:2225;height:2631" type="#_x0000_t75" stroked="false">
              <v:imagedata r:id="rId31" o:title=""/>
            </v:shape>
            <v:shape style="position:absolute;left:11011;top:4730;width:2045;height:2451" type="#_x0000_t75" stroked="false">
              <v:imagedata r:id="rId32" o:title=""/>
            </v:shape>
            <v:shape style="position:absolute;left:1346;top:602;width:2225;height:2667" type="#_x0000_t75" stroked="false">
              <v:imagedata r:id="rId33" o:title=""/>
            </v:shape>
            <v:shape style="position:absolute;left:1440;top:621;width:2045;height:2487" type="#_x0000_t75" stroked="false">
              <v:imagedata r:id="rId34" o:title=""/>
            </v:shape>
            <v:shape style="position:absolute;left:12604;top:523;width:884;height:1692" type="#_x0000_t75" stroked="false">
              <v:imagedata r:id="rId35" o:title=""/>
            </v:shape>
            <v:shape style="position:absolute;left:12698;top:542;width:704;height:1512" type="#_x0000_t75" stroked="false">
              <v:imagedata r:id="rId36" o:title=""/>
            </v:shape>
            <v:shape style="position:absolute;left:11856;top:523;width:929;height:1692" type="#_x0000_t75" stroked="false">
              <v:imagedata r:id="rId37" o:title=""/>
            </v:shape>
            <v:shape style="position:absolute;left:11949;top:542;width:749;height:1512" type="#_x0000_t75" stroked="false">
              <v:imagedata r:id="rId3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54" w:lineRule="auto" w:before="295"/>
        <w:ind w:left="3070" w:right="3090" w:firstLine="0"/>
        <w:jc w:val="center"/>
        <w:rPr>
          <w:rFonts w:ascii="Georgia"/>
          <w:sz w:val="48"/>
        </w:rPr>
      </w:pPr>
      <w:r>
        <w:rPr>
          <w:rFonts w:ascii="Georgia"/>
          <w:color w:val="FFFAEA"/>
          <w:spacing w:val="-1"/>
          <w:w w:val="105"/>
          <w:sz w:val="48"/>
        </w:rPr>
        <w:t>Manajemen</w:t>
      </w:r>
      <w:r>
        <w:rPr>
          <w:rFonts w:ascii="Georgia"/>
          <w:color w:val="FFFAEA"/>
          <w:spacing w:val="-35"/>
          <w:w w:val="105"/>
          <w:sz w:val="48"/>
        </w:rPr>
        <w:t> </w:t>
      </w:r>
      <w:r>
        <w:rPr>
          <w:rFonts w:ascii="Georgia"/>
          <w:color w:val="FFFAEA"/>
          <w:w w:val="105"/>
          <w:sz w:val="48"/>
        </w:rPr>
        <w:t>Strategis</w:t>
      </w:r>
      <w:r>
        <w:rPr>
          <w:rFonts w:ascii="Georgia"/>
          <w:color w:val="FFFAEA"/>
          <w:spacing w:val="-32"/>
          <w:w w:val="105"/>
          <w:sz w:val="48"/>
        </w:rPr>
        <w:t> </w:t>
      </w:r>
      <w:r>
        <w:rPr>
          <w:rFonts w:ascii="Georgia"/>
          <w:color w:val="FFFAEA"/>
          <w:w w:val="105"/>
          <w:sz w:val="48"/>
        </w:rPr>
        <w:t>dalam</w:t>
      </w:r>
      <w:r>
        <w:rPr>
          <w:rFonts w:ascii="Georgia"/>
          <w:color w:val="FFFAEA"/>
          <w:spacing w:val="-119"/>
          <w:w w:val="105"/>
          <w:sz w:val="48"/>
        </w:rPr>
        <w:t> </w:t>
      </w:r>
      <w:r>
        <w:rPr>
          <w:rFonts w:ascii="Georgia"/>
          <w:color w:val="FFFAEA"/>
          <w:w w:val="105"/>
          <w:sz w:val="48"/>
        </w:rPr>
        <w:t>Kampanye</w:t>
      </w:r>
      <w:r>
        <w:rPr>
          <w:rFonts w:ascii="Georgia"/>
          <w:color w:val="FFFAEA"/>
          <w:spacing w:val="-33"/>
          <w:w w:val="105"/>
          <w:sz w:val="48"/>
        </w:rPr>
        <w:t> </w:t>
      </w:r>
      <w:r>
        <w:rPr>
          <w:rFonts w:ascii="Georgia"/>
          <w:color w:val="FFFAEA"/>
          <w:w w:val="105"/>
          <w:sz w:val="48"/>
        </w:rPr>
        <w:t>Public</w:t>
      </w:r>
      <w:r>
        <w:rPr>
          <w:rFonts w:ascii="Georgia"/>
          <w:color w:val="FFFAEA"/>
          <w:spacing w:val="-24"/>
          <w:w w:val="105"/>
          <w:sz w:val="48"/>
        </w:rPr>
        <w:t> </w:t>
      </w:r>
      <w:r>
        <w:rPr>
          <w:rFonts w:ascii="Georgia"/>
          <w:color w:val="FFFAEA"/>
          <w:w w:val="105"/>
          <w:sz w:val="48"/>
        </w:rPr>
        <w:t>Relations</w:t>
      </w: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spacing w:before="489"/>
        <w:ind w:left="3070" w:right="3086" w:firstLine="0"/>
        <w:jc w:val="center"/>
        <w:rPr>
          <w:rFonts w:ascii="Microsoft Sans Serif"/>
          <w:sz w:val="32"/>
        </w:rPr>
      </w:pPr>
      <w:r>
        <w:rPr>
          <w:rFonts w:ascii="Microsoft Sans Serif"/>
          <w:color w:val="FFFAEA"/>
          <w:sz w:val="32"/>
        </w:rPr>
        <w:t>Winda</w:t>
      </w:r>
      <w:r>
        <w:rPr>
          <w:rFonts w:ascii="Microsoft Sans Serif"/>
          <w:color w:val="FFFAEA"/>
          <w:spacing w:val="18"/>
          <w:sz w:val="32"/>
        </w:rPr>
        <w:t> </w:t>
      </w:r>
      <w:r>
        <w:rPr>
          <w:rFonts w:ascii="Microsoft Sans Serif"/>
          <w:color w:val="FFFAEA"/>
          <w:sz w:val="32"/>
        </w:rPr>
        <w:t>Dwi</w:t>
      </w:r>
      <w:r>
        <w:rPr>
          <w:rFonts w:ascii="Microsoft Sans Serif"/>
          <w:color w:val="FFFAEA"/>
          <w:spacing w:val="20"/>
          <w:sz w:val="32"/>
        </w:rPr>
        <w:t> </w:t>
      </w:r>
      <w:r>
        <w:rPr>
          <w:rFonts w:ascii="Microsoft Sans Serif"/>
          <w:color w:val="FFFAEA"/>
          <w:sz w:val="32"/>
        </w:rPr>
        <w:t>Astuti</w:t>
      </w:r>
      <w:r>
        <w:rPr>
          <w:rFonts w:ascii="Microsoft Sans Serif"/>
          <w:color w:val="FFFAEA"/>
          <w:spacing w:val="19"/>
          <w:sz w:val="32"/>
        </w:rPr>
        <w:t> </w:t>
      </w:r>
      <w:r>
        <w:rPr>
          <w:rFonts w:ascii="Microsoft Sans Serif"/>
          <w:color w:val="FFFAEA"/>
          <w:sz w:val="32"/>
        </w:rPr>
        <w:t>Zebua,</w:t>
      </w:r>
      <w:r>
        <w:rPr>
          <w:rFonts w:ascii="Microsoft Sans Serif"/>
          <w:color w:val="FFFAEA"/>
          <w:spacing w:val="19"/>
          <w:sz w:val="32"/>
        </w:rPr>
        <w:t> </w:t>
      </w:r>
      <w:r>
        <w:rPr>
          <w:rFonts w:ascii="Microsoft Sans Serif"/>
          <w:color w:val="FFFAEA"/>
          <w:sz w:val="32"/>
        </w:rPr>
        <w:t>M.Si</w:t>
      </w:r>
    </w:p>
    <w:p>
      <w:pPr>
        <w:spacing w:after="0"/>
        <w:jc w:val="center"/>
        <w:rPr>
          <w:rFonts w:ascii="Microsoft Sans Serif"/>
          <w:sz w:val="32"/>
        </w:rPr>
        <w:sectPr>
          <w:pgSz w:w="14400" w:h="8100" w:orient="landscape"/>
          <w:pgMar w:top="720" w:bottom="280" w:left="1040" w:right="1020"/>
        </w:sectPr>
      </w:pPr>
    </w:p>
    <w:p>
      <w:pPr>
        <w:pStyle w:val="BodyText"/>
        <w:rPr>
          <w:rFonts w:ascii="Microsoft Sans Serif"/>
          <w:sz w:val="20"/>
        </w:rPr>
      </w:pPr>
      <w:r>
        <w:rPr/>
        <w:pict>
          <v:rect style="position:absolute;margin-left:0pt;margin-top:-.000031pt;width:720pt;height:405pt;mso-position-horizontal-relative:page;mso-position-vertical-relative:page;z-index:-17241600" filled="true" fillcolor="#fffaea" stroked="false">
            <v:fill type="solid"/>
            <w10:wrap type="none"/>
          </v:rect>
        </w:pict>
      </w:r>
      <w:r>
        <w:rPr/>
        <w:pict>
          <v:group style="position:absolute;margin-left:0pt;margin-top:20.16pt;width:704.9pt;height:366.75pt;mso-position-horizontal-relative:page;mso-position-vertical-relative:page;z-index:-17241088" coordorigin="0,403" coordsize="14098,7335">
            <v:shape style="position:absolute;left:0;top:532;width:14098;height:7205" type="#_x0000_t75" stroked="false">
              <v:imagedata r:id="rId20" o:title=""/>
            </v:shape>
            <v:shape style="position:absolute;left:0;top:537;width:13911;height:7025" type="#_x0000_t75" stroked="false">
              <v:imagedata r:id="rId39" o:title=""/>
            </v:shape>
            <v:shape style="position:absolute;left:0;top:801;width:13774;height:6711" type="#_x0000_t75" stroked="false">
              <v:imagedata r:id="rId22" o:title=""/>
            </v:shape>
            <v:shape style="position:absolute;left:0;top:784;width:13640;height:6531" coordorigin="0,785" coordsize="13640,6531" path="m13348,785l0,785,0,7315,13348,7315,13426,7305,13495,7275,13554,7230,13599,7171,13629,7102,13639,7024,13639,1076,13629,998,13599,929,13554,870,13495,825,13426,795,13348,785xe" filled="true" fillcolor="#fffaea" stroked="false">
              <v:path arrowok="t"/>
              <v:fill type="solid"/>
            </v:shape>
            <v:shape style="position:absolute;left:458;top:403;width:760;height:7288" type="#_x0000_t75" stroked="false">
              <v:imagedata r:id="rId23" o:title=""/>
            </v:shape>
            <v:rect style="position:absolute;left:537;top:542;width:492;height:7020" filled="true" fillcolor="#412116" stroked="false">
              <v:fill type="solid"/>
            </v:rect>
            <v:shape style="position:absolute;left:784;top:609;width:2;height:6880" coordorigin="785,610" coordsize="0,6880" path="m785,2280l785,2480m785,2614l785,2814m785,2947l785,3148m785,3281l785,3481m785,3617l785,3817m785,3950l785,4151m785,4284l785,4484m785,4618l785,4818m785,4951l785,5152m785,5285l785,5485m785,5621l785,5821m785,5954l785,6155m785,6288l785,6488m785,6622l785,6822m785,6955l785,7156m785,7289l785,7489m785,610l785,810m785,943l785,1144m785,1279l785,1480m785,1613l785,1813m785,1946l785,2147e" filled="false" stroked="true" strokeweight=".72pt" strokecolor="#fffaea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spacing w:before="378"/>
        <w:ind w:left="7002" w:right="0" w:firstLine="0"/>
        <w:jc w:val="left"/>
        <w:rPr>
          <w:rFonts w:ascii="Georgia"/>
          <w:sz w:val="84"/>
        </w:rPr>
      </w:pPr>
      <w:r>
        <w:rPr/>
        <w:drawing>
          <wp:anchor distT="0" distB="0" distL="0" distR="0" allowOverlap="1" layoutInCell="1" locked="0" behindDoc="1" simplePos="0" relativeHeight="486076416">
            <wp:simplePos x="0" y="0"/>
            <wp:positionH relativeFrom="page">
              <wp:posOffset>7007352</wp:posOffset>
            </wp:positionH>
            <wp:positionV relativeFrom="paragraph">
              <wp:posOffset>-387049</wp:posOffset>
            </wp:positionV>
            <wp:extent cx="1296924" cy="1578864"/>
            <wp:effectExtent l="0" t="0" r="0" b="0"/>
            <wp:wrapNone/>
            <wp:docPr id="2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924" cy="1578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7.289001pt;margin-top:-2.98832pt;width:198.2pt;height:161.1pt;mso-position-horizontal-relative:page;mso-position-vertical-relative:paragraph;z-index:15749120" coordorigin="2946,-60" coordsize="3964,3222">
            <v:shape style="position:absolute;left:2945;top:-60;width:3964;height:3222" type="#_x0000_t75" stroked="false">
              <v:imagedata r:id="rId41" o:title=""/>
            </v:shape>
            <v:shape style="position:absolute;left:4059;top:764;width:595;height:1690" type="#_x0000_t75" stroked="false">
              <v:imagedata r:id="rId42" o:title=""/>
            </v:shape>
            <w10:wrap type="none"/>
          </v:group>
        </w:pict>
      </w:r>
      <w:r>
        <w:rPr>
          <w:rFonts w:ascii="Georgia"/>
          <w:color w:val="995339"/>
          <w:w w:val="105"/>
          <w:sz w:val="84"/>
        </w:rPr>
        <w:t>Definisi</w:t>
      </w:r>
    </w:p>
    <w:p>
      <w:pPr>
        <w:spacing w:line="254" w:lineRule="auto" w:before="866"/>
        <w:ind w:left="5629" w:right="555" w:firstLine="0"/>
        <w:jc w:val="both"/>
        <w:rPr>
          <w:rFonts w:ascii="Microsoft Sans Serif"/>
          <w:sz w:val="32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856488</wp:posOffset>
            </wp:positionH>
            <wp:positionV relativeFrom="paragraph">
              <wp:posOffset>1226438</wp:posOffset>
            </wp:positionV>
            <wp:extent cx="1296924" cy="1556004"/>
            <wp:effectExtent l="0" t="0" r="0" b="0"/>
            <wp:wrapNone/>
            <wp:docPr id="2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924" cy="1556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color w:val="412116"/>
          <w:w w:val="105"/>
          <w:sz w:val="32"/>
        </w:rPr>
        <w:t>Rogers dan Storey dalam Venus (2018)</w:t>
      </w:r>
      <w:r>
        <w:rPr>
          <w:rFonts w:ascii="Microsoft Sans Serif"/>
          <w:color w:val="412116"/>
          <w:spacing w:val="1"/>
          <w:w w:val="105"/>
          <w:sz w:val="32"/>
        </w:rPr>
        <w:t> </w:t>
      </w:r>
      <w:r>
        <w:rPr>
          <w:rFonts w:ascii="Microsoft Sans Serif"/>
          <w:color w:val="412116"/>
          <w:w w:val="105"/>
          <w:sz w:val="32"/>
        </w:rPr>
        <w:t>kampaye miliki definisi yakni keseluruan</w:t>
      </w:r>
      <w:r>
        <w:rPr>
          <w:rFonts w:ascii="Microsoft Sans Serif"/>
          <w:color w:val="412116"/>
          <w:spacing w:val="1"/>
          <w:w w:val="105"/>
          <w:sz w:val="32"/>
        </w:rPr>
        <w:t> </w:t>
      </w:r>
      <w:r>
        <w:rPr>
          <w:rFonts w:ascii="Microsoft Sans Serif"/>
          <w:color w:val="412116"/>
          <w:w w:val="105"/>
          <w:sz w:val="32"/>
        </w:rPr>
        <w:t>komunikasi</w:t>
      </w:r>
      <w:r>
        <w:rPr>
          <w:rFonts w:ascii="Microsoft Sans Serif"/>
          <w:color w:val="412116"/>
          <w:spacing w:val="1"/>
          <w:w w:val="105"/>
          <w:sz w:val="32"/>
        </w:rPr>
        <w:t> </w:t>
      </w:r>
      <w:r>
        <w:rPr>
          <w:rFonts w:ascii="Microsoft Sans Serif"/>
          <w:color w:val="412116"/>
          <w:w w:val="105"/>
          <w:sz w:val="32"/>
        </w:rPr>
        <w:t>yang</w:t>
      </w:r>
      <w:r>
        <w:rPr>
          <w:rFonts w:ascii="Microsoft Sans Serif"/>
          <w:color w:val="412116"/>
          <w:spacing w:val="1"/>
          <w:w w:val="105"/>
          <w:sz w:val="32"/>
        </w:rPr>
        <w:t> </w:t>
      </w:r>
      <w:r>
        <w:rPr>
          <w:rFonts w:ascii="Microsoft Sans Serif"/>
          <w:color w:val="412116"/>
          <w:w w:val="105"/>
          <w:sz w:val="32"/>
        </w:rPr>
        <w:t>terkoordinir</w:t>
      </w:r>
      <w:r>
        <w:rPr>
          <w:rFonts w:ascii="Microsoft Sans Serif"/>
          <w:color w:val="412116"/>
          <w:spacing w:val="1"/>
          <w:w w:val="105"/>
          <w:sz w:val="32"/>
        </w:rPr>
        <w:t> </w:t>
      </w:r>
      <w:r>
        <w:rPr>
          <w:rFonts w:ascii="Microsoft Sans Serif"/>
          <w:color w:val="412116"/>
          <w:w w:val="105"/>
          <w:sz w:val="32"/>
        </w:rPr>
        <w:t>dan</w:t>
      </w:r>
      <w:r>
        <w:rPr>
          <w:rFonts w:ascii="Microsoft Sans Serif"/>
          <w:color w:val="412116"/>
          <w:spacing w:val="1"/>
          <w:w w:val="105"/>
          <w:sz w:val="32"/>
        </w:rPr>
        <w:t> </w:t>
      </w:r>
      <w:r>
        <w:rPr>
          <w:rFonts w:ascii="Microsoft Sans Serif"/>
          <w:color w:val="412116"/>
          <w:sz w:val="32"/>
        </w:rPr>
        <w:t>direncakan dengan baik untuk membentuk</w:t>
      </w:r>
      <w:r>
        <w:rPr>
          <w:rFonts w:ascii="Microsoft Sans Serif"/>
          <w:color w:val="412116"/>
          <w:spacing w:val="1"/>
          <w:sz w:val="32"/>
        </w:rPr>
        <w:t> </w:t>
      </w:r>
      <w:r>
        <w:rPr>
          <w:rFonts w:ascii="Microsoft Sans Serif"/>
          <w:color w:val="412116"/>
          <w:w w:val="105"/>
          <w:sz w:val="32"/>
        </w:rPr>
        <w:t>dampak</w:t>
      </w:r>
      <w:r>
        <w:rPr>
          <w:rFonts w:ascii="Microsoft Sans Serif"/>
          <w:color w:val="412116"/>
          <w:spacing w:val="-6"/>
          <w:w w:val="105"/>
          <w:sz w:val="32"/>
        </w:rPr>
        <w:t> </w:t>
      </w:r>
      <w:r>
        <w:rPr>
          <w:rFonts w:ascii="Microsoft Sans Serif"/>
          <w:color w:val="412116"/>
          <w:w w:val="105"/>
          <w:sz w:val="32"/>
        </w:rPr>
        <w:t>tertentu</w:t>
      </w:r>
      <w:r>
        <w:rPr>
          <w:rFonts w:ascii="Microsoft Sans Serif"/>
          <w:color w:val="412116"/>
          <w:spacing w:val="-7"/>
          <w:w w:val="105"/>
          <w:sz w:val="32"/>
        </w:rPr>
        <w:t> </w:t>
      </w:r>
      <w:r>
        <w:rPr>
          <w:rFonts w:ascii="Microsoft Sans Serif"/>
          <w:color w:val="412116"/>
          <w:w w:val="105"/>
          <w:sz w:val="32"/>
        </w:rPr>
        <w:t>terhadap</w:t>
      </w:r>
      <w:r>
        <w:rPr>
          <w:rFonts w:ascii="Microsoft Sans Serif"/>
          <w:color w:val="412116"/>
          <w:spacing w:val="-5"/>
          <w:w w:val="105"/>
          <w:sz w:val="32"/>
        </w:rPr>
        <w:t> </w:t>
      </w:r>
      <w:r>
        <w:rPr>
          <w:rFonts w:ascii="Microsoft Sans Serif"/>
          <w:color w:val="412116"/>
          <w:w w:val="105"/>
          <w:sz w:val="32"/>
        </w:rPr>
        <w:t>target</w:t>
      </w:r>
      <w:r>
        <w:rPr>
          <w:rFonts w:ascii="Microsoft Sans Serif"/>
          <w:color w:val="412116"/>
          <w:spacing w:val="-6"/>
          <w:w w:val="105"/>
          <w:sz w:val="32"/>
        </w:rPr>
        <w:t> </w:t>
      </w:r>
      <w:r>
        <w:rPr>
          <w:rFonts w:ascii="Microsoft Sans Serif"/>
          <w:color w:val="412116"/>
          <w:w w:val="105"/>
          <w:sz w:val="32"/>
        </w:rPr>
        <w:t>sasaran,</w:t>
      </w:r>
      <w:r>
        <w:rPr>
          <w:rFonts w:ascii="Microsoft Sans Serif"/>
          <w:color w:val="412116"/>
          <w:spacing w:val="-87"/>
          <w:w w:val="105"/>
          <w:sz w:val="32"/>
        </w:rPr>
        <w:t> </w:t>
      </w:r>
      <w:r>
        <w:rPr>
          <w:rFonts w:ascii="Microsoft Sans Serif"/>
          <w:color w:val="412116"/>
          <w:w w:val="105"/>
          <w:sz w:val="32"/>
        </w:rPr>
        <w:t>yang</w:t>
      </w:r>
      <w:r>
        <w:rPr>
          <w:rFonts w:ascii="Microsoft Sans Serif"/>
          <w:color w:val="412116"/>
          <w:spacing w:val="1"/>
          <w:w w:val="105"/>
          <w:sz w:val="32"/>
        </w:rPr>
        <w:t> </w:t>
      </w:r>
      <w:r>
        <w:rPr>
          <w:rFonts w:ascii="Microsoft Sans Serif"/>
          <w:color w:val="412116"/>
          <w:w w:val="105"/>
          <w:sz w:val="32"/>
        </w:rPr>
        <w:t>dilakukan</w:t>
      </w:r>
      <w:r>
        <w:rPr>
          <w:rFonts w:ascii="Microsoft Sans Serif"/>
          <w:color w:val="412116"/>
          <w:spacing w:val="1"/>
          <w:w w:val="105"/>
          <w:sz w:val="32"/>
        </w:rPr>
        <w:t> </w:t>
      </w:r>
      <w:r>
        <w:rPr>
          <w:rFonts w:ascii="Microsoft Sans Serif"/>
          <w:color w:val="412116"/>
          <w:w w:val="105"/>
          <w:sz w:val="32"/>
        </w:rPr>
        <w:t>pada</w:t>
      </w:r>
      <w:r>
        <w:rPr>
          <w:rFonts w:ascii="Microsoft Sans Serif"/>
          <w:color w:val="412116"/>
          <w:spacing w:val="1"/>
          <w:w w:val="105"/>
          <w:sz w:val="32"/>
        </w:rPr>
        <w:t> </w:t>
      </w:r>
      <w:r>
        <w:rPr>
          <w:rFonts w:ascii="Microsoft Sans Serif"/>
          <w:color w:val="412116"/>
          <w:w w:val="105"/>
          <w:sz w:val="32"/>
        </w:rPr>
        <w:t>periode</w:t>
      </w:r>
      <w:r>
        <w:rPr>
          <w:rFonts w:ascii="Microsoft Sans Serif"/>
          <w:color w:val="412116"/>
          <w:spacing w:val="1"/>
          <w:w w:val="105"/>
          <w:sz w:val="32"/>
        </w:rPr>
        <w:t> </w:t>
      </w:r>
      <w:r>
        <w:rPr>
          <w:rFonts w:ascii="Microsoft Sans Serif"/>
          <w:color w:val="412116"/>
          <w:w w:val="105"/>
          <w:sz w:val="32"/>
        </w:rPr>
        <w:t>waktu</w:t>
      </w:r>
      <w:r>
        <w:rPr>
          <w:rFonts w:ascii="Microsoft Sans Serif"/>
          <w:color w:val="412116"/>
          <w:spacing w:val="1"/>
          <w:w w:val="105"/>
          <w:sz w:val="32"/>
        </w:rPr>
        <w:t> </w:t>
      </w:r>
      <w:r>
        <w:rPr>
          <w:rFonts w:ascii="Microsoft Sans Serif"/>
          <w:color w:val="412116"/>
          <w:w w:val="105"/>
          <w:sz w:val="32"/>
        </w:rPr>
        <w:t>tertentu</w:t>
      </w:r>
      <w:r>
        <w:rPr>
          <w:rFonts w:ascii="Microsoft Sans Serif"/>
          <w:color w:val="412116"/>
          <w:spacing w:val="-10"/>
          <w:w w:val="105"/>
          <w:sz w:val="32"/>
        </w:rPr>
        <w:t> </w:t>
      </w:r>
      <w:r>
        <w:rPr>
          <w:rFonts w:ascii="Microsoft Sans Serif"/>
          <w:color w:val="412116"/>
          <w:w w:val="105"/>
          <w:sz w:val="32"/>
        </w:rPr>
        <w:t>dan</w:t>
      </w:r>
      <w:r>
        <w:rPr>
          <w:rFonts w:ascii="Microsoft Sans Serif"/>
          <w:color w:val="412116"/>
          <w:spacing w:val="-9"/>
          <w:w w:val="105"/>
          <w:sz w:val="32"/>
        </w:rPr>
        <w:t> </w:t>
      </w:r>
      <w:r>
        <w:rPr>
          <w:rFonts w:ascii="Microsoft Sans Serif"/>
          <w:color w:val="412116"/>
          <w:w w:val="105"/>
          <w:sz w:val="32"/>
        </w:rPr>
        <w:t>juga</w:t>
      </w:r>
      <w:r>
        <w:rPr>
          <w:rFonts w:ascii="Microsoft Sans Serif"/>
          <w:color w:val="412116"/>
          <w:spacing w:val="-8"/>
          <w:w w:val="105"/>
          <w:sz w:val="32"/>
        </w:rPr>
        <w:t> </w:t>
      </w:r>
      <w:r>
        <w:rPr>
          <w:rFonts w:ascii="Microsoft Sans Serif"/>
          <w:color w:val="412116"/>
          <w:w w:val="105"/>
          <w:sz w:val="32"/>
        </w:rPr>
        <w:t>dapat</w:t>
      </w:r>
      <w:r>
        <w:rPr>
          <w:rFonts w:ascii="Microsoft Sans Serif"/>
          <w:color w:val="412116"/>
          <w:spacing w:val="-6"/>
          <w:w w:val="105"/>
          <w:sz w:val="32"/>
        </w:rPr>
        <w:t> </w:t>
      </w:r>
      <w:r>
        <w:rPr>
          <w:rFonts w:ascii="Microsoft Sans Serif"/>
          <w:color w:val="412116"/>
          <w:w w:val="105"/>
          <w:sz w:val="32"/>
        </w:rPr>
        <w:t>diukur.</w:t>
      </w:r>
    </w:p>
    <w:p>
      <w:pPr>
        <w:spacing w:after="0" w:line="254" w:lineRule="auto"/>
        <w:jc w:val="both"/>
        <w:rPr>
          <w:rFonts w:ascii="Microsoft Sans Serif"/>
          <w:sz w:val="32"/>
        </w:rPr>
        <w:sectPr>
          <w:pgSz w:w="14400" w:h="8100" w:orient="landscape"/>
          <w:pgMar w:top="720" w:bottom="280" w:left="1040" w:right="1020"/>
        </w:sectPr>
      </w:pPr>
    </w:p>
    <w:p>
      <w:pPr>
        <w:pStyle w:val="BodyText"/>
        <w:spacing w:before="9"/>
        <w:rPr>
          <w:rFonts w:ascii="Microsoft Sans Serif"/>
          <w:sz w:val="18"/>
        </w:rPr>
      </w:pPr>
    </w:p>
    <w:p>
      <w:pPr>
        <w:pStyle w:val="Heading1"/>
        <w:spacing w:before="192"/>
        <w:ind w:left="567"/>
      </w:pPr>
      <w:r>
        <w:rPr>
          <w:color w:val="995339"/>
          <w:w w:val="105"/>
        </w:rPr>
        <w:t>Karakteristik</w:t>
      </w:r>
      <w:r>
        <w:rPr>
          <w:color w:val="995339"/>
          <w:spacing w:val="51"/>
          <w:w w:val="105"/>
        </w:rPr>
        <w:t> </w:t>
      </w:r>
      <w:r>
        <w:rPr>
          <w:color w:val="995339"/>
          <w:w w:val="105"/>
        </w:rPr>
        <w:t>kampanye</w:t>
      </w: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pgSz w:w="14400" w:h="8100" w:orient="landscape"/>
          <w:pgMar w:top="720" w:bottom="280" w:left="1040" w:right="1020"/>
        </w:sectPr>
      </w:pPr>
    </w:p>
    <w:p>
      <w:pPr>
        <w:spacing w:before="178"/>
        <w:ind w:left="868" w:right="0" w:firstLine="0"/>
        <w:jc w:val="left"/>
        <w:rPr>
          <w:rFonts w:ascii="Georgia"/>
          <w:sz w:val="56"/>
        </w:rPr>
      </w:pPr>
      <w:r>
        <w:rPr>
          <w:rFonts w:ascii="Georgia"/>
          <w:color w:val="EBD95D"/>
          <w:w w:val="105"/>
          <w:sz w:val="56"/>
        </w:rPr>
        <w:t>01</w:t>
      </w:r>
    </w:p>
    <w:p>
      <w:pPr>
        <w:pStyle w:val="Heading3"/>
        <w:spacing w:before="230"/>
        <w:ind w:left="567"/>
      </w:pPr>
      <w:r>
        <w:rPr>
          <w:color w:val="995339"/>
          <w:w w:val="105"/>
        </w:rPr>
        <w:t>Tujuan</w:t>
      </w:r>
    </w:p>
    <w:p>
      <w:pPr>
        <w:spacing w:before="124"/>
        <w:ind w:left="567" w:right="0" w:firstLine="0"/>
        <w:jc w:val="left"/>
        <w:rPr>
          <w:rFonts w:ascii="Microsoft Sans Serif"/>
          <w:sz w:val="28"/>
        </w:rPr>
      </w:pPr>
      <w:r>
        <w:rPr>
          <w:rFonts w:ascii="Microsoft Sans Serif"/>
          <w:color w:val="412116"/>
          <w:sz w:val="28"/>
        </w:rPr>
        <w:t>adanya</w:t>
      </w:r>
      <w:r>
        <w:rPr>
          <w:rFonts w:ascii="Microsoft Sans Serif"/>
          <w:color w:val="412116"/>
          <w:spacing w:val="-2"/>
          <w:sz w:val="28"/>
        </w:rPr>
        <w:t> </w:t>
      </w:r>
      <w:r>
        <w:rPr>
          <w:rFonts w:ascii="Microsoft Sans Serif"/>
          <w:color w:val="412116"/>
          <w:sz w:val="28"/>
        </w:rPr>
        <w:t>tujuan</w:t>
      </w:r>
      <w:r>
        <w:rPr>
          <w:rFonts w:ascii="Microsoft Sans Serif"/>
          <w:color w:val="412116"/>
          <w:spacing w:val="-1"/>
          <w:sz w:val="28"/>
        </w:rPr>
        <w:t> </w:t>
      </w:r>
      <w:r>
        <w:rPr>
          <w:rFonts w:ascii="Microsoft Sans Serif"/>
          <w:color w:val="412116"/>
          <w:sz w:val="28"/>
        </w:rPr>
        <w:t>yang</w:t>
      </w:r>
      <w:r>
        <w:rPr>
          <w:rFonts w:ascii="Microsoft Sans Serif"/>
          <w:color w:val="412116"/>
          <w:spacing w:val="2"/>
          <w:sz w:val="28"/>
        </w:rPr>
        <w:t> </w:t>
      </w:r>
      <w:r>
        <w:rPr>
          <w:rFonts w:ascii="Microsoft Sans Serif"/>
          <w:color w:val="412116"/>
          <w:sz w:val="28"/>
        </w:rPr>
        <w:t>akan</w:t>
      </w:r>
    </w:p>
    <w:p>
      <w:pPr>
        <w:spacing w:before="19"/>
        <w:ind w:left="567" w:right="0" w:firstLine="0"/>
        <w:jc w:val="left"/>
        <w:rPr>
          <w:rFonts w:ascii="Microsoft Sans Serif"/>
          <w:sz w:val="28"/>
        </w:rPr>
      </w:pPr>
      <w:r>
        <w:rPr>
          <w:rFonts w:ascii="Microsoft Sans Serif"/>
          <w:color w:val="412116"/>
          <w:sz w:val="28"/>
        </w:rPr>
        <w:t>dicapai</w:t>
      </w:r>
    </w:p>
    <w:p>
      <w:pPr>
        <w:pStyle w:val="BodyText"/>
        <w:rPr>
          <w:rFonts w:ascii="Microsoft Sans Serif"/>
          <w:sz w:val="33"/>
        </w:rPr>
      </w:pPr>
    </w:p>
    <w:p>
      <w:pPr>
        <w:spacing w:before="0"/>
        <w:ind w:left="825" w:right="0" w:firstLine="0"/>
        <w:jc w:val="left"/>
        <w:rPr>
          <w:rFonts w:ascii="Georgia"/>
          <w:sz w:val="56"/>
        </w:rPr>
      </w:pPr>
      <w:r>
        <w:rPr>
          <w:rFonts w:ascii="Georgia"/>
          <w:color w:val="EBD95D"/>
          <w:w w:val="105"/>
          <w:sz w:val="56"/>
        </w:rPr>
        <w:t>03</w:t>
      </w:r>
    </w:p>
    <w:p>
      <w:pPr>
        <w:spacing w:before="184"/>
        <w:ind w:left="814" w:right="0" w:firstLine="0"/>
        <w:jc w:val="left"/>
        <w:rPr>
          <w:rFonts w:ascii="Georgia"/>
          <w:sz w:val="56"/>
        </w:rPr>
      </w:pPr>
      <w:r>
        <w:rPr/>
        <w:br w:type="column"/>
      </w:r>
      <w:r>
        <w:rPr>
          <w:rFonts w:ascii="Georgia"/>
          <w:color w:val="EBD95D"/>
          <w:w w:val="105"/>
          <w:sz w:val="56"/>
        </w:rPr>
        <w:t>02</w:t>
      </w:r>
    </w:p>
    <w:p>
      <w:pPr>
        <w:pStyle w:val="Heading3"/>
        <w:spacing w:before="224"/>
        <w:ind w:left="567"/>
      </w:pPr>
      <w:r>
        <w:rPr>
          <w:color w:val="995339"/>
          <w:w w:val="105"/>
        </w:rPr>
        <w:t>Target</w:t>
      </w:r>
      <w:r>
        <w:rPr>
          <w:color w:val="995339"/>
          <w:spacing w:val="5"/>
          <w:w w:val="105"/>
        </w:rPr>
        <w:t> </w:t>
      </w:r>
      <w:r>
        <w:rPr>
          <w:color w:val="995339"/>
          <w:w w:val="105"/>
        </w:rPr>
        <w:t>Sasaran</w:t>
      </w:r>
    </w:p>
    <w:p>
      <w:pPr>
        <w:spacing w:line="254" w:lineRule="auto" w:before="120"/>
        <w:ind w:left="567" w:right="3609" w:firstLine="0"/>
        <w:jc w:val="left"/>
        <w:rPr>
          <w:rFonts w:ascii="Microsoft Sans Serif"/>
          <w:sz w:val="28"/>
        </w:rPr>
      </w:pPr>
      <w:r>
        <w:rPr>
          <w:rFonts w:ascii="Microsoft Sans Serif"/>
          <w:color w:val="412116"/>
          <w:sz w:val="28"/>
        </w:rPr>
        <w:t>adanya target sasaran yang</w:t>
      </w:r>
      <w:r>
        <w:rPr>
          <w:rFonts w:ascii="Microsoft Sans Serif"/>
          <w:color w:val="412116"/>
          <w:spacing w:val="-72"/>
          <w:sz w:val="28"/>
        </w:rPr>
        <w:t> </w:t>
      </w:r>
      <w:r>
        <w:rPr>
          <w:rFonts w:ascii="Microsoft Sans Serif"/>
          <w:color w:val="412116"/>
          <w:sz w:val="28"/>
        </w:rPr>
        <w:t>biasanya</w:t>
      </w:r>
      <w:r>
        <w:rPr>
          <w:rFonts w:ascii="Microsoft Sans Serif"/>
          <w:color w:val="412116"/>
          <w:spacing w:val="5"/>
          <w:sz w:val="28"/>
        </w:rPr>
        <w:t> </w:t>
      </w:r>
      <w:r>
        <w:rPr>
          <w:rFonts w:ascii="Microsoft Sans Serif"/>
          <w:color w:val="412116"/>
          <w:sz w:val="28"/>
        </w:rPr>
        <w:t>berjumlah banyak</w:t>
      </w:r>
    </w:p>
    <w:p>
      <w:pPr>
        <w:pStyle w:val="BodyText"/>
        <w:spacing w:before="8"/>
        <w:rPr>
          <w:rFonts w:ascii="Microsoft Sans Serif"/>
          <w:sz w:val="31"/>
        </w:rPr>
      </w:pPr>
    </w:p>
    <w:p>
      <w:pPr>
        <w:spacing w:before="0"/>
        <w:ind w:left="799" w:right="0" w:firstLine="0"/>
        <w:jc w:val="left"/>
        <w:rPr>
          <w:rFonts w:ascii="Georgia"/>
          <w:sz w:val="56"/>
        </w:rPr>
      </w:pPr>
      <w:r>
        <w:rPr>
          <w:rFonts w:ascii="Georgia"/>
          <w:color w:val="EBD95D"/>
          <w:w w:val="105"/>
          <w:sz w:val="56"/>
        </w:rPr>
        <w:t>04</w:t>
      </w:r>
    </w:p>
    <w:p>
      <w:pPr>
        <w:spacing w:after="0"/>
        <w:jc w:val="left"/>
        <w:rPr>
          <w:rFonts w:ascii="Georgia"/>
          <w:sz w:val="56"/>
        </w:rPr>
        <w:sectPr>
          <w:type w:val="continuous"/>
          <w:pgSz w:w="14400" w:h="8100" w:orient="landscape"/>
          <w:pgMar w:top="840" w:bottom="280" w:left="1040" w:right="1020"/>
          <w:cols w:num="2" w:equalWidth="0">
            <w:col w:w="3736" w:space="946"/>
            <w:col w:w="7658"/>
          </w:cols>
        </w:sectPr>
      </w:pPr>
    </w:p>
    <w:p>
      <w:pPr>
        <w:tabs>
          <w:tab w:pos="5248" w:val="left" w:leader="none"/>
        </w:tabs>
        <w:spacing w:before="217"/>
        <w:ind w:left="567" w:right="0" w:firstLine="0"/>
        <w:jc w:val="left"/>
        <w:rPr>
          <w:rFonts w:ascii="Georgia"/>
          <w:sz w:val="32"/>
        </w:rPr>
      </w:pPr>
      <w:r>
        <w:rPr>
          <w:rFonts w:ascii="Georgia"/>
          <w:color w:val="995339"/>
          <w:w w:val="105"/>
          <w:position w:val="-3"/>
          <w:sz w:val="36"/>
        </w:rPr>
        <w:t>periode</w:t>
      </w:r>
      <w:r>
        <w:rPr>
          <w:rFonts w:ascii="Georgia"/>
          <w:color w:val="995339"/>
          <w:spacing w:val="-1"/>
          <w:w w:val="105"/>
          <w:position w:val="-3"/>
          <w:sz w:val="36"/>
        </w:rPr>
        <w:t> </w:t>
      </w:r>
      <w:r>
        <w:rPr>
          <w:rFonts w:ascii="Georgia"/>
          <w:color w:val="995339"/>
          <w:w w:val="105"/>
          <w:position w:val="-3"/>
          <w:sz w:val="36"/>
        </w:rPr>
        <w:t>waktu tertentu</w:t>
        <w:tab/>
      </w:r>
      <w:r>
        <w:rPr>
          <w:rFonts w:ascii="Georgia"/>
          <w:color w:val="995339"/>
          <w:w w:val="105"/>
          <w:sz w:val="32"/>
        </w:rPr>
        <w:t>Komunikasi</w:t>
      </w:r>
      <w:r>
        <w:rPr>
          <w:rFonts w:ascii="Georgia"/>
          <w:color w:val="995339"/>
          <w:spacing w:val="-2"/>
          <w:w w:val="105"/>
          <w:sz w:val="32"/>
        </w:rPr>
        <w:t> </w:t>
      </w:r>
      <w:r>
        <w:rPr>
          <w:rFonts w:ascii="Georgia"/>
          <w:color w:val="995339"/>
          <w:w w:val="105"/>
          <w:sz w:val="32"/>
        </w:rPr>
        <w:t>yang</w:t>
      </w:r>
      <w:r>
        <w:rPr>
          <w:rFonts w:ascii="Georgia"/>
          <w:color w:val="995339"/>
          <w:spacing w:val="-12"/>
          <w:w w:val="105"/>
          <w:sz w:val="32"/>
        </w:rPr>
        <w:t> </w:t>
      </w:r>
      <w:r>
        <w:rPr>
          <w:rFonts w:ascii="Georgia"/>
          <w:color w:val="995339"/>
          <w:w w:val="105"/>
          <w:sz w:val="32"/>
        </w:rPr>
        <w:t>teroganisir</w:t>
      </w:r>
    </w:p>
    <w:p>
      <w:pPr>
        <w:spacing w:after="0"/>
        <w:jc w:val="left"/>
        <w:rPr>
          <w:rFonts w:ascii="Georgia"/>
          <w:sz w:val="32"/>
        </w:rPr>
        <w:sectPr>
          <w:type w:val="continuous"/>
          <w:pgSz w:w="14400" w:h="8100" w:orient="landscape"/>
          <w:pgMar w:top="840" w:bottom="280" w:left="1040" w:right="1020"/>
        </w:sectPr>
      </w:pPr>
    </w:p>
    <w:p>
      <w:pPr>
        <w:spacing w:line="254" w:lineRule="auto" w:before="205"/>
        <w:ind w:left="567" w:right="38" w:firstLine="0"/>
        <w:jc w:val="left"/>
        <w:rPr>
          <w:rFonts w:ascii="Microsoft Sans Serif"/>
          <w:sz w:val="28"/>
        </w:rPr>
      </w:pPr>
      <w:r>
        <w:rPr/>
        <w:pict>
          <v:rect style="position:absolute;margin-left:0pt;margin-top:-.000031pt;width:720pt;height:405pt;mso-position-horizontal-relative:page;mso-position-vertical-relative:page;z-index:-17239040" filled="true" fillcolor="#fffaea" stroked="false">
            <v:fill type="solid"/>
            <w10:wrap type="none"/>
          </v:rect>
        </w:pict>
      </w:r>
      <w:r>
        <w:rPr/>
        <w:pict>
          <v:group style="position:absolute;margin-left:0pt;margin-top:20.16pt;width:704.9pt;height:366.75pt;mso-position-horizontal-relative:page;mso-position-vertical-relative:page;z-index:-17238528" coordorigin="0,403" coordsize="14098,7335">
            <v:shape style="position:absolute;left:0;top:532;width:14098;height:7205" type="#_x0000_t75" stroked="false">
              <v:imagedata r:id="rId20" o:title=""/>
            </v:shape>
            <v:shape style="position:absolute;left:0;top:537;width:13911;height:7025" type="#_x0000_t75" stroked="false">
              <v:imagedata r:id="rId39" o:title=""/>
            </v:shape>
            <v:shape style="position:absolute;left:0;top:801;width:13774;height:6711" type="#_x0000_t75" stroked="false">
              <v:imagedata r:id="rId22" o:title=""/>
            </v:shape>
            <v:shape style="position:absolute;left:0;top:784;width:13640;height:6531" coordorigin="0,785" coordsize="13640,6531" path="m13348,785l0,785,0,7315,13348,7315,13426,7305,13495,7275,13554,7230,13599,7171,13629,7102,13639,7024,13639,1076,13629,998,13599,929,13554,870,13495,825,13426,795,13348,785xe" filled="true" fillcolor="#fffaea" stroked="false">
              <v:path arrowok="t"/>
              <v:fill type="solid"/>
            </v:shape>
            <v:shape style="position:absolute;left:458;top:403;width:760;height:7288" type="#_x0000_t75" stroked="false">
              <v:imagedata r:id="rId23" o:title=""/>
            </v:shape>
            <v:rect style="position:absolute;left:537;top:542;width:492;height:7020" filled="true" fillcolor="#412116" stroked="false">
              <v:fill type="solid"/>
            </v:rect>
            <v:shape style="position:absolute;left:784;top:609;width:2;height:6880" coordorigin="785,610" coordsize="0,6880" path="m785,2280l785,2480m785,2614l785,2814m785,2947l785,3148m785,3281l785,3481m785,3617l785,3817m785,3950l785,4151m785,4284l785,4484m785,4618l785,4818m785,4951l785,5152m785,5285l785,5485m785,5621l785,5821m785,5954l785,6155m785,6288l785,6488m785,6622l785,6822m785,6955l785,7156m785,7289l785,7489m785,610l785,810m785,943l785,1144m785,1279l785,1480m785,1613l785,1813m785,1946l785,2147e" filled="false" stroked="true" strokeweight=".72pt" strokecolor="#fffaea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0pt;margin-top:20.16pt;width:704.9pt;height:366.75pt;mso-position-horizontal-relative:page;mso-position-vertical-relative:page;z-index:-17238016" coordorigin="0,403" coordsize="14098,7335">
            <v:shape style="position:absolute;left:0;top:532;width:14098;height:7205" type="#_x0000_t75" stroked="false">
              <v:imagedata r:id="rId20" o:title=""/>
            </v:shape>
            <v:shape style="position:absolute;left:0;top:537;width:13911;height:7025" type="#_x0000_t75" stroked="false">
              <v:imagedata r:id="rId21" o:title=""/>
            </v:shape>
            <v:shape style="position:absolute;left:0;top:801;width:13774;height:6711" type="#_x0000_t75" stroked="false">
              <v:imagedata r:id="rId22" o:title=""/>
            </v:shape>
            <v:shape style="position:absolute;left:0;top:784;width:13640;height:6531" coordorigin="0,785" coordsize="13640,6531" path="m13348,785l0,785,0,7315,13348,7315,13426,7305,13495,7275,13554,7230,13599,7171,13629,7102,13639,7024,13639,1076,13629,998,13599,929,13554,870,13495,825,13426,795,13348,785xe" filled="true" fillcolor="#fffaea" stroked="false">
              <v:path arrowok="t"/>
              <v:fill type="solid"/>
            </v:shape>
            <v:shape style="position:absolute;left:458;top:403;width:760;height:7288" type="#_x0000_t75" stroked="false">
              <v:imagedata r:id="rId23" o:title=""/>
            </v:shape>
            <v:rect style="position:absolute;left:537;top:542;width:492;height:7020" filled="true" fillcolor="#412116" stroked="false">
              <v:fill type="solid"/>
            </v:rect>
            <v:shape style="position:absolute;left:784;top:609;width:2;height:6880" coordorigin="785,610" coordsize="0,6880" path="m785,2280l785,2480m785,2614l785,2814m785,2947l785,3148m785,3281l785,3481m785,3617l785,3817m785,3950l785,4151m785,4284l785,4484m785,4618l785,4818m785,4951l785,5152m785,5285l785,5485m785,5621l785,5821m785,5954l785,6155m785,6288l785,6488m785,6622l785,6822m785,6955l785,7156m785,7289l785,7489m785,610l785,810m785,943l785,1144m785,1279l785,1480m785,1613l785,1813m785,1946l785,2147e" filled="false" stroked="true" strokeweight=".72pt" strokecolor="#fffaea">
              <v:path arrowok="t"/>
              <v:stroke dashstyle="solid"/>
            </v:shape>
            <v:shape style="position:absolute;left:1620;top:2191;width:5849;height:3317" coordorigin="1620,2191" coordsize="5849,3317" path="m1620,4963l1632,4886,1667,4818,1720,4766,1787,4731,1865,4718,2561,4718,2638,4731,2706,4766,2758,4818,2793,4886,2806,4963,2806,5263,2793,5341,2758,5408,2706,5461,2638,5496,2561,5508,1865,5508,1787,5496,1720,5461,1667,5408,1632,5341,1620,5263,1620,4963xm6283,2436l6296,2358,6330,2291,6383,2238,6450,2204,6528,2191,7224,2191,7302,2204,7369,2238,7422,2291,7456,2358,7469,2436,7469,2736,7456,2814,7422,2881,7369,2934,7302,2968,7224,2981,6528,2981,6450,2968,6383,2934,6330,2881,6296,2814,6283,2736,6283,2436xm6283,4963l6296,4886,6330,4818,6383,4766,6450,4731,6528,4718,7224,4718,7302,4731,7369,4766,7422,4818,7456,4886,7469,4963,7469,5263,7456,5341,7422,5408,7369,5461,7302,5496,7224,5508,6528,5508,6450,5496,6383,5461,6330,5408,6296,5341,6283,5263,6283,4963xm1620,2436l1632,2358,1667,2291,1720,2238,1787,2204,1865,2191,2561,2191,2638,2204,2706,2238,2758,2291,2793,2358,2806,2436,2806,2736,2793,2814,2758,2881,2706,2934,2638,2968,2561,2981,1865,2981,1787,2968,1720,2934,1667,2881,1632,2814,1620,2736,1620,2436xe" filled="false" stroked="true" strokeweight=".72pt" strokecolor="#412116">
              <v:path arrowok="t"/>
              <v:stroke dashstyle="solid"/>
            </v:shape>
            <v:shape style="position:absolute;left:11949;top:542;width:1452;height:1512" type="#_x0000_t75" stroked="false">
              <v:imagedata r:id="rId44" o:title=""/>
            </v:shape>
            <v:shape style="position:absolute;left:10493;top:3559;width:2421;height:2799" type="#_x0000_t75" stroked="false">
              <v:imagedata r:id="rId45" o:title=""/>
            </v:shape>
            <v:shape style="position:absolute;left:10493;top:5119;width:1749;height:938" type="#_x0000_t75" stroked="false">
              <v:imagedata r:id="rId46" o:title=""/>
            </v:shape>
            <w10:wrap type="none"/>
          </v:group>
        </w:pict>
      </w:r>
      <w:r>
        <w:rPr>
          <w:rFonts w:ascii="Microsoft Sans Serif"/>
          <w:color w:val="412116"/>
          <w:sz w:val="28"/>
        </w:rPr>
        <w:t>dilaksaankan dalam kurun</w:t>
      </w:r>
      <w:r>
        <w:rPr>
          <w:rFonts w:ascii="Microsoft Sans Serif"/>
          <w:color w:val="412116"/>
          <w:spacing w:val="1"/>
          <w:sz w:val="28"/>
        </w:rPr>
        <w:t> </w:t>
      </w:r>
      <w:r>
        <w:rPr>
          <w:rFonts w:ascii="Microsoft Sans Serif"/>
          <w:color w:val="412116"/>
          <w:spacing w:val="-1"/>
          <w:w w:val="105"/>
          <w:sz w:val="28"/>
        </w:rPr>
        <w:t>atau</w:t>
      </w:r>
      <w:r>
        <w:rPr>
          <w:rFonts w:ascii="Microsoft Sans Serif"/>
          <w:color w:val="412116"/>
          <w:spacing w:val="-18"/>
          <w:w w:val="105"/>
          <w:sz w:val="28"/>
        </w:rPr>
        <w:t> </w:t>
      </w:r>
      <w:r>
        <w:rPr>
          <w:rFonts w:ascii="Microsoft Sans Serif"/>
          <w:color w:val="412116"/>
          <w:spacing w:val="-1"/>
          <w:w w:val="105"/>
          <w:sz w:val="28"/>
        </w:rPr>
        <w:t>periode</w:t>
      </w:r>
      <w:r>
        <w:rPr>
          <w:rFonts w:ascii="Microsoft Sans Serif"/>
          <w:color w:val="412116"/>
          <w:spacing w:val="-14"/>
          <w:w w:val="105"/>
          <w:sz w:val="28"/>
        </w:rPr>
        <w:t> </w:t>
      </w:r>
      <w:r>
        <w:rPr>
          <w:rFonts w:ascii="Microsoft Sans Serif"/>
          <w:color w:val="412116"/>
          <w:spacing w:val="-1"/>
          <w:w w:val="105"/>
          <w:sz w:val="28"/>
        </w:rPr>
        <w:t>waktu</w:t>
      </w:r>
      <w:r>
        <w:rPr>
          <w:rFonts w:ascii="Microsoft Sans Serif"/>
          <w:color w:val="412116"/>
          <w:spacing w:val="-14"/>
          <w:w w:val="105"/>
          <w:sz w:val="28"/>
        </w:rPr>
        <w:t> </w:t>
      </w:r>
      <w:r>
        <w:rPr>
          <w:rFonts w:ascii="Microsoft Sans Serif"/>
          <w:color w:val="412116"/>
          <w:spacing w:val="-1"/>
          <w:w w:val="105"/>
          <w:sz w:val="28"/>
        </w:rPr>
        <w:t>tertentu</w:t>
      </w:r>
    </w:p>
    <w:p>
      <w:pPr>
        <w:spacing w:line="254" w:lineRule="auto" w:before="205"/>
        <w:ind w:left="567" w:right="2441" w:firstLine="0"/>
        <w:jc w:val="left"/>
        <w:rPr>
          <w:rFonts w:ascii="Microsoft Sans Serif"/>
          <w:sz w:val="28"/>
        </w:rPr>
      </w:pPr>
      <w:r>
        <w:rPr/>
        <w:br w:type="column"/>
      </w:r>
      <w:r>
        <w:rPr>
          <w:rFonts w:ascii="Microsoft Sans Serif"/>
          <w:color w:val="412116"/>
          <w:sz w:val="28"/>
        </w:rPr>
        <w:t>dilaksanakan dengan cara</w:t>
      </w:r>
      <w:r>
        <w:rPr>
          <w:rFonts w:ascii="Microsoft Sans Serif"/>
          <w:color w:val="412116"/>
          <w:spacing w:val="1"/>
          <w:sz w:val="28"/>
        </w:rPr>
        <w:t> </w:t>
      </w:r>
      <w:r>
        <w:rPr>
          <w:rFonts w:ascii="Microsoft Sans Serif"/>
          <w:color w:val="412116"/>
          <w:sz w:val="28"/>
        </w:rPr>
        <w:t>komunikasi</w:t>
      </w:r>
      <w:r>
        <w:rPr>
          <w:rFonts w:ascii="Microsoft Sans Serif"/>
          <w:color w:val="412116"/>
          <w:spacing w:val="10"/>
          <w:sz w:val="28"/>
        </w:rPr>
        <w:t> </w:t>
      </w:r>
      <w:r>
        <w:rPr>
          <w:rFonts w:ascii="Microsoft Sans Serif"/>
          <w:color w:val="412116"/>
          <w:sz w:val="28"/>
        </w:rPr>
        <w:t>yang</w:t>
      </w:r>
      <w:r>
        <w:rPr>
          <w:rFonts w:ascii="Microsoft Sans Serif"/>
          <w:color w:val="412116"/>
          <w:spacing w:val="14"/>
          <w:sz w:val="28"/>
        </w:rPr>
        <w:t> </w:t>
      </w:r>
      <w:r>
        <w:rPr>
          <w:rFonts w:ascii="Microsoft Sans Serif"/>
          <w:color w:val="412116"/>
          <w:sz w:val="28"/>
        </w:rPr>
        <w:t>terorganisir</w:t>
      </w:r>
    </w:p>
    <w:p>
      <w:pPr>
        <w:spacing w:after="0" w:line="254" w:lineRule="auto"/>
        <w:jc w:val="left"/>
        <w:rPr>
          <w:rFonts w:ascii="Microsoft Sans Serif"/>
          <w:sz w:val="28"/>
        </w:rPr>
        <w:sectPr>
          <w:type w:val="continuous"/>
          <w:pgSz w:w="14400" w:h="8100" w:orient="landscape"/>
          <w:pgMar w:top="840" w:bottom="280" w:left="1040" w:right="1020"/>
          <w:cols w:num="2" w:equalWidth="0">
            <w:col w:w="4109" w:space="573"/>
            <w:col w:w="7658"/>
          </w:cols>
        </w:sectPr>
      </w:pPr>
    </w:p>
    <w:p>
      <w:pPr>
        <w:pStyle w:val="BodyText"/>
        <w:rPr>
          <w:rFonts w:ascii="Microsoft Sans Serif"/>
          <w:sz w:val="20"/>
        </w:rPr>
      </w:pPr>
      <w:r>
        <w:rPr/>
        <w:pict>
          <v:rect style="position:absolute;margin-left:0pt;margin-top:-.000031pt;width:720pt;height:405pt;mso-position-horizontal-relative:page;mso-position-vertical-relative:page;z-index:-17237504" filled="true" fillcolor="#fffaea" stroked="false">
            <v:fill type="solid"/>
            <w10:wrap type="none"/>
          </v:rect>
        </w:pict>
      </w:r>
      <w:r>
        <w:rPr/>
        <w:pict>
          <v:group style="position:absolute;margin-left:0pt;margin-top:20.16pt;width:704.9pt;height:366.75pt;mso-position-horizontal-relative:page;mso-position-vertical-relative:page;z-index:-17236992" coordorigin="0,403" coordsize="14098,7335">
            <v:shape style="position:absolute;left:0;top:532;width:14098;height:7205" type="#_x0000_t75" stroked="false">
              <v:imagedata r:id="rId20" o:title=""/>
            </v:shape>
            <v:shape style="position:absolute;left:0;top:537;width:13911;height:7025" type="#_x0000_t75" stroked="false">
              <v:imagedata r:id="rId39" o:title=""/>
            </v:shape>
            <v:shape style="position:absolute;left:0;top:801;width:13774;height:6711" type="#_x0000_t75" stroked="false">
              <v:imagedata r:id="rId22" o:title=""/>
            </v:shape>
            <v:shape style="position:absolute;left:0;top:784;width:13640;height:6531" coordorigin="0,785" coordsize="13640,6531" path="m13348,785l0,785,0,7315,13348,7315,13426,7305,13495,7275,13554,7230,13599,7171,13629,7102,13639,7024,13639,1076,13629,998,13599,929,13554,870,13495,825,13426,795,13348,785xe" filled="true" fillcolor="#fffaea" stroked="false">
              <v:path arrowok="t"/>
              <v:fill type="solid"/>
            </v:shape>
            <v:shape style="position:absolute;left:458;top:403;width:760;height:7288" type="#_x0000_t75" stroked="false">
              <v:imagedata r:id="rId26" o:title=""/>
            </v:shape>
            <v:rect style="position:absolute;left:537;top:542;width:492;height:7020" filled="true" fillcolor="#412116" stroked="false">
              <v:fill type="solid"/>
            </v:rect>
            <v:shape style="position:absolute;left:784;top:609;width:2;height:6880" coordorigin="785,610" coordsize="0,6880" path="m785,2280l785,2480m785,2614l785,2814m785,2947l785,3148m785,3281l785,3481m785,3617l785,3817m785,3950l785,4151m785,4284l785,4484m785,4618l785,4818m785,4951l785,5152m785,5285l785,5485m785,5621l785,5821m785,5954l785,6155m785,6288l785,6488m785,6622l785,6822m785,6955l785,7156m785,7289l785,7489m785,610l785,810m785,943l785,1144m785,1279l785,1480m785,1613l785,1813m785,1946l785,2147e" filled="false" stroked="true" strokeweight=".72pt" strokecolor="#fffaea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spacing w:line="254" w:lineRule="auto" w:before="246"/>
        <w:ind w:left="2542" w:right="2019" w:hanging="3"/>
        <w:jc w:val="center"/>
        <w:rPr>
          <w:rFonts w:ascii="Microsoft Sans Serif"/>
          <w:sz w:val="32"/>
        </w:rPr>
      </w:pPr>
      <w:r>
        <w:rPr/>
        <w:pict>
          <v:group style="position:absolute;margin-left:86.342003pt;margin-top:-74.819992pt;width:557.85pt;height:290.650pt;mso-position-horizontal-relative:page;mso-position-vertical-relative:paragraph;z-index:-17236480" coordorigin="1727,-1496" coordsize="11157,5813">
            <v:shape style="position:absolute;left:2181;top:-1053;width:10311;height:5144" coordorigin="2182,-1053" coordsize="10311,5144" path="m2182,-196l2185,-270,2194,-342,2209,-412,2230,-480,2256,-546,2287,-608,2323,-668,2364,-724,2409,-777,2458,-826,2510,-871,2567,-911,2626,-947,2689,-979,2754,-1005,2822,-1025,2893,-1041,2965,-1050,3039,-1053,11635,-1053,11709,-1050,11781,-1041,11851,-1025,11919,-1005,11985,-979,12047,-947,12107,-911,12163,-871,12216,-826,12265,-777,12310,-724,12350,-668,12386,-608,12418,-546,12444,-480,12464,-412,12480,-342,12489,-270,12492,-196,12492,3233,12489,3307,12480,3379,12464,3449,12444,3517,12418,3583,12386,3645,12350,3705,12310,3761,12265,3814,12216,3863,12163,3908,12107,3949,12047,3985,11985,4016,11919,4042,11851,4063,11781,4078,11709,4087,11635,4090,3039,4090,2965,4087,2893,4078,2822,4063,2754,4042,2689,4016,2626,3985,2567,3949,2510,3908,2458,3863,2409,3814,2364,3761,2323,3705,2287,3645,2256,3583,2230,3517,2209,3449,2194,3379,2185,3307,2182,3233,2182,-196xe" filled="false" stroked="true" strokeweight=".72pt" strokecolor="#412116">
              <v:path arrowok="t"/>
              <v:stroke dashstyle="solid"/>
            </v:shape>
            <v:shape style="position:absolute;left:1730;top:2494;width:2045;height:1760" type="#_x0000_t75" stroked="false">
              <v:imagedata r:id="rId47" o:title=""/>
            </v:shape>
            <v:shape style="position:absolute;left:1726;top:-1497;width:1702;height:1309" type="#_x0000_t75" stroked="false">
              <v:imagedata r:id="rId48" o:title=""/>
            </v:shape>
            <v:shape style="position:absolute;left:10821;top:3792;width:1671;height:524" type="#_x0000_t75" stroked="false">
              <v:imagedata r:id="rId49" o:title=""/>
            </v:shape>
            <v:shape style="position:absolute;left:10840;top:-1404;width:2043;height:1868" type="#_x0000_t75" stroked="false">
              <v:imagedata r:id="rId50" o:title=""/>
            </v:shape>
            <w10:wrap type="none"/>
          </v:group>
        </w:pict>
      </w:r>
      <w:r>
        <w:rPr>
          <w:rFonts w:ascii="Microsoft Sans Serif"/>
          <w:color w:val="412116"/>
          <w:sz w:val="32"/>
        </w:rPr>
        <w:t>Program</w:t>
      </w:r>
      <w:r>
        <w:rPr>
          <w:rFonts w:ascii="Microsoft Sans Serif"/>
          <w:color w:val="412116"/>
          <w:spacing w:val="4"/>
          <w:sz w:val="32"/>
        </w:rPr>
        <w:t> </w:t>
      </w:r>
      <w:r>
        <w:rPr>
          <w:rFonts w:ascii="Microsoft Sans Serif"/>
          <w:color w:val="412116"/>
          <w:sz w:val="32"/>
        </w:rPr>
        <w:t>atau</w:t>
      </w:r>
      <w:r>
        <w:rPr>
          <w:rFonts w:ascii="Microsoft Sans Serif"/>
          <w:color w:val="412116"/>
          <w:spacing w:val="5"/>
          <w:sz w:val="32"/>
        </w:rPr>
        <w:t> </w:t>
      </w:r>
      <w:r>
        <w:rPr>
          <w:rFonts w:ascii="Microsoft Sans Serif"/>
          <w:color w:val="412116"/>
          <w:sz w:val="32"/>
        </w:rPr>
        <w:t>kampanye</w:t>
      </w:r>
      <w:r>
        <w:rPr>
          <w:rFonts w:ascii="Microsoft Sans Serif"/>
          <w:color w:val="412116"/>
          <w:spacing w:val="7"/>
          <w:sz w:val="32"/>
        </w:rPr>
        <w:t> </w:t>
      </w:r>
      <w:r>
        <w:rPr>
          <w:rFonts w:ascii="Microsoft Sans Serif"/>
          <w:color w:val="412116"/>
          <w:sz w:val="32"/>
        </w:rPr>
        <w:t>komunikasi</w:t>
      </w:r>
      <w:r>
        <w:rPr>
          <w:rFonts w:ascii="Microsoft Sans Serif"/>
          <w:color w:val="412116"/>
          <w:spacing w:val="7"/>
          <w:sz w:val="32"/>
        </w:rPr>
        <w:t> </w:t>
      </w:r>
      <w:r>
        <w:rPr>
          <w:rFonts w:ascii="Microsoft Sans Serif"/>
          <w:color w:val="412116"/>
          <w:sz w:val="32"/>
        </w:rPr>
        <w:t>harus</w:t>
      </w:r>
      <w:r>
        <w:rPr>
          <w:rFonts w:ascii="Microsoft Sans Serif"/>
          <w:color w:val="412116"/>
          <w:spacing w:val="6"/>
          <w:sz w:val="32"/>
        </w:rPr>
        <w:t> </w:t>
      </w:r>
      <w:r>
        <w:rPr>
          <w:rFonts w:ascii="Microsoft Sans Serif"/>
          <w:color w:val="412116"/>
          <w:sz w:val="32"/>
        </w:rPr>
        <w:t>dilihat</w:t>
      </w:r>
      <w:r>
        <w:rPr>
          <w:rFonts w:ascii="Microsoft Sans Serif"/>
          <w:color w:val="412116"/>
          <w:spacing w:val="1"/>
          <w:sz w:val="32"/>
        </w:rPr>
        <w:t> </w:t>
      </w:r>
      <w:r>
        <w:rPr>
          <w:rFonts w:ascii="Microsoft Sans Serif"/>
          <w:color w:val="412116"/>
          <w:sz w:val="32"/>
        </w:rPr>
        <w:t>dalam</w:t>
      </w:r>
      <w:r>
        <w:rPr>
          <w:rFonts w:ascii="Microsoft Sans Serif"/>
          <w:color w:val="412116"/>
          <w:spacing w:val="12"/>
          <w:sz w:val="32"/>
        </w:rPr>
        <w:t> </w:t>
      </w:r>
      <w:r>
        <w:rPr>
          <w:rFonts w:ascii="Microsoft Sans Serif"/>
          <w:color w:val="412116"/>
          <w:sz w:val="32"/>
        </w:rPr>
        <w:t>konteks</w:t>
      </w:r>
      <w:r>
        <w:rPr>
          <w:rFonts w:ascii="Microsoft Sans Serif"/>
          <w:color w:val="412116"/>
          <w:spacing w:val="5"/>
          <w:sz w:val="32"/>
        </w:rPr>
        <w:t> </w:t>
      </w:r>
      <w:r>
        <w:rPr>
          <w:rFonts w:ascii="Microsoft Sans Serif"/>
          <w:color w:val="412116"/>
          <w:sz w:val="32"/>
        </w:rPr>
        <w:t>yang</w:t>
      </w:r>
      <w:r>
        <w:rPr>
          <w:rFonts w:ascii="Microsoft Sans Serif"/>
          <w:color w:val="412116"/>
          <w:spacing w:val="10"/>
          <w:sz w:val="32"/>
        </w:rPr>
        <w:t> </w:t>
      </w:r>
      <w:r>
        <w:rPr>
          <w:rFonts w:ascii="Microsoft Sans Serif"/>
          <w:color w:val="412116"/>
          <w:sz w:val="32"/>
        </w:rPr>
        <w:t>lebih</w:t>
      </w:r>
      <w:r>
        <w:rPr>
          <w:rFonts w:ascii="Microsoft Sans Serif"/>
          <w:color w:val="412116"/>
          <w:spacing w:val="11"/>
          <w:sz w:val="32"/>
        </w:rPr>
        <w:t> </w:t>
      </w:r>
      <w:r>
        <w:rPr>
          <w:rFonts w:ascii="Microsoft Sans Serif"/>
          <w:color w:val="412116"/>
          <w:sz w:val="32"/>
        </w:rPr>
        <w:t>luas</w:t>
      </w:r>
      <w:r>
        <w:rPr>
          <w:rFonts w:ascii="Microsoft Sans Serif"/>
          <w:color w:val="412116"/>
          <w:spacing w:val="10"/>
          <w:sz w:val="32"/>
        </w:rPr>
        <w:t> </w:t>
      </w:r>
      <w:r>
        <w:rPr>
          <w:rFonts w:ascii="Microsoft Sans Serif"/>
          <w:color w:val="412116"/>
          <w:sz w:val="32"/>
        </w:rPr>
        <w:t>karena</w:t>
      </w:r>
      <w:r>
        <w:rPr>
          <w:rFonts w:ascii="Microsoft Sans Serif"/>
          <w:color w:val="412116"/>
          <w:spacing w:val="9"/>
          <w:sz w:val="32"/>
        </w:rPr>
        <w:t> </w:t>
      </w:r>
      <w:r>
        <w:rPr>
          <w:rFonts w:ascii="Microsoft Sans Serif"/>
          <w:color w:val="412116"/>
          <w:sz w:val="32"/>
        </w:rPr>
        <w:t>isu</w:t>
      </w:r>
      <w:r>
        <w:rPr>
          <w:rFonts w:ascii="Microsoft Sans Serif"/>
          <w:color w:val="412116"/>
          <w:spacing w:val="9"/>
          <w:sz w:val="32"/>
        </w:rPr>
        <w:t> </w:t>
      </w:r>
      <w:r>
        <w:rPr>
          <w:rFonts w:ascii="Microsoft Sans Serif"/>
          <w:color w:val="412116"/>
          <w:sz w:val="32"/>
        </w:rPr>
        <w:t>dan</w:t>
      </w:r>
      <w:r>
        <w:rPr>
          <w:rFonts w:ascii="Microsoft Sans Serif"/>
          <w:color w:val="412116"/>
          <w:spacing w:val="9"/>
          <w:sz w:val="32"/>
        </w:rPr>
        <w:t> </w:t>
      </w:r>
      <w:r>
        <w:rPr>
          <w:rFonts w:ascii="Microsoft Sans Serif"/>
          <w:color w:val="412116"/>
          <w:sz w:val="32"/>
        </w:rPr>
        <w:t>peluang</w:t>
      </w:r>
      <w:r>
        <w:rPr>
          <w:rFonts w:ascii="Microsoft Sans Serif"/>
          <w:color w:val="412116"/>
          <w:spacing w:val="-82"/>
          <w:sz w:val="32"/>
        </w:rPr>
        <w:t> </w:t>
      </w:r>
      <w:r>
        <w:rPr>
          <w:rFonts w:ascii="Microsoft Sans Serif"/>
          <w:color w:val="412116"/>
          <w:sz w:val="32"/>
        </w:rPr>
        <w:t>serta</w:t>
      </w:r>
      <w:r>
        <w:rPr>
          <w:rFonts w:ascii="Microsoft Sans Serif"/>
          <w:color w:val="412116"/>
          <w:spacing w:val="5"/>
          <w:sz w:val="32"/>
        </w:rPr>
        <w:t> </w:t>
      </w:r>
      <w:r>
        <w:rPr>
          <w:rFonts w:ascii="Microsoft Sans Serif"/>
          <w:color w:val="412116"/>
          <w:sz w:val="32"/>
        </w:rPr>
        <w:t>rencana</w:t>
      </w:r>
      <w:r>
        <w:rPr>
          <w:rFonts w:ascii="Microsoft Sans Serif"/>
          <w:color w:val="412116"/>
          <w:spacing w:val="8"/>
          <w:sz w:val="32"/>
        </w:rPr>
        <w:t> </w:t>
      </w:r>
      <w:r>
        <w:rPr>
          <w:rFonts w:ascii="Microsoft Sans Serif"/>
          <w:color w:val="412116"/>
          <w:sz w:val="32"/>
        </w:rPr>
        <w:t>yang</w:t>
      </w:r>
      <w:r>
        <w:rPr>
          <w:rFonts w:ascii="Microsoft Sans Serif"/>
          <w:color w:val="412116"/>
          <w:spacing w:val="10"/>
          <w:sz w:val="32"/>
        </w:rPr>
        <w:t> </w:t>
      </w:r>
      <w:r>
        <w:rPr>
          <w:rFonts w:ascii="Microsoft Sans Serif"/>
          <w:color w:val="412116"/>
          <w:sz w:val="32"/>
        </w:rPr>
        <w:t>ditujukan</w:t>
      </w:r>
      <w:r>
        <w:rPr>
          <w:rFonts w:ascii="Microsoft Sans Serif"/>
          <w:color w:val="412116"/>
          <w:spacing w:val="8"/>
          <w:sz w:val="32"/>
        </w:rPr>
        <w:t> </w:t>
      </w:r>
      <w:r>
        <w:rPr>
          <w:rFonts w:ascii="Microsoft Sans Serif"/>
          <w:color w:val="412116"/>
          <w:sz w:val="32"/>
        </w:rPr>
        <w:t>untuk</w:t>
      </w:r>
      <w:r>
        <w:rPr>
          <w:rFonts w:ascii="Microsoft Sans Serif"/>
          <w:color w:val="412116"/>
          <w:spacing w:val="5"/>
          <w:sz w:val="32"/>
        </w:rPr>
        <w:t> </w:t>
      </w:r>
      <w:r>
        <w:rPr>
          <w:rFonts w:ascii="Microsoft Sans Serif"/>
          <w:color w:val="412116"/>
          <w:sz w:val="32"/>
        </w:rPr>
        <w:t>mengatasinya</w:t>
      </w:r>
      <w:r>
        <w:rPr>
          <w:rFonts w:ascii="Microsoft Sans Serif"/>
          <w:color w:val="412116"/>
          <w:spacing w:val="1"/>
          <w:sz w:val="32"/>
        </w:rPr>
        <w:t> </w:t>
      </w:r>
      <w:r>
        <w:rPr>
          <w:rFonts w:ascii="Microsoft Sans Serif"/>
          <w:color w:val="412116"/>
          <w:sz w:val="32"/>
        </w:rPr>
        <w:t>yang</w:t>
      </w:r>
      <w:r>
        <w:rPr>
          <w:rFonts w:ascii="Microsoft Sans Serif"/>
          <w:color w:val="412116"/>
          <w:spacing w:val="3"/>
          <w:sz w:val="32"/>
        </w:rPr>
        <w:t> </w:t>
      </w:r>
      <w:r>
        <w:rPr>
          <w:rFonts w:ascii="Microsoft Sans Serif"/>
          <w:color w:val="412116"/>
          <w:sz w:val="32"/>
        </w:rPr>
        <w:t>tidak</w:t>
      </w:r>
      <w:r>
        <w:rPr>
          <w:rFonts w:ascii="Microsoft Sans Serif"/>
          <w:color w:val="412116"/>
          <w:spacing w:val="2"/>
          <w:sz w:val="32"/>
        </w:rPr>
        <w:t> </w:t>
      </w:r>
      <w:r>
        <w:rPr>
          <w:rFonts w:ascii="Microsoft Sans Serif"/>
          <w:color w:val="412116"/>
          <w:sz w:val="32"/>
        </w:rPr>
        <w:t>berdiri</w:t>
      </w:r>
      <w:r>
        <w:rPr>
          <w:rFonts w:ascii="Microsoft Sans Serif"/>
          <w:color w:val="412116"/>
          <w:spacing w:val="3"/>
          <w:sz w:val="32"/>
        </w:rPr>
        <w:t> </w:t>
      </w:r>
      <w:r>
        <w:rPr>
          <w:rFonts w:ascii="Microsoft Sans Serif"/>
          <w:color w:val="412116"/>
          <w:sz w:val="32"/>
        </w:rPr>
        <w:t>sendiri,</w:t>
      </w:r>
      <w:r>
        <w:rPr>
          <w:rFonts w:ascii="Microsoft Sans Serif"/>
          <w:color w:val="412116"/>
          <w:spacing w:val="2"/>
          <w:sz w:val="32"/>
        </w:rPr>
        <w:t> </w:t>
      </w:r>
      <w:r>
        <w:rPr>
          <w:rFonts w:ascii="Microsoft Sans Serif"/>
          <w:color w:val="412116"/>
          <w:sz w:val="32"/>
        </w:rPr>
        <w:t>melainkan</w:t>
      </w:r>
      <w:r>
        <w:rPr>
          <w:rFonts w:ascii="Microsoft Sans Serif"/>
          <w:color w:val="412116"/>
          <w:spacing w:val="7"/>
          <w:sz w:val="32"/>
        </w:rPr>
        <w:t> </w:t>
      </w:r>
      <w:r>
        <w:rPr>
          <w:rFonts w:ascii="Microsoft Sans Serif"/>
          <w:color w:val="412116"/>
          <w:sz w:val="32"/>
        </w:rPr>
        <w:t>semuanya</w:t>
      </w:r>
      <w:r>
        <w:rPr>
          <w:rFonts w:ascii="Microsoft Sans Serif"/>
          <w:color w:val="412116"/>
          <w:spacing w:val="1"/>
          <w:sz w:val="32"/>
        </w:rPr>
        <w:t> </w:t>
      </w:r>
      <w:r>
        <w:rPr>
          <w:rFonts w:ascii="Microsoft Sans Serif"/>
          <w:color w:val="412116"/>
          <w:sz w:val="32"/>
        </w:rPr>
        <w:t>terhubung</w:t>
      </w:r>
      <w:r>
        <w:rPr>
          <w:rFonts w:ascii="Microsoft Sans Serif"/>
          <w:color w:val="412116"/>
          <w:spacing w:val="12"/>
          <w:sz w:val="32"/>
        </w:rPr>
        <w:t> </w:t>
      </w:r>
      <w:r>
        <w:rPr>
          <w:rFonts w:ascii="Microsoft Sans Serif"/>
          <w:color w:val="412116"/>
          <w:sz w:val="32"/>
        </w:rPr>
        <w:t>dan</w:t>
      </w:r>
      <w:r>
        <w:rPr>
          <w:rFonts w:ascii="Microsoft Sans Serif"/>
          <w:color w:val="412116"/>
          <w:spacing w:val="17"/>
          <w:sz w:val="32"/>
        </w:rPr>
        <w:t> </w:t>
      </w:r>
      <w:r>
        <w:rPr>
          <w:rFonts w:ascii="Microsoft Sans Serif"/>
          <w:color w:val="412116"/>
          <w:sz w:val="32"/>
        </w:rPr>
        <w:t>dilihat</w:t>
      </w:r>
      <w:r>
        <w:rPr>
          <w:rFonts w:ascii="Microsoft Sans Serif"/>
          <w:color w:val="412116"/>
          <w:spacing w:val="19"/>
          <w:sz w:val="32"/>
        </w:rPr>
        <w:t> </w:t>
      </w:r>
      <w:r>
        <w:rPr>
          <w:rFonts w:ascii="Microsoft Sans Serif"/>
          <w:color w:val="412116"/>
          <w:sz w:val="32"/>
        </w:rPr>
        <w:t>serta</w:t>
      </w:r>
      <w:r>
        <w:rPr>
          <w:rFonts w:ascii="Microsoft Sans Serif"/>
          <w:color w:val="412116"/>
          <w:spacing w:val="13"/>
          <w:sz w:val="32"/>
        </w:rPr>
        <w:t> </w:t>
      </w:r>
      <w:r>
        <w:rPr>
          <w:rFonts w:ascii="Microsoft Sans Serif"/>
          <w:color w:val="412116"/>
          <w:sz w:val="32"/>
        </w:rPr>
        <w:t>dinilai</w:t>
      </w:r>
      <w:r>
        <w:rPr>
          <w:rFonts w:ascii="Microsoft Sans Serif"/>
          <w:color w:val="412116"/>
          <w:spacing w:val="20"/>
          <w:sz w:val="32"/>
        </w:rPr>
        <w:t> </w:t>
      </w:r>
      <w:r>
        <w:rPr>
          <w:rFonts w:ascii="Microsoft Sans Serif"/>
          <w:color w:val="412116"/>
          <w:sz w:val="32"/>
        </w:rPr>
        <w:t>secara</w:t>
      </w:r>
      <w:r>
        <w:rPr>
          <w:rFonts w:ascii="Microsoft Sans Serif"/>
          <w:color w:val="412116"/>
          <w:spacing w:val="16"/>
          <w:sz w:val="32"/>
        </w:rPr>
        <w:t> </w:t>
      </w:r>
      <w:r>
        <w:rPr>
          <w:rFonts w:ascii="Microsoft Sans Serif"/>
          <w:color w:val="412116"/>
          <w:sz w:val="32"/>
        </w:rPr>
        <w:t>keseluruhan,</w:t>
      </w:r>
      <w:r>
        <w:rPr>
          <w:rFonts w:ascii="Microsoft Sans Serif"/>
          <w:color w:val="412116"/>
          <w:spacing w:val="-82"/>
          <w:sz w:val="32"/>
        </w:rPr>
        <w:t> </w:t>
      </w:r>
      <w:r>
        <w:rPr>
          <w:rFonts w:ascii="Microsoft Sans Serif"/>
          <w:color w:val="412116"/>
          <w:sz w:val="32"/>
        </w:rPr>
        <w:t>bukan</w:t>
      </w:r>
      <w:r>
        <w:rPr>
          <w:rFonts w:ascii="Microsoft Sans Serif"/>
          <w:color w:val="412116"/>
          <w:spacing w:val="-1"/>
          <w:sz w:val="32"/>
        </w:rPr>
        <w:t> </w:t>
      </w:r>
      <w:r>
        <w:rPr>
          <w:rFonts w:ascii="Microsoft Sans Serif"/>
          <w:color w:val="412116"/>
          <w:sz w:val="32"/>
        </w:rPr>
        <w:t>sebagai</w:t>
      </w:r>
      <w:r>
        <w:rPr>
          <w:rFonts w:ascii="Microsoft Sans Serif"/>
          <w:color w:val="412116"/>
          <w:spacing w:val="4"/>
          <w:sz w:val="32"/>
        </w:rPr>
        <w:t> </w:t>
      </w:r>
      <w:r>
        <w:rPr>
          <w:rFonts w:ascii="Microsoft Sans Serif"/>
          <w:color w:val="412116"/>
          <w:sz w:val="32"/>
        </w:rPr>
        <w:t>serangkaian</w:t>
      </w:r>
      <w:r>
        <w:rPr>
          <w:rFonts w:ascii="Microsoft Sans Serif"/>
          <w:color w:val="412116"/>
          <w:spacing w:val="4"/>
          <w:sz w:val="32"/>
        </w:rPr>
        <w:t> </w:t>
      </w:r>
      <w:r>
        <w:rPr>
          <w:rFonts w:ascii="Microsoft Sans Serif"/>
          <w:color w:val="412116"/>
          <w:sz w:val="32"/>
        </w:rPr>
        <w:t>kegiatan</w:t>
      </w:r>
      <w:r>
        <w:rPr>
          <w:rFonts w:ascii="Microsoft Sans Serif"/>
          <w:color w:val="412116"/>
          <w:spacing w:val="3"/>
          <w:sz w:val="32"/>
        </w:rPr>
        <w:t> </w:t>
      </w:r>
      <w:r>
        <w:rPr>
          <w:rFonts w:ascii="Microsoft Sans Serif"/>
          <w:color w:val="412116"/>
          <w:sz w:val="32"/>
        </w:rPr>
        <w:t>terpisah</w:t>
      </w:r>
      <w:r>
        <w:rPr>
          <w:rFonts w:ascii="Microsoft Sans Serif"/>
          <w:color w:val="412116"/>
          <w:spacing w:val="1"/>
          <w:sz w:val="32"/>
        </w:rPr>
        <w:t> </w:t>
      </w:r>
      <w:r>
        <w:rPr>
          <w:rFonts w:ascii="Microsoft Sans Serif"/>
          <w:color w:val="412116"/>
          <w:sz w:val="32"/>
        </w:rPr>
        <w:t>(Gregory,</w:t>
      </w:r>
      <w:r>
        <w:rPr>
          <w:rFonts w:ascii="Microsoft Sans Serif"/>
          <w:color w:val="412116"/>
          <w:spacing w:val="-1"/>
          <w:sz w:val="32"/>
        </w:rPr>
        <w:t> </w:t>
      </w:r>
      <w:r>
        <w:rPr>
          <w:rFonts w:ascii="Microsoft Sans Serif"/>
          <w:color w:val="412116"/>
          <w:sz w:val="32"/>
        </w:rPr>
        <w:t>2020)</w:t>
      </w:r>
    </w:p>
    <w:p>
      <w:pPr>
        <w:spacing w:after="0" w:line="254" w:lineRule="auto"/>
        <w:jc w:val="center"/>
        <w:rPr>
          <w:rFonts w:ascii="Microsoft Sans Serif"/>
          <w:sz w:val="32"/>
        </w:rPr>
        <w:sectPr>
          <w:pgSz w:w="14400" w:h="8100" w:orient="landscape"/>
          <w:pgMar w:top="720" w:bottom="280" w:left="1040" w:right="1020"/>
        </w:sectPr>
      </w:pPr>
    </w:p>
    <w:p>
      <w:pPr>
        <w:pStyle w:val="BodyText"/>
        <w:rPr>
          <w:rFonts w:ascii="Microsoft Sans Serif"/>
          <w:sz w:val="20"/>
        </w:rPr>
      </w:pPr>
      <w:r>
        <w:rPr/>
        <w:pict>
          <v:rect style="position:absolute;margin-left:0pt;margin-top:-.000031pt;width:720pt;height:405pt;mso-position-horizontal-relative:page;mso-position-vertical-relative:page;z-index:-17235456" filled="true" fillcolor="#fffaea" stroked="false">
            <v:fill type="solid"/>
            <w10:wrap type="none"/>
          </v:rect>
        </w:pict>
      </w:r>
      <w:r>
        <w:rPr/>
        <w:pict>
          <v:group style="position:absolute;margin-left:0pt;margin-top:20.16pt;width:704.9pt;height:366.75pt;mso-position-horizontal-relative:page;mso-position-vertical-relative:page;z-index:-17234944" coordorigin="0,403" coordsize="14098,7335">
            <v:shape style="position:absolute;left:0;top:532;width:14098;height:7205" type="#_x0000_t75" stroked="false">
              <v:imagedata r:id="rId20" o:title=""/>
            </v:shape>
            <v:shape style="position:absolute;left:0;top:537;width:13911;height:7025" type="#_x0000_t75" stroked="false">
              <v:imagedata r:id="rId39" o:title=""/>
            </v:shape>
            <v:shape style="position:absolute;left:0;top:801;width:13774;height:6711" type="#_x0000_t75" stroked="false">
              <v:imagedata r:id="rId22" o:title=""/>
            </v:shape>
            <v:shape style="position:absolute;left:0;top:784;width:13640;height:6531" coordorigin="0,785" coordsize="13640,6531" path="m13348,785l0,785,0,7315,13348,7315,13426,7305,13495,7275,13554,7230,13599,7171,13629,7102,13639,7024,13639,1076,13629,998,13599,929,13554,870,13495,825,13426,795,13348,785xe" filled="true" fillcolor="#fffaea" stroked="false">
              <v:path arrowok="t"/>
              <v:fill type="solid"/>
            </v:shape>
            <v:shape style="position:absolute;left:458;top:403;width:760;height:7288" type="#_x0000_t75" stroked="false">
              <v:imagedata r:id="rId23" o:title=""/>
            </v:shape>
            <v:rect style="position:absolute;left:537;top:542;width:492;height:7020" filled="true" fillcolor="#412116" stroked="false">
              <v:fill type="solid"/>
            </v:rect>
            <v:shape style="position:absolute;left:784;top:609;width:2;height:6880" coordorigin="785,610" coordsize="0,6880" path="m785,2280l785,2480m785,2614l785,2814m785,2947l785,3148m785,3281l785,3481m785,3617l785,3817m785,3950l785,4151m785,4284l785,4484m785,4618l785,4818m785,4951l785,5152m785,5285l785,5485m785,5621l785,5821m785,5954l785,6155m785,6288l785,6488m785,6622l785,6822m785,6955l785,7156m785,7289l785,7489m785,610l785,810m785,943l785,1144m785,1279l785,1480m785,1613l785,1813m785,1946l785,2147e" filled="false" stroked="true" strokeweight=".72pt" strokecolor="#fffaea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0"/>
        <w:rPr>
          <w:rFonts w:ascii="Microsoft Sans Serif"/>
          <w:sz w:val="14"/>
        </w:rPr>
      </w:pPr>
    </w:p>
    <w:p>
      <w:pPr>
        <w:pStyle w:val="BodyText"/>
        <w:ind w:left="1656"/>
        <w:rPr>
          <w:rFonts w:ascii="Microsoft Sans Serif"/>
          <w:sz w:val="20"/>
        </w:rPr>
      </w:pPr>
      <w:r>
        <w:rPr>
          <w:rFonts w:ascii="Microsoft Sans Serif"/>
          <w:sz w:val="20"/>
        </w:rPr>
        <w:pict>
          <v:group style="width:528.85pt;height:273.150pt;mso-position-horizontal-relative:char;mso-position-vertical-relative:line" coordorigin="0,0" coordsize="10577,5463">
            <v:shape style="position:absolute;left:7;top:7;width:8991;height:4496" coordorigin="7,7" coordsize="8991,4496" path="m7,756l11,680,22,605,41,534,66,465,98,399,135,338,178,280,227,227,280,178,338,135,399,98,465,66,534,41,605,22,680,11,756,7,8248,7,8325,11,8399,22,8471,41,8540,66,8606,98,8667,135,8725,178,8778,227,8827,280,8870,338,8907,399,8939,465,8964,534,8982,605,8994,680,8998,756,8998,3753,8994,3830,8982,3904,8964,3976,8939,4045,8907,4110,8870,4172,8827,4230,8778,4283,8725,4331,8667,4374,8606,4412,8540,4444,8471,4469,8399,4487,8325,4499,8248,4502,756,4502,680,4499,605,4487,534,4469,465,4444,399,4412,338,4374,280,4331,227,4283,178,4230,135,4172,98,4110,66,4045,41,3976,22,3904,11,3830,7,3753,7,756xe" filled="false" stroked="true" strokeweight=".72pt" strokecolor="#412116">
              <v:path arrowok="t"/>
              <v:stroke dashstyle="solid"/>
            </v:shape>
            <v:shape style="position:absolute;left:7270;top:2156;width:3306;height:3306" type="#_x0000_t75" stroked="false">
              <v:imagedata r:id="rId51" o:title=""/>
            </v:shape>
            <v:shape style="position:absolute;left:7875;top:3318;width:1027;height:1747" type="#_x0000_t75" stroked="false">
              <v:imagedata r:id="rId52" o:title=""/>
            </v:shape>
            <v:shape style="position:absolute;left:1288;top:180;width:5744;height:3464" type="#_x0000_t75" stroked="false">
              <v:imagedata r:id="rId53" o:title=""/>
            </v:shape>
            <v:shape style="position:absolute;left:0;top:0;width:10577;height:546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Microsoft Sans Serif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30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Microsoft Sans Serif"/>
                        <w:sz w:val="29"/>
                      </w:rPr>
                    </w:pPr>
                  </w:p>
                  <w:p>
                    <w:pPr>
                      <w:spacing w:before="1"/>
                      <w:ind w:left="2248" w:right="4499" w:firstLine="0"/>
                      <w:jc w:val="center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Proses</w:t>
                    </w:r>
                    <w:r>
                      <w:rPr>
                        <w:rFonts w:ascii="Arial"/>
                        <w:b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sz w:val="28"/>
                      </w:rPr>
                      <w:t>manajemen</w:t>
                    </w:r>
                    <w:r>
                      <w:rPr>
                        <w:rFonts w:ascii="Arial"/>
                        <w:b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sz w:val="28"/>
                      </w:rPr>
                      <w:t>strategis</w:t>
                    </w:r>
                  </w:p>
                  <w:p>
                    <w:pPr>
                      <w:spacing w:before="14"/>
                      <w:ind w:left="2244" w:right="4499" w:firstLine="0"/>
                      <w:jc w:val="center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sz w:val="28"/>
                      </w:rPr>
                      <w:t>Sumber:</w:t>
                    </w:r>
                    <w:r>
                      <w:rPr>
                        <w:rFonts w:ascii="Arial MT"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Arial MT"/>
                        <w:sz w:val="28"/>
                      </w:rPr>
                      <w:t>(Gregory,</w:t>
                    </w:r>
                    <w:r>
                      <w:rPr>
                        <w:rFonts w:ascii="Arial MT"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Arial MT"/>
                        <w:sz w:val="28"/>
                      </w:rPr>
                      <w:t>2020)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icrosoft Sans Serif"/>
          <w:sz w:val="20"/>
        </w:rPr>
      </w:r>
    </w:p>
    <w:p>
      <w:pPr>
        <w:spacing w:after="0"/>
        <w:rPr>
          <w:rFonts w:ascii="Microsoft Sans Serif"/>
          <w:sz w:val="20"/>
        </w:rPr>
        <w:sectPr>
          <w:pgSz w:w="14400" w:h="8100" w:orient="landscape"/>
          <w:pgMar w:top="720" w:bottom="280" w:left="1040" w:right="1020"/>
        </w:sectPr>
      </w:pPr>
    </w:p>
    <w:p>
      <w:pPr>
        <w:pStyle w:val="BodyText"/>
        <w:rPr>
          <w:rFonts w:ascii="Microsoft Sans Serif"/>
          <w:sz w:val="20"/>
        </w:rPr>
      </w:pPr>
      <w:r>
        <w:rPr/>
        <w:pict>
          <v:rect style="position:absolute;margin-left:0pt;margin-top:-.000031pt;width:720pt;height:405pt;mso-position-horizontal-relative:page;mso-position-vertical-relative:page;z-index:-17234432" filled="true" fillcolor="#fffaea" stroked="false">
            <v:fill type="solid"/>
            <w10:wrap type="none"/>
          </v:rect>
        </w:pict>
      </w:r>
      <w:r>
        <w:rPr/>
        <w:pict>
          <v:group style="position:absolute;margin-left:0pt;margin-top:20.16pt;width:704.9pt;height:366.75pt;mso-position-horizontal-relative:page;mso-position-vertical-relative:page;z-index:-17233920" coordorigin="0,403" coordsize="14098,7335">
            <v:shape style="position:absolute;left:0;top:532;width:14098;height:7205" type="#_x0000_t75" stroked="false">
              <v:imagedata r:id="rId20" o:title=""/>
            </v:shape>
            <v:shape style="position:absolute;left:0;top:537;width:13911;height:7025" type="#_x0000_t75" stroked="false">
              <v:imagedata r:id="rId39" o:title=""/>
            </v:shape>
            <v:shape style="position:absolute;left:0;top:801;width:13774;height:6711" type="#_x0000_t75" stroked="false">
              <v:imagedata r:id="rId22" o:title=""/>
            </v:shape>
            <v:shape style="position:absolute;left:0;top:784;width:13640;height:6531" coordorigin="0,785" coordsize="13640,6531" path="m13348,785l0,785,0,7315,13348,7315,13426,7305,13495,7275,13554,7230,13599,7171,13629,7102,13639,7024,13639,1076,13629,998,13599,929,13554,870,13495,825,13426,795,13348,785xe" filled="true" fillcolor="#fffaea" stroked="false">
              <v:path arrowok="t"/>
              <v:fill type="solid"/>
            </v:shape>
            <v:shape style="position:absolute;left:458;top:403;width:760;height:7288" type="#_x0000_t75" stroked="false">
              <v:imagedata r:id="rId23" o:title=""/>
            </v:shape>
            <v:rect style="position:absolute;left:537;top:542;width:492;height:7020" filled="true" fillcolor="#412116" stroked="false">
              <v:fill type="solid"/>
            </v:rect>
            <v:shape style="position:absolute;left:784;top:609;width:2;height:6880" coordorigin="785,610" coordsize="0,6880" path="m785,2280l785,2480m785,2614l785,2814m785,2947l785,3148m785,3281l785,3481m785,3617l785,3817m785,3950l785,4151m785,4284l785,4484m785,4618l785,4818m785,4951l785,5152m785,5285l785,5485m785,5621l785,5821m785,5954l785,6155m785,6288l785,6488m785,6622l785,6822m785,6955l785,7156m785,7289l785,7489m785,610l785,810m785,943l785,1144m785,1279l785,1480m785,1613l785,1813m785,1946l785,2147e" filled="false" stroked="true" strokeweight=".72pt" strokecolor="#fffaea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7359395</wp:posOffset>
            </wp:positionH>
            <wp:positionV relativeFrom="page">
              <wp:posOffset>3134867</wp:posOffset>
            </wp:positionV>
            <wp:extent cx="1296924" cy="1554480"/>
            <wp:effectExtent l="0" t="0" r="0" b="0"/>
            <wp:wrapNone/>
            <wp:docPr id="29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924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"/>
        <w:rPr>
          <w:rFonts w:ascii="Microsoft Sans Serif"/>
          <w:sz w:val="25"/>
        </w:rPr>
      </w:pPr>
    </w:p>
    <w:p>
      <w:pPr>
        <w:pStyle w:val="Heading2"/>
        <w:ind w:left="1598" w:right="3090"/>
        <w:jc w:val="center"/>
      </w:pPr>
      <w:r>
        <w:rPr/>
        <w:pict>
          <v:group style="position:absolute;margin-left:107.830002pt;margin-top:-139.064224pt;width:541.25pt;height:302.650pt;mso-position-horizontal-relative:page;mso-position-vertical-relative:paragraph;z-index:-17233408" coordorigin="2157,-2781" coordsize="10825,6053">
            <v:shape style="position:absolute;left:2156;top:-1726;width:2278;height:3125" type="#_x0000_t75" stroked="false">
              <v:imagedata r:id="rId55" o:title=""/>
            </v:shape>
            <v:shape style="position:absolute;left:3972;top:-312;width:8916;height:3576" coordorigin="3972,-312" coordsize="8916,3576" path="m3972,284l3977,210,3990,138,4012,69,4042,4,4079,-56,4122,-112,4172,-161,4227,-205,4288,-242,4353,-272,4421,-293,4493,-307,4568,-312,12292,-312,12367,-307,12439,-293,12507,-272,12572,-242,12633,-205,12688,-161,12738,-112,12781,-56,12818,4,12848,69,12870,138,12883,210,12888,284,12888,2668,12883,2743,12870,2815,12848,2884,12818,2948,12781,3009,12738,3064,12688,3114,12633,3158,12572,3194,12507,3224,12439,3246,12367,3260,12292,3264,4568,3264,4493,3260,4421,3246,4353,3224,4288,3194,4227,3158,4172,3114,4122,3064,4079,3009,4042,2948,4012,2884,3990,2815,3977,2743,3972,2668,3972,284xe" filled="false" stroked="true" strokeweight=".72pt" strokecolor="#412116">
              <v:path arrowok="t"/>
              <v:stroke dashstyle="solid"/>
            </v:shape>
            <v:shape style="position:absolute;left:11596;top:-2782;width:1385;height:1630" type="#_x0000_t75" stroked="false">
              <v:imagedata r:id="rId56" o:title=""/>
            </v:shape>
            <v:shape style="position:absolute;left:2811;top:-1643;width:2840;height:3265" type="#_x0000_t75" stroked="false">
              <v:imagedata r:id="rId57" o:title=""/>
            </v:shape>
            <v:shape style="position:absolute;left:2811;top:-88;width:1595;height:1181" type="#_x0000_t75" stroked="false">
              <v:imagedata r:id="rId58" o:title=""/>
            </v:shape>
            <w10:wrap type="none"/>
          </v:group>
        </w:pict>
      </w:r>
      <w:r>
        <w:rPr>
          <w:color w:val="995339"/>
          <w:w w:val="105"/>
        </w:rPr>
        <w:t>Awareness,</w:t>
      </w:r>
    </w:p>
    <w:p>
      <w:pPr>
        <w:pStyle w:val="ListParagraph"/>
        <w:numPr>
          <w:ilvl w:val="2"/>
          <w:numId w:val="10"/>
        </w:numPr>
        <w:tabs>
          <w:tab w:pos="4400" w:val="left" w:leader="none"/>
        </w:tabs>
        <w:spacing w:line="254" w:lineRule="auto" w:before="177" w:after="0"/>
        <w:ind w:left="3927" w:right="858" w:firstLine="0"/>
        <w:jc w:val="both"/>
        <w:rPr>
          <w:rFonts w:ascii="Microsoft Sans Serif"/>
          <w:sz w:val="32"/>
        </w:rPr>
      </w:pPr>
      <w:r>
        <w:rPr>
          <w:rFonts w:ascii="Microsoft Sans Serif"/>
          <w:color w:val="412116"/>
          <w:sz w:val="32"/>
        </w:rPr>
        <w:t>Awareness,</w:t>
      </w:r>
      <w:r>
        <w:rPr>
          <w:rFonts w:ascii="Microsoft Sans Serif"/>
          <w:color w:val="412116"/>
          <w:spacing w:val="1"/>
          <w:sz w:val="32"/>
        </w:rPr>
        <w:t> </w:t>
      </w:r>
      <w:r>
        <w:rPr>
          <w:rFonts w:ascii="Microsoft Sans Serif"/>
          <w:color w:val="412116"/>
          <w:sz w:val="32"/>
        </w:rPr>
        <w:t>memahami</w:t>
      </w:r>
      <w:r>
        <w:rPr>
          <w:rFonts w:ascii="Microsoft Sans Serif"/>
          <w:color w:val="412116"/>
          <w:spacing w:val="1"/>
          <w:sz w:val="32"/>
        </w:rPr>
        <w:t> </w:t>
      </w:r>
      <w:r>
        <w:rPr>
          <w:rFonts w:ascii="Microsoft Sans Serif"/>
          <w:color w:val="412116"/>
          <w:sz w:val="32"/>
        </w:rPr>
        <w:t>kondisi</w:t>
      </w:r>
      <w:r>
        <w:rPr>
          <w:rFonts w:ascii="Microsoft Sans Serif"/>
          <w:color w:val="412116"/>
          <w:spacing w:val="1"/>
          <w:sz w:val="32"/>
        </w:rPr>
        <w:t> </w:t>
      </w:r>
      <w:r>
        <w:rPr>
          <w:rFonts w:ascii="Microsoft Sans Serif"/>
          <w:color w:val="412116"/>
          <w:sz w:val="32"/>
        </w:rPr>
        <w:t>situasi</w:t>
      </w:r>
      <w:r>
        <w:rPr>
          <w:rFonts w:ascii="Microsoft Sans Serif"/>
          <w:color w:val="412116"/>
          <w:spacing w:val="1"/>
          <w:sz w:val="32"/>
        </w:rPr>
        <w:t> </w:t>
      </w:r>
      <w:r>
        <w:rPr>
          <w:rFonts w:ascii="Microsoft Sans Serif"/>
          <w:color w:val="412116"/>
          <w:sz w:val="32"/>
        </w:rPr>
        <w:t>baik</w:t>
      </w:r>
      <w:r>
        <w:rPr>
          <w:rFonts w:ascii="Microsoft Sans Serif"/>
          <w:color w:val="412116"/>
          <w:spacing w:val="1"/>
          <w:sz w:val="32"/>
        </w:rPr>
        <w:t> </w:t>
      </w:r>
      <w:r>
        <w:rPr>
          <w:rFonts w:ascii="Microsoft Sans Serif"/>
          <w:color w:val="412116"/>
          <w:sz w:val="32"/>
        </w:rPr>
        <w:t>itu</w:t>
      </w:r>
      <w:r>
        <w:rPr>
          <w:rFonts w:ascii="Microsoft Sans Serif"/>
          <w:color w:val="412116"/>
          <w:spacing w:val="1"/>
          <w:sz w:val="32"/>
        </w:rPr>
        <w:t> </w:t>
      </w:r>
      <w:r>
        <w:rPr>
          <w:rFonts w:ascii="Microsoft Sans Serif"/>
          <w:color w:val="412116"/>
          <w:sz w:val="32"/>
        </w:rPr>
        <w:t>internal</w:t>
      </w:r>
      <w:r>
        <w:rPr>
          <w:rFonts w:ascii="Microsoft Sans Serif"/>
          <w:color w:val="412116"/>
          <w:spacing w:val="1"/>
          <w:sz w:val="32"/>
        </w:rPr>
        <w:t> </w:t>
      </w:r>
      <w:r>
        <w:rPr>
          <w:rFonts w:ascii="Microsoft Sans Serif"/>
          <w:color w:val="412116"/>
          <w:sz w:val="32"/>
        </w:rPr>
        <w:t>maupun</w:t>
      </w:r>
      <w:r>
        <w:rPr>
          <w:rFonts w:ascii="Microsoft Sans Serif"/>
          <w:color w:val="412116"/>
          <w:spacing w:val="1"/>
          <w:sz w:val="32"/>
        </w:rPr>
        <w:t> </w:t>
      </w:r>
      <w:r>
        <w:rPr>
          <w:rFonts w:ascii="Microsoft Sans Serif"/>
          <w:color w:val="412116"/>
          <w:sz w:val="32"/>
        </w:rPr>
        <w:t>eksternal</w:t>
      </w:r>
      <w:r>
        <w:rPr>
          <w:rFonts w:ascii="Microsoft Sans Serif"/>
          <w:color w:val="412116"/>
          <w:spacing w:val="1"/>
          <w:sz w:val="32"/>
        </w:rPr>
        <w:t> </w:t>
      </w:r>
      <w:r>
        <w:rPr>
          <w:rFonts w:ascii="Microsoft Sans Serif"/>
          <w:color w:val="412116"/>
          <w:sz w:val="32"/>
        </w:rPr>
        <w:t>organisasi,</w:t>
      </w:r>
      <w:r>
        <w:rPr>
          <w:rFonts w:ascii="Microsoft Sans Serif"/>
          <w:color w:val="412116"/>
          <w:spacing w:val="1"/>
          <w:sz w:val="32"/>
        </w:rPr>
        <w:t> </w:t>
      </w:r>
      <w:r>
        <w:rPr>
          <w:rFonts w:ascii="Microsoft Sans Serif"/>
          <w:color w:val="412116"/>
          <w:sz w:val="32"/>
        </w:rPr>
        <w:t>serta</w:t>
      </w:r>
      <w:r>
        <w:rPr>
          <w:rFonts w:ascii="Microsoft Sans Serif"/>
          <w:color w:val="412116"/>
          <w:spacing w:val="1"/>
          <w:sz w:val="32"/>
        </w:rPr>
        <w:t> </w:t>
      </w:r>
      <w:r>
        <w:rPr>
          <w:rFonts w:ascii="Microsoft Sans Serif"/>
          <w:color w:val="412116"/>
          <w:sz w:val="32"/>
        </w:rPr>
        <w:t>juga</w:t>
      </w:r>
      <w:r>
        <w:rPr>
          <w:rFonts w:ascii="Microsoft Sans Serif"/>
          <w:color w:val="412116"/>
          <w:spacing w:val="1"/>
          <w:sz w:val="32"/>
        </w:rPr>
        <w:t> </w:t>
      </w:r>
      <w:r>
        <w:rPr>
          <w:rFonts w:ascii="Microsoft Sans Serif"/>
          <w:color w:val="412116"/>
          <w:sz w:val="32"/>
        </w:rPr>
        <w:t>memahami bagaimana situasi dari public atau target</w:t>
      </w:r>
      <w:r>
        <w:rPr>
          <w:rFonts w:ascii="Microsoft Sans Serif"/>
          <w:color w:val="412116"/>
          <w:spacing w:val="1"/>
          <w:sz w:val="32"/>
        </w:rPr>
        <w:t> </w:t>
      </w:r>
      <w:r>
        <w:rPr>
          <w:rFonts w:ascii="Microsoft Sans Serif"/>
          <w:color w:val="412116"/>
          <w:sz w:val="32"/>
        </w:rPr>
        <w:t>sasaran.</w:t>
      </w:r>
    </w:p>
    <w:p>
      <w:pPr>
        <w:spacing w:after="0" w:line="254" w:lineRule="auto"/>
        <w:jc w:val="both"/>
        <w:rPr>
          <w:rFonts w:ascii="Microsoft Sans Serif"/>
          <w:sz w:val="32"/>
        </w:rPr>
        <w:sectPr>
          <w:pgSz w:w="14400" w:h="8100" w:orient="landscape"/>
          <w:pgMar w:top="540" w:bottom="280" w:left="1040" w:right="1020"/>
        </w:sectPr>
      </w:pPr>
    </w:p>
    <w:p>
      <w:pPr>
        <w:pStyle w:val="BodyText"/>
        <w:rPr>
          <w:rFonts w:ascii="Microsoft Sans Serif"/>
          <w:sz w:val="20"/>
        </w:rPr>
      </w:pPr>
      <w:r>
        <w:rPr/>
        <w:pict>
          <v:rect style="position:absolute;margin-left:0pt;margin-top:-.000031pt;width:720pt;height:405pt;mso-position-horizontal-relative:page;mso-position-vertical-relative:page;z-index:-17232384" filled="true" fillcolor="#fffaea" stroked="false">
            <v:fill type="solid"/>
            <w10:wrap type="none"/>
          </v:rect>
        </w:pict>
      </w:r>
      <w:r>
        <w:rPr/>
        <w:pict>
          <v:group style="position:absolute;margin-left:0pt;margin-top:20.16pt;width:704.9pt;height:366.75pt;mso-position-horizontal-relative:page;mso-position-vertical-relative:page;z-index:-17231872" coordorigin="0,403" coordsize="14098,7335">
            <v:shape style="position:absolute;left:0;top:532;width:14098;height:7205" type="#_x0000_t75" stroked="false">
              <v:imagedata r:id="rId20" o:title=""/>
            </v:shape>
            <v:shape style="position:absolute;left:0;top:537;width:13911;height:7025" type="#_x0000_t75" stroked="false">
              <v:imagedata r:id="rId39" o:title=""/>
            </v:shape>
            <v:shape style="position:absolute;left:0;top:801;width:13774;height:6711" type="#_x0000_t75" stroked="false">
              <v:imagedata r:id="rId22" o:title=""/>
            </v:shape>
            <v:shape style="position:absolute;left:0;top:784;width:13640;height:6531" coordorigin="0,785" coordsize="13640,6531" path="m13348,785l0,785,0,7315,13348,7315,13426,7305,13495,7275,13554,7230,13599,7171,13629,7102,13639,7024,13639,1076,13629,998,13599,929,13554,870,13495,825,13426,795,13348,785xe" filled="true" fillcolor="#fffaea" stroked="false">
              <v:path arrowok="t"/>
              <v:fill type="solid"/>
            </v:shape>
            <v:shape style="position:absolute;left:458;top:403;width:760;height:7288" type="#_x0000_t75" stroked="false">
              <v:imagedata r:id="rId23" o:title=""/>
            </v:shape>
            <v:rect style="position:absolute;left:537;top:542;width:492;height:7020" filled="true" fillcolor="#412116" stroked="false">
              <v:fill type="solid"/>
            </v:rect>
            <v:shape style="position:absolute;left:784;top:609;width:2;height:6880" coordorigin="785,610" coordsize="0,6880" path="m785,2280l785,2480m785,2614l785,2814m785,2947l785,3148m785,3281l785,3481m785,3617l785,3817m785,3950l785,4151m785,4284l785,4484m785,4618l785,4818m785,4951l785,5152m785,5285l785,5485m785,5621l785,5821m785,5954l785,6155m785,6288l785,6488m785,6622l785,6822m785,6955l785,7156m785,7289l785,7489m785,610l785,810m785,943l785,1144m785,1279l785,1480m785,1613l785,1813m785,1946l785,2147e" filled="false" stroked="true" strokeweight=".72pt" strokecolor="#fffaea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7359395</wp:posOffset>
            </wp:positionH>
            <wp:positionV relativeFrom="page">
              <wp:posOffset>3134867</wp:posOffset>
            </wp:positionV>
            <wp:extent cx="1296924" cy="1554480"/>
            <wp:effectExtent l="0" t="0" r="0" b="0"/>
            <wp:wrapNone/>
            <wp:docPr id="31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924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"/>
        <w:rPr>
          <w:rFonts w:ascii="Microsoft Sans Serif"/>
          <w:sz w:val="25"/>
        </w:rPr>
      </w:pPr>
    </w:p>
    <w:p>
      <w:pPr>
        <w:pStyle w:val="Heading2"/>
        <w:ind w:left="1885" w:right="3090"/>
        <w:jc w:val="center"/>
      </w:pPr>
      <w:r>
        <w:rPr/>
        <w:pict>
          <v:group style="position:absolute;margin-left:107.830002pt;margin-top:-139.064224pt;width:541.25pt;height:302.650pt;mso-position-horizontal-relative:page;mso-position-vertical-relative:paragraph;z-index:-17231360" coordorigin="2157,-2781" coordsize="10825,6053">
            <v:shape style="position:absolute;left:2156;top:-1726;width:2278;height:3125" type="#_x0000_t75" stroked="false">
              <v:imagedata r:id="rId55" o:title=""/>
            </v:shape>
            <v:shape style="position:absolute;left:3972;top:-312;width:8916;height:3576" coordorigin="3972,-312" coordsize="8916,3576" path="m3972,284l3977,210,3990,138,4012,69,4042,4,4079,-56,4122,-112,4172,-161,4227,-205,4288,-242,4353,-272,4421,-293,4493,-307,4568,-312,12292,-312,12367,-307,12439,-293,12507,-272,12572,-242,12633,-205,12688,-161,12738,-112,12781,-56,12818,4,12848,69,12870,138,12883,210,12888,284,12888,2668,12883,2743,12870,2815,12848,2884,12818,2948,12781,3009,12738,3064,12688,3114,12633,3158,12572,3194,12507,3224,12439,3246,12367,3260,12292,3264,4568,3264,4493,3260,4421,3246,4353,3224,4288,3194,4227,3158,4172,3114,4122,3064,4079,3009,4042,2948,4012,2884,3990,2815,3977,2743,3972,2668,3972,284xe" filled="false" stroked="true" strokeweight=".72pt" strokecolor="#412116">
              <v:path arrowok="t"/>
              <v:stroke dashstyle="solid"/>
            </v:shape>
            <v:shape style="position:absolute;left:11596;top:-2782;width:1385;height:1630" type="#_x0000_t75" stroked="false">
              <v:imagedata r:id="rId56" o:title=""/>
            </v:shape>
            <v:shape style="position:absolute;left:2811;top:-1643;width:2840;height:3265" type="#_x0000_t75" stroked="false">
              <v:imagedata r:id="rId57" o:title=""/>
            </v:shape>
            <v:shape style="position:absolute;left:2811;top:-88;width:1595;height:1181" type="#_x0000_t75" stroked="false">
              <v:imagedata r:id="rId58" o:title=""/>
            </v:shape>
            <w10:wrap type="none"/>
          </v:group>
        </w:pict>
      </w:r>
      <w:r>
        <w:rPr>
          <w:color w:val="995339"/>
          <w:w w:val="105"/>
        </w:rPr>
        <w:t>Formulation</w:t>
      </w:r>
    </w:p>
    <w:p>
      <w:pPr>
        <w:pStyle w:val="ListParagraph"/>
        <w:numPr>
          <w:ilvl w:val="2"/>
          <w:numId w:val="10"/>
        </w:numPr>
        <w:tabs>
          <w:tab w:pos="4441" w:val="left" w:leader="none"/>
        </w:tabs>
        <w:spacing w:line="254" w:lineRule="auto" w:before="177" w:after="0"/>
        <w:ind w:left="3927" w:right="860" w:firstLine="0"/>
        <w:jc w:val="both"/>
        <w:rPr>
          <w:rFonts w:ascii="Microsoft Sans Serif"/>
          <w:sz w:val="32"/>
        </w:rPr>
      </w:pPr>
      <w:r>
        <w:rPr>
          <w:rFonts w:ascii="Microsoft Sans Serif"/>
          <w:color w:val="412116"/>
          <w:sz w:val="32"/>
        </w:rPr>
        <w:t>Formulation,</w:t>
      </w:r>
      <w:r>
        <w:rPr>
          <w:rFonts w:ascii="Microsoft Sans Serif"/>
          <w:color w:val="412116"/>
          <w:spacing w:val="1"/>
          <w:sz w:val="32"/>
        </w:rPr>
        <w:t> </w:t>
      </w:r>
      <w:r>
        <w:rPr>
          <w:rFonts w:ascii="Microsoft Sans Serif"/>
          <w:color w:val="412116"/>
          <w:sz w:val="32"/>
        </w:rPr>
        <w:t>pada</w:t>
      </w:r>
      <w:r>
        <w:rPr>
          <w:rFonts w:ascii="Microsoft Sans Serif"/>
          <w:color w:val="412116"/>
          <w:spacing w:val="1"/>
          <w:sz w:val="32"/>
        </w:rPr>
        <w:t> </w:t>
      </w:r>
      <w:r>
        <w:rPr>
          <w:rFonts w:ascii="Microsoft Sans Serif"/>
          <w:color w:val="412116"/>
          <w:sz w:val="32"/>
        </w:rPr>
        <w:t>tahap</w:t>
      </w:r>
      <w:r>
        <w:rPr>
          <w:rFonts w:ascii="Microsoft Sans Serif"/>
          <w:color w:val="412116"/>
          <w:spacing w:val="1"/>
          <w:sz w:val="32"/>
        </w:rPr>
        <w:t> </w:t>
      </w:r>
      <w:r>
        <w:rPr>
          <w:rFonts w:ascii="Microsoft Sans Serif"/>
          <w:color w:val="412116"/>
          <w:sz w:val="32"/>
        </w:rPr>
        <w:t>ini</w:t>
      </w:r>
      <w:r>
        <w:rPr>
          <w:rFonts w:ascii="Microsoft Sans Serif"/>
          <w:color w:val="412116"/>
          <w:spacing w:val="1"/>
          <w:sz w:val="32"/>
        </w:rPr>
        <w:t> </w:t>
      </w:r>
      <w:r>
        <w:rPr>
          <w:rFonts w:ascii="Microsoft Sans Serif"/>
          <w:color w:val="412116"/>
          <w:sz w:val="32"/>
        </w:rPr>
        <w:t>penetuan</w:t>
      </w:r>
      <w:r>
        <w:rPr>
          <w:rFonts w:ascii="Microsoft Sans Serif"/>
          <w:color w:val="412116"/>
          <w:spacing w:val="1"/>
          <w:sz w:val="32"/>
        </w:rPr>
        <w:t> </w:t>
      </w:r>
      <w:r>
        <w:rPr>
          <w:rFonts w:ascii="Microsoft Sans Serif"/>
          <w:color w:val="412116"/>
          <w:sz w:val="32"/>
        </w:rPr>
        <w:t>tujuan</w:t>
      </w:r>
      <w:r>
        <w:rPr>
          <w:rFonts w:ascii="Microsoft Sans Serif"/>
          <w:color w:val="412116"/>
          <w:spacing w:val="1"/>
          <w:sz w:val="32"/>
        </w:rPr>
        <w:t> </w:t>
      </w:r>
      <w:r>
        <w:rPr>
          <w:rFonts w:ascii="Microsoft Sans Serif"/>
          <w:color w:val="412116"/>
          <w:sz w:val="32"/>
        </w:rPr>
        <w:t>ditetapkan dan diuraikan ke dalam strategi sebagai</w:t>
      </w:r>
      <w:r>
        <w:rPr>
          <w:rFonts w:ascii="Microsoft Sans Serif"/>
          <w:color w:val="412116"/>
          <w:spacing w:val="1"/>
          <w:sz w:val="32"/>
        </w:rPr>
        <w:t> </w:t>
      </w:r>
      <w:r>
        <w:rPr>
          <w:rFonts w:ascii="Microsoft Sans Serif"/>
          <w:color w:val="412116"/>
          <w:sz w:val="32"/>
        </w:rPr>
        <w:t>metode</w:t>
      </w:r>
      <w:r>
        <w:rPr>
          <w:rFonts w:ascii="Microsoft Sans Serif"/>
          <w:color w:val="412116"/>
          <w:spacing w:val="1"/>
          <w:sz w:val="32"/>
        </w:rPr>
        <w:t> </w:t>
      </w:r>
      <w:r>
        <w:rPr>
          <w:rFonts w:ascii="Microsoft Sans Serif"/>
          <w:color w:val="412116"/>
          <w:sz w:val="32"/>
        </w:rPr>
        <w:t>mencapai</w:t>
      </w:r>
      <w:r>
        <w:rPr>
          <w:rFonts w:ascii="Microsoft Sans Serif"/>
          <w:color w:val="412116"/>
          <w:spacing w:val="5"/>
          <w:sz w:val="32"/>
        </w:rPr>
        <w:t> </w:t>
      </w:r>
      <w:r>
        <w:rPr>
          <w:rFonts w:ascii="Microsoft Sans Serif"/>
          <w:color w:val="412116"/>
          <w:sz w:val="32"/>
        </w:rPr>
        <w:t>tujuan</w:t>
      </w:r>
      <w:r>
        <w:rPr>
          <w:rFonts w:ascii="Microsoft Sans Serif"/>
          <w:color w:val="412116"/>
          <w:spacing w:val="2"/>
          <w:sz w:val="32"/>
        </w:rPr>
        <w:t> </w:t>
      </w:r>
      <w:r>
        <w:rPr>
          <w:rFonts w:ascii="Microsoft Sans Serif"/>
          <w:color w:val="412116"/>
          <w:sz w:val="32"/>
        </w:rPr>
        <w:t>tersebut</w:t>
      </w:r>
    </w:p>
    <w:p>
      <w:pPr>
        <w:spacing w:after="0" w:line="254" w:lineRule="auto"/>
        <w:jc w:val="both"/>
        <w:rPr>
          <w:rFonts w:ascii="Microsoft Sans Serif"/>
          <w:sz w:val="32"/>
        </w:rPr>
        <w:sectPr>
          <w:pgSz w:w="14400" w:h="8100" w:orient="landscape"/>
          <w:pgMar w:top="540" w:bottom="280" w:left="1040" w:right="1020"/>
        </w:sectPr>
      </w:pPr>
    </w:p>
    <w:p>
      <w:pPr>
        <w:pStyle w:val="BodyText"/>
        <w:rPr>
          <w:rFonts w:ascii="Microsoft Sans Serif"/>
          <w:sz w:val="20"/>
        </w:rPr>
      </w:pPr>
      <w:r>
        <w:rPr/>
        <w:pict>
          <v:rect style="position:absolute;margin-left:0pt;margin-top:-.000031pt;width:720pt;height:405pt;mso-position-horizontal-relative:page;mso-position-vertical-relative:page;z-index:-17230336" filled="true" fillcolor="#fffaea" stroked="false">
            <v:fill type="solid"/>
            <w10:wrap type="none"/>
          </v:rect>
        </w:pict>
      </w:r>
      <w:r>
        <w:rPr/>
        <w:pict>
          <v:group style="position:absolute;margin-left:0pt;margin-top:20.16pt;width:704.9pt;height:366.75pt;mso-position-horizontal-relative:page;mso-position-vertical-relative:page;z-index:-17229824" coordorigin="0,403" coordsize="14098,7335">
            <v:shape style="position:absolute;left:0;top:532;width:14098;height:7205" type="#_x0000_t75" stroked="false">
              <v:imagedata r:id="rId20" o:title=""/>
            </v:shape>
            <v:shape style="position:absolute;left:0;top:537;width:13911;height:7025" type="#_x0000_t75" stroked="false">
              <v:imagedata r:id="rId39" o:title=""/>
            </v:shape>
            <v:shape style="position:absolute;left:0;top:801;width:13774;height:6711" type="#_x0000_t75" stroked="false">
              <v:imagedata r:id="rId22" o:title=""/>
            </v:shape>
            <v:shape style="position:absolute;left:0;top:784;width:13640;height:6531" coordorigin="0,785" coordsize="13640,6531" path="m13348,785l0,785,0,7315,13348,7315,13426,7305,13495,7275,13554,7230,13599,7171,13629,7102,13639,7024,13639,1076,13629,998,13599,929,13554,870,13495,825,13426,795,13348,785xe" filled="true" fillcolor="#fffaea" stroked="false">
              <v:path arrowok="t"/>
              <v:fill type="solid"/>
            </v:shape>
            <v:shape style="position:absolute;left:458;top:403;width:760;height:7288" type="#_x0000_t75" stroked="false">
              <v:imagedata r:id="rId23" o:title=""/>
            </v:shape>
            <v:rect style="position:absolute;left:537;top:542;width:492;height:7020" filled="true" fillcolor="#412116" stroked="false">
              <v:fill type="solid"/>
            </v:rect>
            <v:shape style="position:absolute;left:784;top:609;width:2;height:6880" coordorigin="785,610" coordsize="0,6880" path="m785,2280l785,2480m785,2614l785,2814m785,2947l785,3148m785,3281l785,3481m785,3617l785,3817m785,3950l785,4151m785,4284l785,4484m785,4618l785,4818m785,4951l785,5152m785,5285l785,5485m785,5621l785,5821m785,5954l785,6155m785,6288l785,6488m785,6622l785,6822m785,6955l785,7156m785,7289l785,7489m785,610l785,810m785,943l785,1144m785,1279l785,1480m785,1613l785,1813m785,1946l785,2147e" filled="false" stroked="true" strokeweight=".72pt" strokecolor="#fffaea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7359395</wp:posOffset>
            </wp:positionH>
            <wp:positionV relativeFrom="page">
              <wp:posOffset>3134867</wp:posOffset>
            </wp:positionV>
            <wp:extent cx="1296924" cy="1554480"/>
            <wp:effectExtent l="0" t="0" r="0" b="0"/>
            <wp:wrapNone/>
            <wp:docPr id="33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924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"/>
        <w:rPr>
          <w:rFonts w:ascii="Microsoft Sans Serif"/>
          <w:sz w:val="25"/>
        </w:rPr>
      </w:pPr>
    </w:p>
    <w:p>
      <w:pPr>
        <w:pStyle w:val="Heading2"/>
        <w:ind w:left="2799" w:right="3090"/>
        <w:jc w:val="center"/>
      </w:pPr>
      <w:r>
        <w:rPr/>
        <w:pict>
          <v:group style="position:absolute;margin-left:107.830002pt;margin-top:-139.064224pt;width:541.25pt;height:302.650pt;mso-position-horizontal-relative:page;mso-position-vertical-relative:paragraph;z-index:-17229312" coordorigin="2157,-2781" coordsize="10825,6053">
            <v:shape style="position:absolute;left:2156;top:-1726;width:2278;height:3125" type="#_x0000_t75" stroked="false">
              <v:imagedata r:id="rId55" o:title=""/>
            </v:shape>
            <v:shape style="position:absolute;left:3972;top:-312;width:8916;height:3576" coordorigin="3972,-312" coordsize="8916,3576" path="m3972,284l3977,210,3990,138,4012,69,4042,4,4079,-56,4122,-112,4172,-161,4227,-205,4288,-242,4353,-272,4421,-293,4493,-307,4568,-312,12292,-312,12367,-307,12439,-293,12507,-272,12572,-242,12633,-205,12688,-161,12738,-112,12781,-56,12818,4,12848,69,12870,138,12883,210,12888,284,12888,2668,12883,2743,12870,2815,12848,2884,12818,2948,12781,3009,12738,3064,12688,3114,12633,3158,12572,3194,12507,3224,12439,3246,12367,3260,12292,3264,4568,3264,4493,3260,4421,3246,4353,3224,4288,3194,4227,3158,4172,3114,4122,3064,4079,3009,4042,2948,4012,2884,3990,2815,3977,2743,3972,2668,3972,284xe" filled="false" stroked="true" strokeweight=".72pt" strokecolor="#412116">
              <v:path arrowok="t"/>
              <v:stroke dashstyle="solid"/>
            </v:shape>
            <v:shape style="position:absolute;left:11596;top:-2782;width:1385;height:1630" type="#_x0000_t75" stroked="false">
              <v:imagedata r:id="rId56" o:title=""/>
            </v:shape>
            <v:shape style="position:absolute;left:2811;top:-1643;width:2840;height:3265" type="#_x0000_t75" stroked="false">
              <v:imagedata r:id="rId57" o:title=""/>
            </v:shape>
            <v:shape style="position:absolute;left:2811;top:-88;width:1595;height:1181" type="#_x0000_t75" stroked="false">
              <v:imagedata r:id="rId58" o:title=""/>
            </v:shape>
            <w10:wrap type="none"/>
          </v:group>
        </w:pict>
      </w:r>
      <w:r>
        <w:rPr>
          <w:color w:val="995339"/>
          <w:w w:val="105"/>
        </w:rPr>
        <w:t>Implementation</w:t>
      </w:r>
    </w:p>
    <w:p>
      <w:pPr>
        <w:pStyle w:val="ListParagraph"/>
        <w:numPr>
          <w:ilvl w:val="2"/>
          <w:numId w:val="10"/>
        </w:numPr>
        <w:tabs>
          <w:tab w:pos="4724" w:val="left" w:leader="none"/>
        </w:tabs>
        <w:spacing w:line="254" w:lineRule="auto" w:before="177" w:after="0"/>
        <w:ind w:left="3927" w:right="858" w:firstLine="0"/>
        <w:jc w:val="both"/>
        <w:rPr>
          <w:rFonts w:ascii="Microsoft Sans Serif"/>
          <w:sz w:val="32"/>
        </w:rPr>
      </w:pPr>
      <w:r>
        <w:rPr>
          <w:rFonts w:ascii="Microsoft Sans Serif"/>
          <w:color w:val="412116"/>
          <w:sz w:val="32"/>
        </w:rPr>
        <w:t>Implementation,</w:t>
      </w:r>
      <w:r>
        <w:rPr>
          <w:rFonts w:ascii="Microsoft Sans Serif"/>
          <w:color w:val="412116"/>
          <w:spacing w:val="1"/>
          <w:sz w:val="32"/>
        </w:rPr>
        <w:t> </w:t>
      </w:r>
      <w:r>
        <w:rPr>
          <w:rFonts w:ascii="Microsoft Sans Serif"/>
          <w:color w:val="412116"/>
          <w:sz w:val="32"/>
        </w:rPr>
        <w:t>pada</w:t>
      </w:r>
      <w:r>
        <w:rPr>
          <w:rFonts w:ascii="Microsoft Sans Serif"/>
          <w:color w:val="412116"/>
          <w:spacing w:val="1"/>
          <w:sz w:val="32"/>
        </w:rPr>
        <w:t> </w:t>
      </w:r>
      <w:r>
        <w:rPr>
          <w:rFonts w:ascii="Microsoft Sans Serif"/>
          <w:color w:val="412116"/>
          <w:sz w:val="32"/>
        </w:rPr>
        <w:t>tahap</w:t>
      </w:r>
      <w:r>
        <w:rPr>
          <w:rFonts w:ascii="Microsoft Sans Serif"/>
          <w:color w:val="412116"/>
          <w:spacing w:val="1"/>
          <w:sz w:val="32"/>
        </w:rPr>
        <w:t> </w:t>
      </w:r>
      <w:r>
        <w:rPr>
          <w:rFonts w:ascii="Microsoft Sans Serif"/>
          <w:color w:val="412116"/>
          <w:sz w:val="32"/>
        </w:rPr>
        <w:t>ini</w:t>
      </w:r>
      <w:r>
        <w:rPr>
          <w:rFonts w:ascii="Microsoft Sans Serif"/>
          <w:color w:val="412116"/>
          <w:spacing w:val="1"/>
          <w:sz w:val="32"/>
        </w:rPr>
        <w:t> </w:t>
      </w:r>
      <w:r>
        <w:rPr>
          <w:rFonts w:ascii="Microsoft Sans Serif"/>
          <w:color w:val="412116"/>
          <w:sz w:val="32"/>
        </w:rPr>
        <w:t>ada</w:t>
      </w:r>
      <w:r>
        <w:rPr>
          <w:rFonts w:ascii="Microsoft Sans Serif"/>
          <w:color w:val="412116"/>
          <w:spacing w:val="-82"/>
          <w:sz w:val="32"/>
        </w:rPr>
        <w:t> </w:t>
      </w:r>
      <w:r>
        <w:rPr>
          <w:rFonts w:ascii="Microsoft Sans Serif"/>
          <w:color w:val="412116"/>
          <w:sz w:val="32"/>
        </w:rPr>
        <w:t>melaksanakan</w:t>
      </w:r>
      <w:r>
        <w:rPr>
          <w:rFonts w:ascii="Microsoft Sans Serif"/>
          <w:color w:val="412116"/>
          <w:spacing w:val="1"/>
          <w:sz w:val="32"/>
        </w:rPr>
        <w:t> </w:t>
      </w:r>
      <w:r>
        <w:rPr>
          <w:rFonts w:ascii="Microsoft Sans Serif"/>
          <w:color w:val="412116"/>
          <w:sz w:val="32"/>
        </w:rPr>
        <w:t>berbagai</w:t>
      </w:r>
      <w:r>
        <w:rPr>
          <w:rFonts w:ascii="Microsoft Sans Serif"/>
          <w:color w:val="412116"/>
          <w:spacing w:val="1"/>
          <w:sz w:val="32"/>
        </w:rPr>
        <w:t> </w:t>
      </w:r>
      <w:r>
        <w:rPr>
          <w:rFonts w:ascii="Microsoft Sans Serif"/>
          <w:color w:val="412116"/>
          <w:sz w:val="32"/>
        </w:rPr>
        <w:t>strategi</w:t>
      </w:r>
      <w:r>
        <w:rPr>
          <w:rFonts w:ascii="Microsoft Sans Serif"/>
          <w:color w:val="412116"/>
          <w:spacing w:val="1"/>
          <w:sz w:val="32"/>
        </w:rPr>
        <w:t> </w:t>
      </w:r>
      <w:r>
        <w:rPr>
          <w:rFonts w:ascii="Microsoft Sans Serif"/>
          <w:color w:val="412116"/>
          <w:sz w:val="32"/>
        </w:rPr>
        <w:t>yang</w:t>
      </w:r>
      <w:r>
        <w:rPr>
          <w:rFonts w:ascii="Microsoft Sans Serif"/>
          <w:color w:val="412116"/>
          <w:spacing w:val="1"/>
          <w:sz w:val="32"/>
        </w:rPr>
        <w:t> </w:t>
      </w:r>
      <w:r>
        <w:rPr>
          <w:rFonts w:ascii="Microsoft Sans Serif"/>
          <w:color w:val="412116"/>
          <w:sz w:val="32"/>
        </w:rPr>
        <w:t>dirancang</w:t>
      </w:r>
      <w:r>
        <w:rPr>
          <w:rFonts w:ascii="Microsoft Sans Serif"/>
          <w:color w:val="412116"/>
          <w:spacing w:val="-82"/>
          <w:sz w:val="32"/>
        </w:rPr>
        <w:t> </w:t>
      </w:r>
      <w:r>
        <w:rPr>
          <w:rFonts w:ascii="Microsoft Sans Serif"/>
          <w:color w:val="412116"/>
          <w:sz w:val="32"/>
        </w:rPr>
        <w:t>dengan</w:t>
      </w:r>
      <w:r>
        <w:rPr>
          <w:rFonts w:ascii="Microsoft Sans Serif"/>
          <w:color w:val="412116"/>
          <w:spacing w:val="1"/>
          <w:sz w:val="32"/>
        </w:rPr>
        <w:t> </w:t>
      </w:r>
      <w:r>
        <w:rPr>
          <w:rFonts w:ascii="Microsoft Sans Serif"/>
          <w:color w:val="412116"/>
          <w:sz w:val="32"/>
        </w:rPr>
        <w:t>menggunakan</w:t>
      </w:r>
      <w:r>
        <w:rPr>
          <w:rFonts w:ascii="Microsoft Sans Serif"/>
          <w:color w:val="412116"/>
          <w:spacing w:val="1"/>
          <w:sz w:val="32"/>
        </w:rPr>
        <w:t> </w:t>
      </w:r>
      <w:r>
        <w:rPr>
          <w:rFonts w:ascii="Microsoft Sans Serif"/>
          <w:color w:val="412116"/>
          <w:sz w:val="32"/>
        </w:rPr>
        <w:t>media</w:t>
      </w:r>
      <w:r>
        <w:rPr>
          <w:rFonts w:ascii="Microsoft Sans Serif"/>
          <w:color w:val="412116"/>
          <w:spacing w:val="1"/>
          <w:sz w:val="32"/>
        </w:rPr>
        <w:t> </w:t>
      </w:r>
      <w:r>
        <w:rPr>
          <w:rFonts w:ascii="Microsoft Sans Serif"/>
          <w:color w:val="412116"/>
          <w:sz w:val="32"/>
        </w:rPr>
        <w:t>komunikasi</w:t>
      </w:r>
      <w:r>
        <w:rPr>
          <w:rFonts w:ascii="Microsoft Sans Serif"/>
          <w:color w:val="412116"/>
          <w:spacing w:val="86"/>
          <w:sz w:val="32"/>
        </w:rPr>
        <w:t> </w:t>
      </w:r>
      <w:r>
        <w:rPr>
          <w:rFonts w:ascii="Microsoft Sans Serif"/>
          <w:color w:val="412116"/>
          <w:sz w:val="32"/>
        </w:rPr>
        <w:t>yang</w:t>
      </w:r>
      <w:r>
        <w:rPr>
          <w:rFonts w:ascii="Microsoft Sans Serif"/>
          <w:color w:val="412116"/>
          <w:spacing w:val="1"/>
          <w:sz w:val="32"/>
        </w:rPr>
        <w:t> </w:t>
      </w:r>
      <w:r>
        <w:rPr>
          <w:rFonts w:ascii="Microsoft Sans Serif"/>
          <w:color w:val="412116"/>
          <w:sz w:val="32"/>
        </w:rPr>
        <w:t>sudah ditetapkan dan juga telah disesuaikan dengan</w:t>
      </w:r>
      <w:r>
        <w:rPr>
          <w:rFonts w:ascii="Microsoft Sans Serif"/>
          <w:color w:val="412116"/>
          <w:spacing w:val="1"/>
          <w:sz w:val="32"/>
        </w:rPr>
        <w:t> </w:t>
      </w:r>
      <w:r>
        <w:rPr>
          <w:rFonts w:ascii="Microsoft Sans Serif"/>
          <w:color w:val="412116"/>
          <w:sz w:val="32"/>
        </w:rPr>
        <w:t>kondisi target</w:t>
      </w:r>
      <w:r>
        <w:rPr>
          <w:rFonts w:ascii="Microsoft Sans Serif"/>
          <w:color w:val="412116"/>
          <w:spacing w:val="3"/>
          <w:sz w:val="32"/>
        </w:rPr>
        <w:t> </w:t>
      </w:r>
      <w:r>
        <w:rPr>
          <w:rFonts w:ascii="Microsoft Sans Serif"/>
          <w:color w:val="412116"/>
          <w:sz w:val="32"/>
        </w:rPr>
        <w:t>komunikasi</w:t>
      </w:r>
    </w:p>
    <w:p>
      <w:pPr>
        <w:spacing w:after="0" w:line="254" w:lineRule="auto"/>
        <w:jc w:val="both"/>
        <w:rPr>
          <w:rFonts w:ascii="Microsoft Sans Serif"/>
          <w:sz w:val="32"/>
        </w:rPr>
        <w:sectPr>
          <w:pgSz w:w="14400" w:h="8100" w:orient="landscape"/>
          <w:pgMar w:top="540" w:bottom="280" w:left="1040" w:right="1020"/>
        </w:sectPr>
      </w:pPr>
    </w:p>
    <w:p>
      <w:pPr>
        <w:pStyle w:val="BodyText"/>
        <w:rPr>
          <w:rFonts w:ascii="Microsoft Sans Serif"/>
          <w:sz w:val="20"/>
        </w:rPr>
      </w:pPr>
      <w:r>
        <w:rPr/>
        <w:pict>
          <v:rect style="position:absolute;margin-left:0pt;margin-top:-.000031pt;width:720pt;height:405pt;mso-position-horizontal-relative:page;mso-position-vertical-relative:page;z-index:-17228288" filled="true" fillcolor="#fffaea" stroked="false">
            <v:fill type="solid"/>
            <w10:wrap type="none"/>
          </v:rect>
        </w:pict>
      </w:r>
      <w:r>
        <w:rPr/>
        <w:pict>
          <v:group style="position:absolute;margin-left:0pt;margin-top:20.16pt;width:704.9pt;height:366.75pt;mso-position-horizontal-relative:page;mso-position-vertical-relative:page;z-index:-17227776" coordorigin="0,403" coordsize="14098,7335">
            <v:shape style="position:absolute;left:0;top:532;width:14098;height:7205" type="#_x0000_t75" stroked="false">
              <v:imagedata r:id="rId20" o:title=""/>
            </v:shape>
            <v:shape style="position:absolute;left:0;top:537;width:13911;height:7025" type="#_x0000_t75" stroked="false">
              <v:imagedata r:id="rId39" o:title=""/>
            </v:shape>
            <v:shape style="position:absolute;left:0;top:801;width:13774;height:6711" type="#_x0000_t75" stroked="false">
              <v:imagedata r:id="rId22" o:title=""/>
            </v:shape>
            <v:shape style="position:absolute;left:0;top:784;width:13640;height:6531" coordorigin="0,785" coordsize="13640,6531" path="m13348,785l0,785,0,7315,13348,7315,13426,7305,13495,7275,13554,7230,13599,7171,13629,7102,13639,7024,13639,1076,13629,998,13599,929,13554,870,13495,825,13426,795,13348,785xe" filled="true" fillcolor="#fffaea" stroked="false">
              <v:path arrowok="t"/>
              <v:fill type="solid"/>
            </v:shape>
            <v:shape style="position:absolute;left:458;top:403;width:760;height:7288" type="#_x0000_t75" stroked="false">
              <v:imagedata r:id="rId23" o:title=""/>
            </v:shape>
            <v:rect style="position:absolute;left:537;top:542;width:492;height:7020" filled="true" fillcolor="#412116" stroked="false">
              <v:fill type="solid"/>
            </v:rect>
            <v:shape style="position:absolute;left:784;top:609;width:2;height:6880" coordorigin="785,610" coordsize="0,6880" path="m785,2280l785,2480m785,2614l785,2814m785,2947l785,3148m785,3281l785,3481m785,3617l785,3817m785,3950l785,4151m785,4284l785,4484m785,4618l785,4818m785,4951l785,5152m785,5285l785,5485m785,5621l785,5821m785,5954l785,6155m785,6288l785,6488m785,6622l785,6822m785,6955l785,7156m785,7289l785,7489m785,610l785,810m785,943l785,1144m785,1279l785,1480m785,1613l785,1813m785,1946l785,2147e" filled="false" stroked="true" strokeweight=".72pt" strokecolor="#fffaea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7359395</wp:posOffset>
            </wp:positionH>
            <wp:positionV relativeFrom="page">
              <wp:posOffset>3134867</wp:posOffset>
            </wp:positionV>
            <wp:extent cx="1296924" cy="1554480"/>
            <wp:effectExtent l="0" t="0" r="0" b="0"/>
            <wp:wrapNone/>
            <wp:docPr id="3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924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"/>
        <w:rPr>
          <w:rFonts w:ascii="Microsoft Sans Serif"/>
          <w:sz w:val="25"/>
        </w:rPr>
      </w:pPr>
    </w:p>
    <w:p>
      <w:pPr>
        <w:pStyle w:val="Heading2"/>
        <w:ind w:left="3927"/>
      </w:pPr>
      <w:r>
        <w:rPr/>
        <w:pict>
          <v:group style="position:absolute;margin-left:107.830002pt;margin-top:-139.064224pt;width:541.25pt;height:302.650pt;mso-position-horizontal-relative:page;mso-position-vertical-relative:paragraph;z-index:-17227264" coordorigin="2157,-2781" coordsize="10825,6053">
            <v:shape style="position:absolute;left:2156;top:-1726;width:2278;height:3125" type="#_x0000_t75" stroked="false">
              <v:imagedata r:id="rId55" o:title=""/>
            </v:shape>
            <v:shape style="position:absolute;left:3972;top:-312;width:8916;height:3576" coordorigin="3972,-312" coordsize="8916,3576" path="m3972,284l3977,210,3990,138,4012,69,4042,4,4079,-56,4122,-112,4172,-161,4227,-205,4288,-242,4353,-272,4421,-293,4493,-307,4568,-312,12292,-312,12367,-307,12439,-293,12507,-272,12572,-242,12633,-205,12688,-161,12738,-112,12781,-56,12818,4,12848,69,12870,138,12883,210,12888,284,12888,2668,12883,2743,12870,2815,12848,2884,12818,2948,12781,3009,12738,3064,12688,3114,12633,3158,12572,3194,12507,3224,12439,3246,12367,3260,12292,3264,4568,3264,4493,3260,4421,3246,4353,3224,4288,3194,4227,3158,4172,3114,4122,3064,4079,3009,4042,2948,4012,2884,3990,2815,3977,2743,3972,2668,3972,284xe" filled="false" stroked="true" strokeweight=".72pt" strokecolor="#412116">
              <v:path arrowok="t"/>
              <v:stroke dashstyle="solid"/>
            </v:shape>
            <v:shape style="position:absolute;left:11596;top:-2782;width:1385;height:1630" type="#_x0000_t75" stroked="false">
              <v:imagedata r:id="rId56" o:title=""/>
            </v:shape>
            <v:shape style="position:absolute;left:2811;top:-1643;width:2840;height:3265" type="#_x0000_t75" stroked="false">
              <v:imagedata r:id="rId57" o:title=""/>
            </v:shape>
            <v:shape style="position:absolute;left:2811;top:-88;width:1595;height:1181" type="#_x0000_t75" stroked="false">
              <v:imagedata r:id="rId58" o:title=""/>
            </v:shape>
            <w10:wrap type="none"/>
          </v:group>
        </w:pict>
      </w:r>
      <w:r>
        <w:rPr>
          <w:color w:val="995339"/>
          <w:w w:val="105"/>
        </w:rPr>
        <w:t>Evaluation</w:t>
      </w:r>
    </w:p>
    <w:p>
      <w:pPr>
        <w:pStyle w:val="ListParagraph"/>
        <w:numPr>
          <w:ilvl w:val="2"/>
          <w:numId w:val="10"/>
        </w:numPr>
        <w:tabs>
          <w:tab w:pos="4319" w:val="left" w:leader="none"/>
        </w:tabs>
        <w:spacing w:line="254" w:lineRule="auto" w:before="177" w:after="0"/>
        <w:ind w:left="3927" w:right="861" w:firstLine="0"/>
        <w:jc w:val="both"/>
        <w:rPr>
          <w:rFonts w:ascii="Microsoft Sans Serif"/>
          <w:sz w:val="32"/>
        </w:rPr>
      </w:pPr>
      <w:r>
        <w:rPr>
          <w:rFonts w:ascii="Microsoft Sans Serif"/>
          <w:color w:val="412116"/>
          <w:sz w:val="32"/>
        </w:rPr>
        <w:t>Evaluasi, di tahap akhir ini dilakukan pemantauan</w:t>
      </w:r>
      <w:r>
        <w:rPr>
          <w:rFonts w:ascii="Microsoft Sans Serif"/>
          <w:color w:val="412116"/>
          <w:spacing w:val="1"/>
          <w:sz w:val="32"/>
        </w:rPr>
        <w:t> </w:t>
      </w:r>
      <w:r>
        <w:rPr>
          <w:rFonts w:ascii="Microsoft Sans Serif"/>
          <w:color w:val="412116"/>
          <w:w w:val="105"/>
          <w:sz w:val="32"/>
        </w:rPr>
        <w:t>guna memastikan strategi ataupun impelementasi</w:t>
      </w:r>
      <w:r>
        <w:rPr>
          <w:rFonts w:ascii="Microsoft Sans Serif"/>
          <w:color w:val="412116"/>
          <w:spacing w:val="1"/>
          <w:w w:val="105"/>
          <w:sz w:val="32"/>
        </w:rPr>
        <w:t> </w:t>
      </w:r>
      <w:r>
        <w:rPr>
          <w:rFonts w:ascii="Microsoft Sans Serif"/>
          <w:color w:val="412116"/>
          <w:w w:val="105"/>
          <w:sz w:val="32"/>
        </w:rPr>
        <w:t>taktik</w:t>
      </w:r>
      <w:r>
        <w:rPr>
          <w:rFonts w:ascii="Microsoft Sans Serif"/>
          <w:color w:val="412116"/>
          <w:spacing w:val="1"/>
          <w:w w:val="105"/>
          <w:sz w:val="32"/>
        </w:rPr>
        <w:t> </w:t>
      </w:r>
      <w:r>
        <w:rPr>
          <w:rFonts w:ascii="Microsoft Sans Serif"/>
          <w:color w:val="412116"/>
          <w:w w:val="105"/>
          <w:sz w:val="32"/>
        </w:rPr>
        <w:t>tersebut</w:t>
      </w:r>
      <w:r>
        <w:rPr>
          <w:rFonts w:ascii="Microsoft Sans Serif"/>
          <w:color w:val="412116"/>
          <w:spacing w:val="1"/>
          <w:w w:val="105"/>
          <w:sz w:val="32"/>
        </w:rPr>
        <w:t> </w:t>
      </w:r>
      <w:r>
        <w:rPr>
          <w:rFonts w:ascii="Microsoft Sans Serif"/>
          <w:color w:val="412116"/>
          <w:w w:val="105"/>
          <w:sz w:val="32"/>
        </w:rPr>
        <w:t>sudah</w:t>
      </w:r>
      <w:r>
        <w:rPr>
          <w:rFonts w:ascii="Microsoft Sans Serif"/>
          <w:color w:val="412116"/>
          <w:spacing w:val="1"/>
          <w:w w:val="105"/>
          <w:sz w:val="32"/>
        </w:rPr>
        <w:t> </w:t>
      </w:r>
      <w:r>
        <w:rPr>
          <w:rFonts w:ascii="Microsoft Sans Serif"/>
          <w:color w:val="412116"/>
          <w:w w:val="105"/>
          <w:sz w:val="32"/>
        </w:rPr>
        <w:t>tepat</w:t>
      </w:r>
      <w:r>
        <w:rPr>
          <w:rFonts w:ascii="Microsoft Sans Serif"/>
          <w:color w:val="412116"/>
          <w:spacing w:val="1"/>
          <w:w w:val="105"/>
          <w:sz w:val="32"/>
        </w:rPr>
        <w:t> </w:t>
      </w:r>
      <w:r>
        <w:rPr>
          <w:rFonts w:ascii="Microsoft Sans Serif"/>
          <w:color w:val="412116"/>
          <w:w w:val="105"/>
          <w:sz w:val="32"/>
        </w:rPr>
        <w:t>dan</w:t>
      </w:r>
      <w:r>
        <w:rPr>
          <w:rFonts w:ascii="Microsoft Sans Serif"/>
          <w:color w:val="412116"/>
          <w:spacing w:val="1"/>
          <w:w w:val="105"/>
          <w:sz w:val="32"/>
        </w:rPr>
        <w:t> </w:t>
      </w:r>
      <w:r>
        <w:rPr>
          <w:rFonts w:ascii="Microsoft Sans Serif"/>
          <w:color w:val="412116"/>
          <w:w w:val="105"/>
          <w:sz w:val="32"/>
        </w:rPr>
        <w:t>sesuai</w:t>
      </w:r>
      <w:r>
        <w:rPr>
          <w:rFonts w:ascii="Microsoft Sans Serif"/>
          <w:color w:val="412116"/>
          <w:spacing w:val="1"/>
          <w:w w:val="105"/>
          <w:sz w:val="32"/>
        </w:rPr>
        <w:t> </w:t>
      </w:r>
      <w:r>
        <w:rPr>
          <w:rFonts w:ascii="Microsoft Sans Serif"/>
          <w:color w:val="412116"/>
          <w:w w:val="105"/>
          <w:sz w:val="32"/>
        </w:rPr>
        <w:t>dengan</w:t>
      </w:r>
      <w:r>
        <w:rPr>
          <w:rFonts w:ascii="Microsoft Sans Serif"/>
          <w:color w:val="412116"/>
          <w:spacing w:val="1"/>
          <w:w w:val="105"/>
          <w:sz w:val="32"/>
        </w:rPr>
        <w:t> </w:t>
      </w:r>
      <w:r>
        <w:rPr>
          <w:rFonts w:ascii="Microsoft Sans Serif"/>
          <w:color w:val="412116"/>
          <w:w w:val="105"/>
          <w:sz w:val="32"/>
        </w:rPr>
        <w:t>tujuan</w:t>
      </w:r>
      <w:r>
        <w:rPr>
          <w:rFonts w:ascii="Microsoft Sans Serif"/>
          <w:color w:val="412116"/>
          <w:spacing w:val="-9"/>
          <w:w w:val="105"/>
          <w:sz w:val="32"/>
        </w:rPr>
        <w:t> </w:t>
      </w:r>
      <w:r>
        <w:rPr>
          <w:rFonts w:ascii="Microsoft Sans Serif"/>
          <w:color w:val="412116"/>
          <w:w w:val="105"/>
          <w:sz w:val="32"/>
        </w:rPr>
        <w:t>yang</w:t>
      </w:r>
      <w:r>
        <w:rPr>
          <w:rFonts w:ascii="Microsoft Sans Serif"/>
          <w:color w:val="412116"/>
          <w:spacing w:val="-7"/>
          <w:w w:val="105"/>
          <w:sz w:val="32"/>
        </w:rPr>
        <w:t> </w:t>
      </w:r>
      <w:r>
        <w:rPr>
          <w:rFonts w:ascii="Microsoft Sans Serif"/>
          <w:color w:val="412116"/>
          <w:w w:val="105"/>
          <w:sz w:val="32"/>
        </w:rPr>
        <w:t>sudah</w:t>
      </w:r>
      <w:r>
        <w:rPr>
          <w:rFonts w:ascii="Microsoft Sans Serif"/>
          <w:color w:val="412116"/>
          <w:spacing w:val="-5"/>
          <w:w w:val="105"/>
          <w:sz w:val="32"/>
        </w:rPr>
        <w:t> </w:t>
      </w:r>
      <w:r>
        <w:rPr>
          <w:rFonts w:ascii="Microsoft Sans Serif"/>
          <w:color w:val="412116"/>
          <w:w w:val="105"/>
          <w:sz w:val="32"/>
        </w:rPr>
        <w:t>dibentuk</w:t>
      </w:r>
      <w:r>
        <w:rPr>
          <w:rFonts w:ascii="Microsoft Sans Serif"/>
          <w:color w:val="412116"/>
          <w:spacing w:val="-7"/>
          <w:w w:val="105"/>
          <w:sz w:val="32"/>
        </w:rPr>
        <w:t> </w:t>
      </w:r>
      <w:r>
        <w:rPr>
          <w:rFonts w:ascii="Microsoft Sans Serif"/>
          <w:color w:val="412116"/>
          <w:w w:val="105"/>
          <w:sz w:val="32"/>
        </w:rPr>
        <w:t>di</w:t>
      </w:r>
      <w:r>
        <w:rPr>
          <w:rFonts w:ascii="Microsoft Sans Serif"/>
          <w:color w:val="412116"/>
          <w:spacing w:val="-9"/>
          <w:w w:val="105"/>
          <w:sz w:val="32"/>
        </w:rPr>
        <w:t> </w:t>
      </w:r>
      <w:r>
        <w:rPr>
          <w:rFonts w:ascii="Microsoft Sans Serif"/>
          <w:color w:val="412116"/>
          <w:w w:val="105"/>
          <w:sz w:val="32"/>
        </w:rPr>
        <w:t>awal.</w:t>
      </w:r>
    </w:p>
    <w:p>
      <w:pPr>
        <w:spacing w:after="0" w:line="254" w:lineRule="auto"/>
        <w:jc w:val="both"/>
        <w:rPr>
          <w:rFonts w:ascii="Microsoft Sans Serif"/>
          <w:sz w:val="32"/>
        </w:rPr>
        <w:sectPr>
          <w:pgSz w:w="14400" w:h="8100" w:orient="landscape"/>
          <w:pgMar w:top="540" w:bottom="280" w:left="1040" w:right="1020"/>
        </w:sectPr>
      </w:pPr>
    </w:p>
    <w:p>
      <w:pPr>
        <w:pStyle w:val="BodyText"/>
        <w:rPr>
          <w:rFonts w:ascii="Microsoft Sans Serif"/>
          <w:sz w:val="20"/>
        </w:rPr>
      </w:pPr>
      <w:r>
        <w:rPr/>
        <w:pict>
          <v:rect style="position:absolute;margin-left:0pt;margin-top:-.000031pt;width:720pt;height:405pt;mso-position-horizontal-relative:page;mso-position-vertical-relative:page;z-index:-17225728" filled="true" fillcolor="#fffaea" stroked="false">
            <v:fill type="solid"/>
            <w10:wrap type="none"/>
          </v:rect>
        </w:pict>
      </w:r>
      <w:r>
        <w:rPr/>
        <w:pict>
          <v:group style="position:absolute;margin-left:0pt;margin-top:20.16pt;width:704.9pt;height:366.75pt;mso-position-horizontal-relative:page;mso-position-vertical-relative:page;z-index:-17225216" coordorigin="0,403" coordsize="14098,7335">
            <v:shape style="position:absolute;left:0;top:532;width:14098;height:7205" type="#_x0000_t75" stroked="false">
              <v:imagedata r:id="rId20" o:title=""/>
            </v:shape>
            <v:shape style="position:absolute;left:0;top:537;width:13911;height:7025" type="#_x0000_t75" stroked="false">
              <v:imagedata r:id="rId39" o:title=""/>
            </v:shape>
            <v:shape style="position:absolute;left:0;top:801;width:13774;height:6711" type="#_x0000_t75" stroked="false">
              <v:imagedata r:id="rId22" o:title=""/>
            </v:shape>
            <v:shape style="position:absolute;left:0;top:784;width:13640;height:6531" coordorigin="0,785" coordsize="13640,6531" path="m13348,785l0,785,0,7315,13348,7315,13426,7305,13495,7275,13554,7230,13599,7171,13629,7102,13639,7024,13639,1076,13629,998,13599,929,13554,870,13495,825,13426,795,13348,785xe" filled="true" fillcolor="#fffaea" stroked="false">
              <v:path arrowok="t"/>
              <v:fill type="solid"/>
            </v:shape>
            <v:shape style="position:absolute;left:458;top:403;width:760;height:7288" type="#_x0000_t75" stroked="false">
              <v:imagedata r:id="rId26" o:title=""/>
            </v:shape>
            <v:rect style="position:absolute;left:537;top:542;width:492;height:7020" filled="true" fillcolor="#412116" stroked="false">
              <v:fill type="solid"/>
            </v:rect>
            <v:shape style="position:absolute;left:784;top:609;width:2;height:6880" coordorigin="785,610" coordsize="0,6880" path="m785,2280l785,2480m785,2614l785,2814m785,2947l785,3148m785,3281l785,3481m785,3617l785,3817m785,3950l785,4151m785,4284l785,4484m785,4618l785,4818m785,4951l785,5152m785,5285l785,5485m785,5621l785,5821m785,5954l785,6155m785,6288l785,6488m785,6622l785,6822m785,6955l785,7156m785,7289l785,7489m785,610l785,810m785,943l785,1144m785,1279l785,1480m785,1613l785,1813m785,1946l785,2147e" filled="false" stroked="true" strokeweight=".72pt" strokecolor="#fffaea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1784604</wp:posOffset>
            </wp:positionH>
            <wp:positionV relativeFrom="page">
              <wp:posOffset>887475</wp:posOffset>
            </wp:positionV>
            <wp:extent cx="1850389" cy="1947920"/>
            <wp:effectExtent l="0" t="0" r="0" b="0"/>
            <wp:wrapNone/>
            <wp:docPr id="37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8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389" cy="194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2.320007pt;margin-top:182.589996pt;width:165.3pt;height:165.3pt;mso-position-horizontal-relative:page;mso-position-vertical-relative:page;z-index:15764480" coordorigin="9446,3652" coordsize="3306,3306">
            <v:shape style="position:absolute;left:9446;top:3651;width:3306;height:3306" type="#_x0000_t75" stroked="false">
              <v:imagedata r:id="rId51" o:title=""/>
            </v:shape>
            <v:shape style="position:absolute;left:9816;top:5029;width:1424;height:1649" type="#_x0000_t75" stroked="false">
              <v:imagedata r:id="rId60" o:title=""/>
            </v:shape>
            <w10:wrap type="none"/>
          </v:group>
        </w:pic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0"/>
        <w:rPr>
          <w:rFonts w:ascii="Microsoft Sans Serif"/>
          <w:sz w:val="26"/>
        </w:rPr>
      </w:pPr>
    </w:p>
    <w:p>
      <w:pPr>
        <w:pStyle w:val="BodyText"/>
        <w:ind w:left="2369"/>
        <w:rPr>
          <w:rFonts w:ascii="Microsoft Sans Serif"/>
          <w:sz w:val="20"/>
        </w:rPr>
      </w:pPr>
      <w:r>
        <w:rPr>
          <w:rFonts w:ascii="Microsoft Sans Serif"/>
          <w:sz w:val="20"/>
        </w:rPr>
        <w:pict>
          <v:group style="width:379pt;height:189.25pt;mso-position-horizontal-relative:char;mso-position-vertical-relative:line" coordorigin="0,0" coordsize="7580,3785">
            <v:shape style="position:absolute;left:7;top:7;width:7565;height:3771" coordorigin="7,7" coordsize="7565,3771" path="m7,636l11,562,24,492,44,424,71,359,105,299,145,243,191,191,243,145,299,105,359,71,424,44,492,24,562,11,636,7,6944,7,7017,11,7088,24,7156,44,7220,71,7280,105,7337,145,7388,191,7434,243,7474,299,7508,359,7535,424,7555,492,7568,562,7572,636,7572,3149,7568,3222,7555,3293,7535,3361,7508,3426,7474,3486,7434,3542,7388,3594,7337,3640,7280,3680,7220,3714,7156,3741,7088,3761,7017,3773,6944,3778,636,3778,562,3773,492,3761,424,3741,359,3714,299,3680,243,3640,191,3594,145,3542,105,3486,71,3426,44,3361,24,3293,11,3222,7,3149,7,636xe" filled="false" stroked="true" strokeweight=".72pt" strokecolor="#412116">
              <v:path arrowok="t"/>
              <v:stroke dashstyle="solid"/>
            </v:shape>
            <v:shape style="position:absolute;left:0;top:0;width:7580;height:378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Microsoft Sans Serif"/>
                        <w:sz w:val="38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Microsoft Sans Serif"/>
                        <w:sz w:val="31"/>
                      </w:rPr>
                    </w:pPr>
                  </w:p>
                  <w:p>
                    <w:pPr>
                      <w:spacing w:line="254" w:lineRule="auto" w:before="0"/>
                      <w:ind w:left="448" w:right="445" w:firstLine="0"/>
                      <w:jc w:val="center"/>
                      <w:rPr>
                        <w:rFonts w:ascii="Microsoft Sans Serif"/>
                        <w:sz w:val="28"/>
                      </w:rPr>
                    </w:pPr>
                    <w:r>
                      <w:rPr>
                        <w:rFonts w:ascii="Microsoft Sans Serif"/>
                        <w:color w:val="412116"/>
                        <w:sz w:val="28"/>
                      </w:rPr>
                      <w:t>Kampanye juga harus memiliki </w:t>
                    </w:r>
                    <w:r>
                      <w:rPr>
                        <w:rFonts w:ascii="Arial"/>
                        <w:b/>
                        <w:color w:val="412116"/>
                        <w:sz w:val="28"/>
                      </w:rPr>
                      <w:t>sumber </w:t>
                    </w:r>
                    <w:r>
                      <w:rPr>
                        <w:rFonts w:ascii="Microsoft Sans Serif"/>
                        <w:color w:val="412116"/>
                        <w:sz w:val="28"/>
                      </w:rPr>
                      <w:t>yang jelas,</w:t>
                    </w:r>
                    <w:r>
                      <w:rPr>
                        <w:rFonts w:ascii="Microsoft Sans Serif"/>
                        <w:color w:val="412116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Microsoft Sans Serif"/>
                        <w:color w:val="412116"/>
                        <w:sz w:val="28"/>
                      </w:rPr>
                      <w:t>siapa pembuat atau penggagas, juga jelas siapa yang</w:t>
                    </w:r>
                    <w:r>
                      <w:rPr>
                        <w:rFonts w:ascii="Microsoft Sans Serif"/>
                        <w:color w:val="412116"/>
                        <w:spacing w:val="-72"/>
                        <w:sz w:val="28"/>
                      </w:rPr>
                      <w:t> </w:t>
                    </w:r>
                    <w:r>
                      <w:rPr>
                        <w:rFonts w:ascii="Microsoft Sans Serif"/>
                        <w:color w:val="412116"/>
                        <w:sz w:val="28"/>
                      </w:rPr>
                      <w:t>bertanggung</w:t>
                    </w:r>
                    <w:r>
                      <w:rPr>
                        <w:rFonts w:ascii="Microsoft Sans Serif"/>
                        <w:color w:val="412116"/>
                        <w:spacing w:val="9"/>
                        <w:sz w:val="28"/>
                      </w:rPr>
                      <w:t> </w:t>
                    </w:r>
                    <w:r>
                      <w:rPr>
                        <w:rFonts w:ascii="Microsoft Sans Serif"/>
                        <w:color w:val="412116"/>
                        <w:sz w:val="28"/>
                      </w:rPr>
                      <w:t>jawab</w:t>
                    </w:r>
                    <w:r>
                      <w:rPr>
                        <w:rFonts w:ascii="Microsoft Sans Serif"/>
                        <w:color w:val="412116"/>
                        <w:spacing w:val="4"/>
                        <w:sz w:val="28"/>
                      </w:rPr>
                      <w:t> </w:t>
                    </w:r>
                    <w:r>
                      <w:rPr>
                        <w:rFonts w:ascii="Microsoft Sans Serif"/>
                        <w:color w:val="412116"/>
                        <w:sz w:val="28"/>
                      </w:rPr>
                      <w:t>terhadap</w:t>
                    </w:r>
                    <w:r>
                      <w:rPr>
                        <w:rFonts w:ascii="Microsoft Sans Serif"/>
                        <w:color w:val="412116"/>
                        <w:spacing w:val="6"/>
                        <w:sz w:val="28"/>
                      </w:rPr>
                      <w:t> </w:t>
                    </w:r>
                    <w:r>
                      <w:rPr>
                        <w:rFonts w:ascii="Microsoft Sans Serif"/>
                        <w:color w:val="412116"/>
                        <w:sz w:val="28"/>
                      </w:rPr>
                      <w:t>kampanye</w:t>
                    </w:r>
                    <w:r>
                      <w:rPr>
                        <w:rFonts w:ascii="Microsoft Sans Serif"/>
                        <w:color w:val="412116"/>
                        <w:spacing w:val="10"/>
                        <w:sz w:val="28"/>
                      </w:rPr>
                      <w:t> </w:t>
                    </w:r>
                    <w:r>
                      <w:rPr>
                        <w:rFonts w:ascii="Microsoft Sans Serif"/>
                        <w:color w:val="412116"/>
                        <w:sz w:val="28"/>
                      </w:rPr>
                      <w:t>tersebut.</w:t>
                    </w:r>
                  </w:p>
                  <w:p>
                    <w:pPr>
                      <w:spacing w:line="252" w:lineRule="auto" w:before="0"/>
                      <w:ind w:left="446" w:right="445" w:firstLine="0"/>
                      <w:jc w:val="center"/>
                      <w:rPr>
                        <w:rFonts w:ascii="Microsoft Sans Serif"/>
                        <w:sz w:val="28"/>
                      </w:rPr>
                    </w:pPr>
                    <w:r>
                      <w:rPr>
                        <w:rFonts w:ascii="Microsoft Sans Serif"/>
                        <w:color w:val="412116"/>
                        <w:sz w:val="28"/>
                      </w:rPr>
                      <w:t>Sehingga</w:t>
                    </w:r>
                    <w:r>
                      <w:rPr>
                        <w:rFonts w:ascii="Microsoft Sans Serif"/>
                        <w:color w:val="412116"/>
                        <w:spacing w:val="7"/>
                        <w:sz w:val="28"/>
                      </w:rPr>
                      <w:t> </w:t>
                    </w:r>
                    <w:r>
                      <w:rPr>
                        <w:rFonts w:ascii="Microsoft Sans Serif"/>
                        <w:color w:val="412116"/>
                        <w:sz w:val="28"/>
                      </w:rPr>
                      <w:t>masyarakat</w:t>
                    </w:r>
                    <w:r>
                      <w:rPr>
                        <w:rFonts w:ascii="Microsoft Sans Serif"/>
                        <w:color w:val="412116"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Microsoft Sans Serif"/>
                        <w:color w:val="412116"/>
                        <w:sz w:val="28"/>
                      </w:rPr>
                      <w:t>dengan</w:t>
                    </w:r>
                    <w:r>
                      <w:rPr>
                        <w:rFonts w:ascii="Microsoft Sans Serif"/>
                        <w:color w:val="412116"/>
                        <w:spacing w:val="6"/>
                        <w:sz w:val="28"/>
                      </w:rPr>
                      <w:t> </w:t>
                    </w:r>
                    <w:r>
                      <w:rPr>
                        <w:rFonts w:ascii="Microsoft Sans Serif"/>
                        <w:color w:val="412116"/>
                        <w:sz w:val="28"/>
                      </w:rPr>
                      <w:t>mudah</w:t>
                    </w:r>
                    <w:r>
                      <w:rPr>
                        <w:rFonts w:ascii="Microsoft Sans Serif"/>
                        <w:color w:val="412116"/>
                        <w:spacing w:val="3"/>
                        <w:sz w:val="28"/>
                      </w:rPr>
                      <w:t> </w:t>
                    </w:r>
                    <w:r>
                      <w:rPr>
                        <w:rFonts w:ascii="Microsoft Sans Serif"/>
                        <w:color w:val="412116"/>
                        <w:sz w:val="28"/>
                      </w:rPr>
                      <w:t>mengetahui</w:t>
                    </w:r>
                    <w:r>
                      <w:rPr>
                        <w:rFonts w:ascii="Microsoft Sans Serif"/>
                        <w:color w:val="412116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color w:val="412116"/>
                        <w:sz w:val="28"/>
                      </w:rPr>
                      <w:t>kredibilitasnya </w:t>
                    </w:r>
                    <w:r>
                      <w:rPr>
                        <w:rFonts w:ascii="Microsoft Sans Serif"/>
                        <w:color w:val="412116"/>
                        <w:sz w:val="28"/>
                      </w:rPr>
                      <w:t>dan jika terjadi masalah dalam</w:t>
                    </w:r>
                    <w:r>
                      <w:rPr>
                        <w:rFonts w:ascii="Microsoft Sans Serif"/>
                        <w:color w:val="412116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Microsoft Sans Serif"/>
                        <w:color w:val="412116"/>
                        <w:sz w:val="28"/>
                      </w:rPr>
                      <w:t>pelaksanaan</w:t>
                    </w:r>
                    <w:r>
                      <w:rPr>
                        <w:rFonts w:ascii="Microsoft Sans Serif"/>
                        <w:color w:val="412116"/>
                        <w:spacing w:val="7"/>
                        <w:sz w:val="28"/>
                      </w:rPr>
                      <w:t> </w:t>
                    </w:r>
                    <w:r>
                      <w:rPr>
                        <w:rFonts w:ascii="Microsoft Sans Serif"/>
                        <w:color w:val="412116"/>
                        <w:sz w:val="28"/>
                      </w:rPr>
                      <w:t>kampanye</w:t>
                    </w:r>
                    <w:r>
                      <w:rPr>
                        <w:rFonts w:ascii="Microsoft Sans Serif"/>
                        <w:color w:val="412116"/>
                        <w:spacing w:val="7"/>
                        <w:sz w:val="28"/>
                      </w:rPr>
                      <w:t> </w:t>
                    </w:r>
                    <w:r>
                      <w:rPr>
                        <w:rFonts w:ascii="Microsoft Sans Serif"/>
                        <w:color w:val="412116"/>
                        <w:sz w:val="28"/>
                      </w:rPr>
                      <w:t>tersebut,</w:t>
                    </w:r>
                    <w:r>
                      <w:rPr>
                        <w:rFonts w:ascii="Microsoft Sans Serif"/>
                        <w:color w:val="412116"/>
                        <w:spacing w:val="11"/>
                        <w:sz w:val="28"/>
                      </w:rPr>
                      <w:t> </w:t>
                    </w:r>
                    <w:r>
                      <w:rPr>
                        <w:rFonts w:ascii="Microsoft Sans Serif"/>
                        <w:color w:val="412116"/>
                        <w:sz w:val="28"/>
                      </w:rPr>
                      <w:t>maka</w:t>
                    </w:r>
                    <w:r>
                      <w:rPr>
                        <w:rFonts w:ascii="Microsoft Sans Serif"/>
                        <w:color w:val="412116"/>
                        <w:spacing w:val="9"/>
                        <w:sz w:val="28"/>
                      </w:rPr>
                      <w:t> </w:t>
                    </w:r>
                    <w:r>
                      <w:rPr>
                        <w:rFonts w:ascii="Microsoft Sans Serif"/>
                        <w:color w:val="412116"/>
                        <w:sz w:val="28"/>
                      </w:rPr>
                      <w:t>publik</w:t>
                    </w:r>
                    <w:r>
                      <w:rPr>
                        <w:rFonts w:ascii="Microsoft Sans Serif"/>
                        <w:color w:val="412116"/>
                        <w:spacing w:val="6"/>
                        <w:sz w:val="28"/>
                      </w:rPr>
                      <w:t> </w:t>
                    </w:r>
                    <w:r>
                      <w:rPr>
                        <w:rFonts w:ascii="Microsoft Sans Serif"/>
                        <w:color w:val="412116"/>
                        <w:sz w:val="28"/>
                      </w:rPr>
                      <w:t>tahu</w:t>
                    </w:r>
                    <w:r>
                      <w:rPr>
                        <w:rFonts w:ascii="Microsoft Sans Serif"/>
                        <w:color w:val="412116"/>
                        <w:spacing w:val="-72"/>
                        <w:sz w:val="28"/>
                      </w:rPr>
                      <w:t> </w:t>
                    </w:r>
                    <w:r>
                      <w:rPr>
                        <w:rFonts w:ascii="Microsoft Sans Serif"/>
                        <w:color w:val="412116"/>
                        <w:sz w:val="28"/>
                      </w:rPr>
                      <w:t>kepada siapa harus meminta </w:t>
                    </w:r>
                    <w:r>
                      <w:rPr>
                        <w:rFonts w:ascii="Arial"/>
                        <w:b/>
                        <w:color w:val="412116"/>
                        <w:sz w:val="28"/>
                      </w:rPr>
                      <w:t>pertanggung</w:t>
                    </w:r>
                    <w:r>
                      <w:rPr>
                        <w:rFonts w:ascii="Arial"/>
                        <w:b/>
                        <w:color w:val="412116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color w:val="412116"/>
                        <w:sz w:val="28"/>
                      </w:rPr>
                      <w:t>jawabannya</w:t>
                    </w:r>
                    <w:r>
                      <w:rPr>
                        <w:rFonts w:ascii="Arial"/>
                        <w:b/>
                        <w:color w:val="412116"/>
                        <w:spacing w:val="-7"/>
                        <w:sz w:val="28"/>
                      </w:rPr>
                      <w:t> </w:t>
                    </w:r>
                    <w:r>
                      <w:rPr>
                        <w:rFonts w:ascii="Microsoft Sans Serif"/>
                        <w:color w:val="412116"/>
                        <w:sz w:val="28"/>
                      </w:rPr>
                      <w:t>(Case</w:t>
                    </w:r>
                    <w:r>
                      <w:rPr>
                        <w:rFonts w:ascii="Microsoft Sans Serif"/>
                        <w:color w:val="412116"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Microsoft Sans Serif"/>
                        <w:color w:val="412116"/>
                        <w:sz w:val="28"/>
                      </w:rPr>
                      <w:t>et</w:t>
                    </w:r>
                    <w:r>
                      <w:rPr>
                        <w:rFonts w:ascii="Microsoft Sans Serif"/>
                        <w:color w:val="412116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Microsoft Sans Serif"/>
                        <w:color w:val="412116"/>
                        <w:sz w:val="28"/>
                      </w:rPr>
                      <w:t>al.,</w:t>
                    </w:r>
                    <w:r>
                      <w:rPr>
                        <w:rFonts w:ascii="Microsoft Sans Serif"/>
                        <w:color w:val="412116"/>
                        <w:spacing w:val="-4"/>
                        <w:sz w:val="28"/>
                      </w:rPr>
                      <w:t> </w:t>
                    </w:r>
                    <w:r>
                      <w:rPr>
                        <w:rFonts w:ascii="Microsoft Sans Serif"/>
                        <w:color w:val="412116"/>
                        <w:sz w:val="28"/>
                      </w:rPr>
                      <w:t>2018).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icrosoft Sans Serif"/>
          <w:sz w:val="20"/>
        </w:rPr>
      </w:r>
    </w:p>
    <w:p>
      <w:pPr>
        <w:spacing w:after="0"/>
        <w:rPr>
          <w:rFonts w:ascii="Microsoft Sans Serif"/>
          <w:sz w:val="20"/>
        </w:rPr>
        <w:sectPr>
          <w:pgSz w:w="14400" w:h="8100" w:orient="landscape"/>
          <w:pgMar w:top="720" w:bottom="280" w:left="1040" w:right="1020"/>
        </w:sectPr>
      </w:pPr>
    </w:p>
    <w:p>
      <w:pPr>
        <w:pStyle w:val="BodyText"/>
        <w:spacing w:before="2"/>
        <w:rPr>
          <w:rFonts w:ascii="Microsoft Sans Serif"/>
          <w:sz w:val="15"/>
        </w:rPr>
      </w:pPr>
      <w:r>
        <w:rPr/>
        <w:pict>
          <v:rect style="position:absolute;margin-left:0pt;margin-top:-.000031pt;width:720pt;height:405pt;mso-position-horizontal-relative:page;mso-position-vertical-relative:page;z-index:-17223680" filled="true" fillcolor="#fffaea" stroked="false">
            <v:fill type="solid"/>
            <w10:wrap type="none"/>
          </v:rect>
        </w:pict>
      </w:r>
      <w:r>
        <w:rPr/>
        <w:pict>
          <v:group style="position:absolute;margin-left:0pt;margin-top:20.16pt;width:704.9pt;height:366.75pt;mso-position-horizontal-relative:page;mso-position-vertical-relative:page;z-index:-17223168" coordorigin="0,403" coordsize="14098,7335">
            <v:shape style="position:absolute;left:0;top:532;width:14098;height:7205" type="#_x0000_t75" stroked="false">
              <v:imagedata r:id="rId20" o:title=""/>
            </v:shape>
            <v:shape style="position:absolute;left:0;top:537;width:13911;height:7025" type="#_x0000_t75" stroked="false">
              <v:imagedata r:id="rId39" o:title=""/>
            </v:shape>
            <v:shape style="position:absolute;left:0;top:801;width:13774;height:6711" type="#_x0000_t75" stroked="false">
              <v:imagedata r:id="rId22" o:title=""/>
            </v:shape>
            <v:shape style="position:absolute;left:0;top:784;width:13640;height:6531" coordorigin="0,785" coordsize="13640,6531" path="m13348,785l0,785,0,7315,13348,7315,13426,7305,13495,7275,13554,7230,13599,7171,13629,7102,13639,7024,13639,1076,13629,998,13599,929,13554,870,13495,825,13426,795,13348,785xe" filled="true" fillcolor="#fffaea" stroked="false">
              <v:path arrowok="t"/>
              <v:fill type="solid"/>
            </v:shape>
            <v:shape style="position:absolute;left:458;top:403;width:760;height:7288" type="#_x0000_t75" stroked="false">
              <v:imagedata r:id="rId23" o:title=""/>
            </v:shape>
            <v:rect style="position:absolute;left:537;top:542;width:492;height:7020" filled="true" fillcolor="#412116" stroked="false">
              <v:fill type="solid"/>
            </v:rect>
            <v:shape style="position:absolute;left:784;top:609;width:2;height:6880" coordorigin="785,610" coordsize="0,6880" path="m785,2280l785,2480m785,2614l785,2814m785,2947l785,3148m785,3281l785,3481m785,3617l785,3817m785,3950l785,4151m785,4284l785,4484m785,4618l785,4818m785,4951l785,5152m785,5285l785,5485m785,5621l785,5821m785,5954l785,6155m785,6288l785,6488m785,6622l785,6822m785,6955l785,7156m785,7289l785,7489m785,610l785,810m785,943l785,1144m785,1279l785,1480m785,1613l785,1813m785,1946l785,2147e" filled="false" stroked="true" strokeweight=".72pt" strokecolor="#fffaea">
              <v:path arrowok="t"/>
              <v:stroke dashstyle="solid"/>
            </v:shape>
            <w10:wrap type="none"/>
          </v:group>
        </w:pict>
      </w:r>
    </w:p>
    <w:p>
      <w:pPr>
        <w:spacing w:before="88"/>
        <w:ind w:left="958" w:right="0" w:firstLine="0"/>
        <w:jc w:val="left"/>
        <w:rPr>
          <w:rFonts w:ascii="Arial"/>
          <w:b/>
          <w:sz w:val="40"/>
        </w:rPr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5029200</wp:posOffset>
            </wp:positionH>
            <wp:positionV relativeFrom="paragraph">
              <wp:posOffset>401063</wp:posOffset>
            </wp:positionV>
            <wp:extent cx="2436876" cy="3156204"/>
            <wp:effectExtent l="0" t="0" r="0" b="0"/>
            <wp:wrapNone/>
            <wp:docPr id="39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0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876" cy="3156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904A30"/>
          <w:sz w:val="40"/>
        </w:rPr>
        <w:t>Jenis-Jenis</w:t>
      </w:r>
      <w:r>
        <w:rPr>
          <w:rFonts w:ascii="Arial"/>
          <w:b/>
          <w:color w:val="904A30"/>
          <w:spacing w:val="-9"/>
          <w:sz w:val="40"/>
        </w:rPr>
        <w:t> </w:t>
      </w:r>
      <w:r>
        <w:rPr>
          <w:rFonts w:ascii="Arial"/>
          <w:b/>
          <w:color w:val="904A30"/>
          <w:sz w:val="40"/>
        </w:rPr>
        <w:t>Kampanye</w:t>
      </w:r>
    </w:p>
    <w:p>
      <w:pPr>
        <w:pStyle w:val="BodyText"/>
        <w:rPr>
          <w:rFonts w:ascii="Arial"/>
          <w:b/>
          <w:sz w:val="63"/>
        </w:rPr>
      </w:pPr>
    </w:p>
    <w:p>
      <w:pPr>
        <w:pStyle w:val="ListParagraph"/>
        <w:numPr>
          <w:ilvl w:val="0"/>
          <w:numId w:val="11"/>
        </w:numPr>
        <w:tabs>
          <w:tab w:pos="1378" w:val="left" w:leader="none"/>
        </w:tabs>
        <w:spacing w:line="249" w:lineRule="auto" w:before="0" w:after="0"/>
        <w:ind w:left="1068" w:right="6782" w:firstLine="0"/>
        <w:jc w:val="left"/>
        <w:rPr>
          <w:rFonts w:ascii="Arial MT"/>
          <w:sz w:val="28"/>
        </w:rPr>
      </w:pPr>
      <w:r>
        <w:rPr>
          <w:rFonts w:ascii="Arial MT"/>
          <w:sz w:val="28"/>
        </w:rPr>
        <w:t>Kampanye yang berorientasi</w:t>
      </w:r>
      <w:r>
        <w:rPr>
          <w:rFonts w:ascii="Arial MT"/>
          <w:spacing w:val="1"/>
          <w:sz w:val="28"/>
        </w:rPr>
        <w:t> </w:t>
      </w:r>
      <w:r>
        <w:rPr>
          <w:rFonts w:ascii="Arial MT"/>
          <w:sz w:val="28"/>
        </w:rPr>
        <w:t>pada produk (</w:t>
      </w:r>
      <w:r>
        <w:rPr>
          <w:rFonts w:ascii="Arial"/>
          <w:b/>
          <w:i/>
          <w:sz w:val="28"/>
        </w:rPr>
        <w:t>product oriented</w:t>
      </w:r>
      <w:r>
        <w:rPr>
          <w:rFonts w:ascii="Arial"/>
          <w:b/>
          <w:i/>
          <w:spacing w:val="1"/>
          <w:sz w:val="28"/>
        </w:rPr>
        <w:t> </w:t>
      </w:r>
      <w:r>
        <w:rPr>
          <w:rFonts w:ascii="Arial"/>
          <w:b/>
          <w:i/>
          <w:sz w:val="28"/>
        </w:rPr>
        <w:t>campaign</w:t>
      </w:r>
      <w:r>
        <w:rPr>
          <w:rFonts w:ascii="Arial MT"/>
          <w:sz w:val="28"/>
        </w:rPr>
        <w:t>), biasanya kampanye</w:t>
      </w:r>
      <w:r>
        <w:rPr>
          <w:rFonts w:ascii="Arial MT"/>
          <w:spacing w:val="1"/>
          <w:sz w:val="28"/>
        </w:rPr>
        <w:t> </w:t>
      </w:r>
      <w:r>
        <w:rPr>
          <w:rFonts w:ascii="Arial MT"/>
          <w:sz w:val="28"/>
        </w:rPr>
        <w:t>jenis ini dilaksanakan oleh</w:t>
      </w:r>
      <w:r>
        <w:rPr>
          <w:rFonts w:ascii="Arial MT"/>
          <w:spacing w:val="1"/>
          <w:sz w:val="28"/>
        </w:rPr>
        <w:t> </w:t>
      </w:r>
      <w:r>
        <w:rPr>
          <w:rFonts w:ascii="Arial MT"/>
          <w:sz w:val="28"/>
        </w:rPr>
        <w:t>organisasi yang bertujuan untuk</w:t>
      </w:r>
      <w:r>
        <w:rPr>
          <w:rFonts w:ascii="Arial MT"/>
          <w:spacing w:val="1"/>
          <w:sz w:val="28"/>
        </w:rPr>
        <w:t> </w:t>
      </w:r>
      <w:r>
        <w:rPr>
          <w:rFonts w:ascii="Arial MT"/>
          <w:sz w:val="28"/>
        </w:rPr>
        <w:t>memperoleh</w:t>
      </w:r>
      <w:r>
        <w:rPr>
          <w:rFonts w:ascii="Arial MT"/>
          <w:spacing w:val="-12"/>
          <w:sz w:val="28"/>
        </w:rPr>
        <w:t> </w:t>
      </w:r>
      <w:r>
        <w:rPr>
          <w:rFonts w:ascii="Arial MT"/>
          <w:sz w:val="28"/>
        </w:rPr>
        <w:t>profit</w:t>
      </w:r>
      <w:r>
        <w:rPr>
          <w:rFonts w:ascii="Arial MT"/>
          <w:spacing w:val="-8"/>
          <w:sz w:val="28"/>
        </w:rPr>
        <w:t> </w:t>
      </w:r>
      <w:r>
        <w:rPr>
          <w:rFonts w:ascii="Arial MT"/>
          <w:sz w:val="28"/>
        </w:rPr>
        <w:t>atau</w:t>
      </w:r>
      <w:r>
        <w:rPr>
          <w:rFonts w:ascii="Arial MT"/>
          <w:spacing w:val="-8"/>
          <w:sz w:val="28"/>
        </w:rPr>
        <w:t> </w:t>
      </w:r>
      <w:r>
        <w:rPr>
          <w:rFonts w:ascii="Arial MT"/>
          <w:sz w:val="28"/>
        </w:rPr>
        <w:t>keuntungan,</w:t>
      </w:r>
      <w:r>
        <w:rPr>
          <w:rFonts w:ascii="Arial MT"/>
          <w:spacing w:val="-75"/>
          <w:sz w:val="28"/>
        </w:rPr>
        <w:t> </w:t>
      </w:r>
      <w:r>
        <w:rPr>
          <w:rFonts w:ascii="Arial MT"/>
          <w:sz w:val="28"/>
        </w:rPr>
        <w:t>hal yang mendasari pelaksanaan</w:t>
      </w:r>
      <w:r>
        <w:rPr>
          <w:rFonts w:ascii="Arial MT"/>
          <w:spacing w:val="1"/>
          <w:sz w:val="28"/>
        </w:rPr>
        <w:t> </w:t>
      </w:r>
      <w:r>
        <w:rPr>
          <w:rFonts w:ascii="Arial MT"/>
          <w:sz w:val="28"/>
        </w:rPr>
        <w:t>kampanye</w:t>
      </w:r>
      <w:r>
        <w:rPr>
          <w:rFonts w:ascii="Arial MT"/>
          <w:spacing w:val="12"/>
          <w:sz w:val="28"/>
        </w:rPr>
        <w:t> </w:t>
      </w:r>
      <w:r>
        <w:rPr>
          <w:rFonts w:ascii="Arial MT"/>
          <w:sz w:val="28"/>
        </w:rPr>
        <w:t>ini</w:t>
      </w:r>
      <w:r>
        <w:rPr>
          <w:rFonts w:ascii="Arial MT"/>
          <w:spacing w:val="15"/>
          <w:sz w:val="28"/>
        </w:rPr>
        <w:t> </w:t>
      </w:r>
      <w:r>
        <w:rPr>
          <w:rFonts w:ascii="Arial MT"/>
          <w:sz w:val="28"/>
        </w:rPr>
        <w:t>adalah</w:t>
      </w:r>
      <w:r>
        <w:rPr>
          <w:rFonts w:ascii="Arial MT"/>
          <w:spacing w:val="11"/>
          <w:sz w:val="28"/>
        </w:rPr>
        <w:t> </w:t>
      </w:r>
      <w:r>
        <w:rPr>
          <w:rFonts w:ascii="Arial MT"/>
          <w:sz w:val="28"/>
        </w:rPr>
        <w:t>agar</w:t>
      </w:r>
      <w:r>
        <w:rPr>
          <w:rFonts w:ascii="Arial MT"/>
          <w:spacing w:val="1"/>
          <w:sz w:val="28"/>
        </w:rPr>
        <w:t> </w:t>
      </w:r>
      <w:r>
        <w:rPr>
          <w:rFonts w:ascii="Arial MT"/>
          <w:sz w:val="28"/>
        </w:rPr>
        <w:t>mendapat keuntungan secara</w:t>
      </w:r>
      <w:r>
        <w:rPr>
          <w:rFonts w:ascii="Arial MT"/>
          <w:spacing w:val="1"/>
          <w:sz w:val="28"/>
        </w:rPr>
        <w:t> </w:t>
      </w:r>
      <w:r>
        <w:rPr>
          <w:rFonts w:ascii="Arial MT"/>
          <w:sz w:val="28"/>
        </w:rPr>
        <w:t>materil atau keuangan (Qonaah,</w:t>
      </w:r>
      <w:r>
        <w:rPr>
          <w:rFonts w:ascii="Arial MT"/>
          <w:spacing w:val="1"/>
          <w:sz w:val="28"/>
        </w:rPr>
        <w:t> </w:t>
      </w:r>
      <w:r>
        <w:rPr>
          <w:rFonts w:ascii="Arial MT"/>
          <w:sz w:val="28"/>
        </w:rPr>
        <w:t>2019).</w:t>
      </w:r>
    </w:p>
    <w:p>
      <w:pPr>
        <w:spacing w:after="0" w:line="249" w:lineRule="auto"/>
        <w:jc w:val="left"/>
        <w:rPr>
          <w:rFonts w:ascii="Arial MT"/>
          <w:sz w:val="28"/>
        </w:rPr>
        <w:sectPr>
          <w:pgSz w:w="14400" w:h="8100" w:orient="landscape"/>
          <w:pgMar w:top="720" w:bottom="280" w:left="1040" w:right="1020"/>
        </w:sectPr>
      </w:pPr>
    </w:p>
    <w:p>
      <w:pPr>
        <w:pStyle w:val="BodyText"/>
        <w:spacing w:before="11"/>
        <w:rPr>
          <w:rFonts w:ascii="Arial MT"/>
          <w:sz w:val="14"/>
        </w:rPr>
      </w:pPr>
      <w:r>
        <w:rPr/>
        <w:pict>
          <v:rect style="position:absolute;margin-left:0pt;margin-top:-.000031pt;width:720pt;height:405pt;mso-position-horizontal-relative:page;mso-position-vertical-relative:page;z-index:-17222144" filled="true" fillcolor="#fffaea" stroked="false">
            <v:fill type="solid"/>
            <w10:wrap type="none"/>
          </v:rect>
        </w:pict>
      </w:r>
      <w:r>
        <w:rPr/>
        <w:pict>
          <v:group style="position:absolute;margin-left:0pt;margin-top:20.16pt;width:704.9pt;height:366.75pt;mso-position-horizontal-relative:page;mso-position-vertical-relative:page;z-index:-17221632" coordorigin="0,403" coordsize="14098,7335">
            <v:shape style="position:absolute;left:0;top:532;width:14098;height:7205" type="#_x0000_t75" stroked="false">
              <v:imagedata r:id="rId20" o:title=""/>
            </v:shape>
            <v:shape style="position:absolute;left:0;top:537;width:13911;height:7025" type="#_x0000_t75" stroked="false">
              <v:imagedata r:id="rId39" o:title=""/>
            </v:shape>
            <v:shape style="position:absolute;left:0;top:801;width:13774;height:6711" type="#_x0000_t75" stroked="false">
              <v:imagedata r:id="rId22" o:title=""/>
            </v:shape>
            <v:shape style="position:absolute;left:0;top:784;width:13640;height:6531" coordorigin="0,785" coordsize="13640,6531" path="m13348,785l0,785,0,7315,13348,7315,13426,7305,13495,7275,13554,7230,13599,7171,13629,7102,13639,7024,13639,1076,13629,998,13599,929,13554,870,13495,825,13426,795,13348,785xe" filled="true" fillcolor="#fffaea" stroked="false">
              <v:path arrowok="t"/>
              <v:fill type="solid"/>
            </v:shape>
            <v:shape style="position:absolute;left:458;top:403;width:760;height:7288" type="#_x0000_t75" stroked="false">
              <v:imagedata r:id="rId23" o:title=""/>
            </v:shape>
            <v:rect style="position:absolute;left:537;top:542;width:492;height:7020" filled="true" fillcolor="#412116" stroked="false">
              <v:fill type="solid"/>
            </v:rect>
            <v:shape style="position:absolute;left:784;top:609;width:2;height:6880" coordorigin="785,610" coordsize="0,6880" path="m785,2280l785,2480m785,2614l785,2814m785,2947l785,3148m785,3281l785,3481m785,3617l785,3817m785,3950l785,4151m785,4284l785,4484m785,4618l785,4818m785,4951l785,5152m785,5285l785,5485m785,5621l785,5821m785,5954l785,6155m785,6288l785,6488m785,6622l785,6822m785,6955l785,7156m785,7289l785,7489m785,610l785,810m785,943l785,1144m785,1279l785,1480m785,1613l785,1813m785,1946l785,2147e" filled="false" stroked="true" strokeweight=".72pt" strokecolor="#fffaea">
              <v:path arrowok="t"/>
              <v:stroke dashstyle="solid"/>
            </v:shape>
            <w10:wrap type="none"/>
          </v:group>
        </w:pict>
      </w:r>
    </w:p>
    <w:p>
      <w:pPr>
        <w:pStyle w:val="Heading4"/>
      </w:pPr>
      <w:r>
        <w:rPr>
          <w:color w:val="904A30"/>
        </w:rPr>
        <w:t>Jenis-Jenis</w:t>
      </w:r>
      <w:r>
        <w:rPr>
          <w:color w:val="904A30"/>
          <w:spacing w:val="-9"/>
        </w:rPr>
        <w:t> </w:t>
      </w:r>
      <w:r>
        <w:rPr>
          <w:color w:val="904A30"/>
        </w:rPr>
        <w:t>Kampanye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11"/>
        </w:numPr>
        <w:tabs>
          <w:tab w:pos="1378" w:val="left" w:leader="none"/>
        </w:tabs>
        <w:spacing w:line="249" w:lineRule="auto" w:before="265" w:after="0"/>
        <w:ind w:left="1068" w:right="6781" w:firstLine="0"/>
        <w:jc w:val="left"/>
        <w:rPr>
          <w:rFonts w:ascii="Arial MT"/>
          <w:sz w:val="28"/>
        </w:rPr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4943855</wp:posOffset>
            </wp:positionH>
            <wp:positionV relativeFrom="paragraph">
              <wp:posOffset>34186</wp:posOffset>
            </wp:positionV>
            <wp:extent cx="2892552" cy="2891028"/>
            <wp:effectExtent l="0" t="0" r="0" b="0"/>
            <wp:wrapNone/>
            <wp:docPr id="41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1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552" cy="2891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28"/>
        </w:rPr>
        <w:t>Kampanye yang beorientasi</w:t>
      </w:r>
      <w:r>
        <w:rPr>
          <w:rFonts w:ascii="Arial MT"/>
          <w:spacing w:val="1"/>
          <w:sz w:val="28"/>
        </w:rPr>
        <w:t> </w:t>
      </w:r>
      <w:r>
        <w:rPr>
          <w:rFonts w:ascii="Arial MT"/>
          <w:sz w:val="28"/>
        </w:rPr>
        <w:t>kepada</w:t>
      </w:r>
      <w:r>
        <w:rPr>
          <w:rFonts w:ascii="Arial MT"/>
          <w:spacing w:val="5"/>
          <w:sz w:val="28"/>
        </w:rPr>
        <w:t> </w:t>
      </w:r>
      <w:r>
        <w:rPr>
          <w:rFonts w:ascii="Arial MT"/>
          <w:sz w:val="28"/>
        </w:rPr>
        <w:t>kandidat</w:t>
      </w:r>
      <w:r>
        <w:rPr>
          <w:rFonts w:ascii="Arial MT"/>
          <w:spacing w:val="3"/>
          <w:sz w:val="28"/>
        </w:rPr>
        <w:t> </w:t>
      </w:r>
      <w:r>
        <w:rPr>
          <w:rFonts w:ascii="Arial MT"/>
          <w:sz w:val="28"/>
        </w:rPr>
        <w:t>tertentu</w:t>
      </w:r>
      <w:r>
        <w:rPr>
          <w:rFonts w:ascii="Arial MT"/>
          <w:spacing w:val="1"/>
          <w:sz w:val="28"/>
        </w:rPr>
        <w:t> </w:t>
      </w:r>
      <w:r>
        <w:rPr>
          <w:rFonts w:ascii="Arial"/>
          <w:i/>
          <w:sz w:val="28"/>
        </w:rPr>
        <w:t>(</w:t>
      </w:r>
      <w:r>
        <w:rPr>
          <w:rFonts w:ascii="Arial"/>
          <w:b/>
          <w:i/>
          <w:sz w:val="28"/>
        </w:rPr>
        <w:t>candidate oriented campaign</w:t>
      </w:r>
      <w:r>
        <w:rPr>
          <w:rFonts w:ascii="Arial MT"/>
          <w:sz w:val="28"/>
        </w:rPr>
        <w:t>),</w:t>
      </w:r>
      <w:r>
        <w:rPr>
          <w:rFonts w:ascii="Arial MT"/>
          <w:spacing w:val="1"/>
          <w:sz w:val="28"/>
        </w:rPr>
        <w:t> </w:t>
      </w:r>
      <w:r>
        <w:rPr>
          <w:rFonts w:ascii="Arial MT"/>
          <w:sz w:val="28"/>
        </w:rPr>
        <w:t>biasanya kampanye ini dilakukan</w:t>
      </w:r>
      <w:r>
        <w:rPr>
          <w:rFonts w:ascii="Arial MT"/>
          <w:spacing w:val="1"/>
          <w:sz w:val="28"/>
        </w:rPr>
        <w:t> </w:t>
      </w:r>
      <w:r>
        <w:rPr>
          <w:rFonts w:ascii="Arial MT"/>
          <w:sz w:val="28"/>
        </w:rPr>
        <w:t>oleh politikus atau partai politik</w:t>
      </w:r>
      <w:r>
        <w:rPr>
          <w:rFonts w:ascii="Arial MT"/>
          <w:spacing w:val="1"/>
          <w:sz w:val="28"/>
        </w:rPr>
        <w:t> </w:t>
      </w:r>
      <w:r>
        <w:rPr>
          <w:rFonts w:ascii="Arial MT"/>
          <w:sz w:val="28"/>
        </w:rPr>
        <w:t>untuk memperoleh keuasaan</w:t>
      </w:r>
      <w:r>
        <w:rPr>
          <w:rFonts w:ascii="Arial MT"/>
          <w:spacing w:val="1"/>
          <w:sz w:val="28"/>
        </w:rPr>
        <w:t> </w:t>
      </w:r>
      <w:r>
        <w:rPr>
          <w:rFonts w:ascii="Arial MT"/>
          <w:sz w:val="28"/>
        </w:rPr>
        <w:t>dengan</w:t>
      </w:r>
      <w:r>
        <w:rPr>
          <w:rFonts w:ascii="Arial MT"/>
          <w:spacing w:val="-6"/>
          <w:sz w:val="28"/>
        </w:rPr>
        <w:t> </w:t>
      </w:r>
      <w:r>
        <w:rPr>
          <w:rFonts w:ascii="Arial MT"/>
          <w:sz w:val="28"/>
        </w:rPr>
        <w:t>cara</w:t>
      </w:r>
      <w:r>
        <w:rPr>
          <w:rFonts w:ascii="Arial MT"/>
          <w:spacing w:val="-5"/>
          <w:sz w:val="28"/>
        </w:rPr>
        <w:t> </w:t>
      </w:r>
      <w:r>
        <w:rPr>
          <w:rFonts w:ascii="Arial MT"/>
          <w:sz w:val="28"/>
        </w:rPr>
        <w:t>memperoleh</w:t>
      </w:r>
      <w:r>
        <w:rPr>
          <w:rFonts w:ascii="Arial MT"/>
          <w:spacing w:val="-8"/>
          <w:sz w:val="28"/>
        </w:rPr>
        <w:t> </w:t>
      </w:r>
      <w:r>
        <w:rPr>
          <w:rFonts w:ascii="Arial MT"/>
          <w:sz w:val="28"/>
        </w:rPr>
        <w:t>dukungan</w:t>
      </w:r>
      <w:r>
        <w:rPr>
          <w:rFonts w:ascii="Arial MT"/>
          <w:spacing w:val="-75"/>
          <w:sz w:val="28"/>
        </w:rPr>
        <w:t> </w:t>
      </w:r>
      <w:r>
        <w:rPr>
          <w:rFonts w:ascii="Arial MT"/>
          <w:sz w:val="28"/>
        </w:rPr>
        <w:t>yang banyak saat proses pemilihan</w:t>
      </w:r>
      <w:r>
        <w:rPr>
          <w:rFonts w:ascii="Arial MT"/>
          <w:spacing w:val="1"/>
          <w:sz w:val="28"/>
        </w:rPr>
        <w:t> </w:t>
      </w:r>
      <w:r>
        <w:rPr>
          <w:rFonts w:ascii="Arial MT"/>
          <w:sz w:val="28"/>
        </w:rPr>
        <w:t>(Nyaleson</w:t>
      </w:r>
      <w:r>
        <w:rPr>
          <w:rFonts w:ascii="Arial MT"/>
          <w:spacing w:val="-4"/>
          <w:sz w:val="28"/>
        </w:rPr>
        <w:t> </w:t>
      </w:r>
      <w:r>
        <w:rPr>
          <w:rFonts w:ascii="Arial MT"/>
          <w:sz w:val="28"/>
        </w:rPr>
        <w:t>Ndoda</w:t>
      </w:r>
      <w:r>
        <w:rPr>
          <w:rFonts w:ascii="Arial MT"/>
          <w:spacing w:val="-4"/>
          <w:sz w:val="28"/>
        </w:rPr>
        <w:t> </w:t>
      </w:r>
      <w:r>
        <w:rPr>
          <w:rFonts w:ascii="Arial MT"/>
          <w:sz w:val="28"/>
        </w:rPr>
        <w:t>et</w:t>
      </w:r>
      <w:r>
        <w:rPr>
          <w:rFonts w:ascii="Arial MT"/>
          <w:spacing w:val="-3"/>
          <w:sz w:val="28"/>
        </w:rPr>
        <w:t> </w:t>
      </w:r>
      <w:r>
        <w:rPr>
          <w:rFonts w:ascii="Arial MT"/>
          <w:sz w:val="28"/>
        </w:rPr>
        <w:t>al.,</w:t>
      </w:r>
      <w:r>
        <w:rPr>
          <w:rFonts w:ascii="Arial MT"/>
          <w:spacing w:val="-3"/>
          <w:sz w:val="28"/>
        </w:rPr>
        <w:t> </w:t>
      </w:r>
      <w:r>
        <w:rPr>
          <w:rFonts w:ascii="Arial MT"/>
          <w:sz w:val="28"/>
        </w:rPr>
        <w:t>2020).</w:t>
      </w:r>
    </w:p>
    <w:p>
      <w:pPr>
        <w:spacing w:after="0" w:line="249" w:lineRule="auto"/>
        <w:jc w:val="left"/>
        <w:rPr>
          <w:rFonts w:ascii="Arial MT"/>
          <w:sz w:val="28"/>
        </w:rPr>
        <w:sectPr>
          <w:pgSz w:w="14400" w:h="8100" w:orient="landscape"/>
          <w:pgMar w:top="720" w:bottom="280" w:left="1040" w:right="1020"/>
        </w:sectPr>
      </w:pPr>
    </w:p>
    <w:p>
      <w:pPr>
        <w:pStyle w:val="BodyText"/>
        <w:spacing w:before="11"/>
        <w:rPr>
          <w:rFonts w:ascii="Arial MT"/>
          <w:sz w:val="14"/>
        </w:rPr>
      </w:pPr>
      <w:r>
        <w:rPr/>
        <w:pict>
          <v:rect style="position:absolute;margin-left:0pt;margin-top:-.000031pt;width:720pt;height:405pt;mso-position-horizontal-relative:page;mso-position-vertical-relative:page;z-index:-17220608" filled="true" fillcolor="#fffaea" stroked="false">
            <v:fill type="solid"/>
            <w10:wrap type="none"/>
          </v:rect>
        </w:pict>
      </w:r>
      <w:r>
        <w:rPr/>
        <w:pict>
          <v:group style="position:absolute;margin-left:0pt;margin-top:20.16pt;width:704.9pt;height:366.75pt;mso-position-horizontal-relative:page;mso-position-vertical-relative:page;z-index:-17220096" coordorigin="0,403" coordsize="14098,7335">
            <v:shape style="position:absolute;left:0;top:532;width:14098;height:7205" type="#_x0000_t75" stroked="false">
              <v:imagedata r:id="rId20" o:title=""/>
            </v:shape>
            <v:shape style="position:absolute;left:0;top:537;width:13911;height:7025" type="#_x0000_t75" stroked="false">
              <v:imagedata r:id="rId39" o:title=""/>
            </v:shape>
            <v:shape style="position:absolute;left:0;top:801;width:13774;height:6711" type="#_x0000_t75" stroked="false">
              <v:imagedata r:id="rId22" o:title=""/>
            </v:shape>
            <v:shape style="position:absolute;left:0;top:784;width:13640;height:6531" coordorigin="0,785" coordsize="13640,6531" path="m13348,785l0,785,0,7315,13348,7315,13426,7305,13495,7275,13554,7230,13599,7171,13629,7102,13639,7024,13639,1076,13629,998,13599,929,13554,870,13495,825,13426,795,13348,785xe" filled="true" fillcolor="#fffaea" stroked="false">
              <v:path arrowok="t"/>
              <v:fill type="solid"/>
            </v:shape>
            <v:shape style="position:absolute;left:458;top:403;width:760;height:7288" type="#_x0000_t75" stroked="false">
              <v:imagedata r:id="rId23" o:title=""/>
            </v:shape>
            <v:rect style="position:absolute;left:537;top:542;width:492;height:7020" filled="true" fillcolor="#412116" stroked="false">
              <v:fill type="solid"/>
            </v:rect>
            <v:shape style="position:absolute;left:784;top:609;width:2;height:6880" coordorigin="785,610" coordsize="0,6880" path="m785,2280l785,2480m785,2614l785,2814m785,2947l785,3148m785,3281l785,3481m785,3617l785,3817m785,3950l785,4151m785,4284l785,4484m785,4618l785,4818m785,4951l785,5152m785,5285l785,5485m785,5621l785,5821m785,5954l785,6155m785,6288l785,6488m785,6622l785,6822m785,6955l785,7156m785,7289l785,7489m785,610l785,810m785,943l785,1144m785,1279l785,1480m785,1613l785,1813m785,1946l785,2147e" filled="false" stroked="true" strokeweight=".72pt" strokecolor="#fffaea">
              <v:path arrowok="t"/>
              <v:stroke dashstyle="solid"/>
            </v:shape>
            <w10:wrap type="none"/>
          </v:group>
        </w:pict>
      </w:r>
    </w:p>
    <w:p>
      <w:pPr>
        <w:pStyle w:val="Heading4"/>
      </w:pPr>
      <w:r>
        <w:rPr>
          <w:color w:val="904A30"/>
        </w:rPr>
        <w:t>Jenis-Jenis</w:t>
      </w:r>
      <w:r>
        <w:rPr>
          <w:color w:val="904A30"/>
          <w:spacing w:val="-9"/>
        </w:rPr>
        <w:t> </w:t>
      </w:r>
      <w:r>
        <w:rPr>
          <w:color w:val="904A30"/>
        </w:rPr>
        <w:t>Kampanye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11"/>
        </w:numPr>
        <w:tabs>
          <w:tab w:pos="1378" w:val="left" w:leader="none"/>
        </w:tabs>
        <w:spacing w:line="249" w:lineRule="auto" w:before="265" w:after="0"/>
        <w:ind w:left="1068" w:right="6760" w:firstLine="0"/>
        <w:jc w:val="left"/>
        <w:rPr>
          <w:rFonts w:ascii="Arial MT" w:hAnsi="Arial MT"/>
          <w:sz w:val="28"/>
        </w:rPr>
      </w:pP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4953000</wp:posOffset>
            </wp:positionH>
            <wp:positionV relativeFrom="paragraph">
              <wp:posOffset>188110</wp:posOffset>
            </wp:positionV>
            <wp:extent cx="3171444" cy="2113788"/>
            <wp:effectExtent l="0" t="0" r="0" b="0"/>
            <wp:wrapNone/>
            <wp:docPr id="43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2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444" cy="2113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28"/>
        </w:rPr>
        <w:t>Ideologically or cause oriented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campaign</w:t>
      </w:r>
      <w:r>
        <w:rPr>
          <w:rFonts w:ascii="Arial MT" w:hAnsi="Arial MT"/>
          <w:sz w:val="28"/>
        </w:rPr>
        <w:t>, kempanye ini biasanya</w:t>
      </w:r>
      <w:r>
        <w:rPr>
          <w:rFonts w:ascii="Arial MT" w:hAnsi="Arial MT"/>
          <w:spacing w:val="1"/>
          <w:sz w:val="28"/>
        </w:rPr>
        <w:t> </w:t>
      </w:r>
      <w:r>
        <w:rPr>
          <w:rFonts w:ascii="Arial MT" w:hAnsi="Arial MT"/>
          <w:sz w:val="28"/>
        </w:rPr>
        <w:t>bertujuan untuk perubahan sosial</w:t>
      </w:r>
      <w:r>
        <w:rPr>
          <w:rFonts w:ascii="Arial MT" w:hAnsi="Arial MT"/>
          <w:spacing w:val="1"/>
          <w:sz w:val="28"/>
        </w:rPr>
        <w:t> </w:t>
      </w:r>
      <w:r>
        <w:rPr>
          <w:rFonts w:ascii="Arial MT" w:hAnsi="Arial MT"/>
          <w:sz w:val="28"/>
        </w:rPr>
        <w:t>atau dengan kata lain kampanye ini</w:t>
      </w:r>
      <w:r>
        <w:rPr>
          <w:rFonts w:ascii="Arial MT" w:hAnsi="Arial MT"/>
          <w:spacing w:val="1"/>
          <w:sz w:val="28"/>
        </w:rPr>
        <w:t> </w:t>
      </w:r>
      <w:r>
        <w:rPr>
          <w:rFonts w:ascii="Arial MT" w:hAnsi="Arial MT"/>
          <w:sz w:val="28"/>
        </w:rPr>
        <w:t>dilakukan untuk menyelesaikan</w:t>
      </w:r>
      <w:r>
        <w:rPr>
          <w:rFonts w:ascii="Arial MT" w:hAnsi="Arial MT"/>
          <w:spacing w:val="1"/>
          <w:sz w:val="28"/>
        </w:rPr>
        <w:t> </w:t>
      </w:r>
      <w:r>
        <w:rPr>
          <w:rFonts w:ascii="Arial MT" w:hAnsi="Arial MT"/>
          <w:sz w:val="28"/>
        </w:rPr>
        <w:t>masalah sosial-sosial yang ada di</w:t>
      </w:r>
      <w:r>
        <w:rPr>
          <w:rFonts w:ascii="Arial MT" w:hAnsi="Arial MT"/>
          <w:spacing w:val="1"/>
          <w:sz w:val="28"/>
        </w:rPr>
        <w:t> </w:t>
      </w:r>
      <w:r>
        <w:rPr>
          <w:rFonts w:ascii="Arial MT" w:hAnsi="Arial MT"/>
          <w:sz w:val="28"/>
        </w:rPr>
        <w:t>masyarakat</w:t>
      </w:r>
      <w:r>
        <w:rPr>
          <w:rFonts w:ascii="Arial MT" w:hAnsi="Arial MT"/>
          <w:spacing w:val="71"/>
          <w:sz w:val="28"/>
        </w:rPr>
        <w:t> </w:t>
      </w:r>
      <w:r>
        <w:rPr>
          <w:rFonts w:ascii="Arial MT" w:hAnsi="Arial MT"/>
          <w:sz w:val="28"/>
        </w:rPr>
        <w:t>(Samad</w:t>
      </w:r>
      <w:r>
        <w:rPr>
          <w:rFonts w:ascii="Arial MT" w:hAnsi="Arial MT"/>
          <w:spacing w:val="-6"/>
          <w:sz w:val="28"/>
        </w:rPr>
        <w:t> </w:t>
      </w:r>
      <w:r>
        <w:rPr>
          <w:rFonts w:ascii="Arial MT" w:hAnsi="Arial MT"/>
          <w:sz w:val="28"/>
        </w:rPr>
        <w:t>&amp;</w:t>
      </w:r>
      <w:r>
        <w:rPr>
          <w:rFonts w:ascii="Arial MT" w:hAnsi="Arial MT"/>
          <w:spacing w:val="1"/>
          <w:sz w:val="28"/>
        </w:rPr>
        <w:t> </w:t>
      </w:r>
      <w:r>
        <w:rPr>
          <w:rFonts w:ascii="Arial MT" w:hAnsi="Arial MT"/>
          <w:sz w:val="28"/>
        </w:rPr>
        <w:t>Permatasari,</w:t>
      </w:r>
      <w:r>
        <w:rPr>
          <w:rFonts w:ascii="Arial MT" w:hAnsi="Arial MT"/>
          <w:spacing w:val="-75"/>
          <w:sz w:val="28"/>
        </w:rPr>
        <w:t> </w:t>
      </w:r>
      <w:r>
        <w:rPr>
          <w:rFonts w:ascii="Arial MT" w:hAnsi="Arial MT"/>
          <w:sz w:val="28"/>
        </w:rPr>
        <w:t>2021) contohnya kampanye “ayo</w:t>
      </w:r>
      <w:r>
        <w:rPr>
          <w:rFonts w:ascii="Arial MT" w:hAnsi="Arial MT"/>
          <w:spacing w:val="1"/>
          <w:sz w:val="28"/>
        </w:rPr>
        <w:t> </w:t>
      </w:r>
      <w:r>
        <w:rPr>
          <w:rFonts w:ascii="Arial MT" w:hAnsi="Arial MT"/>
          <w:sz w:val="28"/>
        </w:rPr>
        <w:t>jauhi narkoba” yang dikukan oleh</w:t>
      </w:r>
      <w:r>
        <w:rPr>
          <w:rFonts w:ascii="Arial MT" w:hAnsi="Arial MT"/>
          <w:spacing w:val="1"/>
          <w:sz w:val="28"/>
        </w:rPr>
        <w:t> </w:t>
      </w:r>
      <w:r>
        <w:rPr>
          <w:rFonts w:ascii="Arial MT" w:hAnsi="Arial MT"/>
          <w:sz w:val="28"/>
        </w:rPr>
        <w:t>Badan Narkotika Nasional Republik</w:t>
      </w:r>
      <w:r>
        <w:rPr>
          <w:rFonts w:ascii="Arial MT" w:hAnsi="Arial MT"/>
          <w:spacing w:val="1"/>
          <w:sz w:val="28"/>
        </w:rPr>
        <w:t> </w:t>
      </w:r>
      <w:r>
        <w:rPr>
          <w:rFonts w:ascii="Arial MT" w:hAnsi="Arial MT"/>
          <w:sz w:val="28"/>
        </w:rPr>
        <w:t>Indonesia</w:t>
      </w:r>
    </w:p>
    <w:p>
      <w:pPr>
        <w:spacing w:after="0" w:line="249" w:lineRule="auto"/>
        <w:jc w:val="left"/>
        <w:rPr>
          <w:rFonts w:ascii="Arial MT" w:hAnsi="Arial MT"/>
          <w:sz w:val="28"/>
        </w:rPr>
        <w:sectPr>
          <w:pgSz w:w="14400" w:h="8100" w:orient="landscape"/>
          <w:pgMar w:top="720" w:bottom="280" w:left="1040" w:right="1020"/>
        </w:sectPr>
      </w:pPr>
    </w:p>
    <w:p>
      <w:pPr>
        <w:pStyle w:val="BodyText"/>
        <w:spacing w:before="11"/>
        <w:rPr>
          <w:rFonts w:ascii="Arial MT"/>
          <w:sz w:val="14"/>
        </w:rPr>
      </w:pPr>
      <w:r>
        <w:rPr/>
        <w:pict>
          <v:rect style="position:absolute;margin-left:0pt;margin-top:-.000031pt;width:720pt;height:405pt;mso-position-horizontal-relative:page;mso-position-vertical-relative:page;z-index:-17219072" filled="true" fillcolor="#fffaea" stroked="false">
            <v:fill type="solid"/>
            <w10:wrap type="none"/>
          </v:rect>
        </w:pict>
      </w:r>
      <w:r>
        <w:rPr/>
        <w:pict>
          <v:group style="position:absolute;margin-left:0pt;margin-top:20.16pt;width:704.9pt;height:366.75pt;mso-position-horizontal-relative:page;mso-position-vertical-relative:page;z-index:-17218560" coordorigin="0,403" coordsize="14098,7335">
            <v:shape style="position:absolute;left:0;top:532;width:14098;height:7205" type="#_x0000_t75" stroked="false">
              <v:imagedata r:id="rId20" o:title=""/>
            </v:shape>
            <v:shape style="position:absolute;left:0;top:537;width:13911;height:7025" type="#_x0000_t75" stroked="false">
              <v:imagedata r:id="rId39" o:title=""/>
            </v:shape>
            <v:shape style="position:absolute;left:0;top:801;width:13774;height:6711" type="#_x0000_t75" stroked="false">
              <v:imagedata r:id="rId22" o:title=""/>
            </v:shape>
            <v:shape style="position:absolute;left:0;top:784;width:13640;height:6531" coordorigin="0,785" coordsize="13640,6531" path="m13348,785l0,785,0,7315,13348,7315,13426,7305,13495,7275,13554,7230,13599,7171,13629,7102,13639,7024,13639,1076,13629,998,13599,929,13554,870,13495,825,13426,795,13348,785xe" filled="true" fillcolor="#fffaea" stroked="false">
              <v:path arrowok="t"/>
              <v:fill type="solid"/>
            </v:shape>
            <v:shape style="position:absolute;left:458;top:403;width:760;height:7288" type="#_x0000_t75" stroked="false">
              <v:imagedata r:id="rId23" o:title=""/>
            </v:shape>
            <v:rect style="position:absolute;left:537;top:542;width:492;height:7020" filled="true" fillcolor="#412116" stroked="false">
              <v:fill type="solid"/>
            </v:rect>
            <v:shape style="position:absolute;left:784;top:609;width:2;height:6880" coordorigin="785,610" coordsize="0,6880" path="m785,2280l785,2480m785,2614l785,2814m785,2947l785,3148m785,3281l785,3481m785,3617l785,3817m785,3950l785,4151m785,4284l785,4484m785,4618l785,4818m785,4951l785,5152m785,5285l785,5485m785,5621l785,5821m785,5954l785,6155m785,6288l785,6488m785,6622l785,6822m785,6955l785,7156m785,7289l785,7489m785,610l785,810m785,943l785,1144m785,1279l785,1480m785,1613l785,1813m785,1946l785,2147e" filled="false" stroked="true" strokeweight=".72pt" strokecolor="#fffaea">
              <v:path arrowok="t"/>
              <v:stroke dashstyle="solid"/>
            </v:shape>
            <w10:wrap type="none"/>
          </v:group>
        </w:pict>
      </w:r>
    </w:p>
    <w:p>
      <w:pPr>
        <w:pStyle w:val="Heading4"/>
      </w:pPr>
      <w:r>
        <w:rPr>
          <w:color w:val="904A30"/>
        </w:rPr>
        <w:t>Jenis-Jenis</w:t>
      </w:r>
      <w:r>
        <w:rPr>
          <w:color w:val="904A30"/>
          <w:spacing w:val="-9"/>
        </w:rPr>
        <w:t> </w:t>
      </w:r>
      <w:r>
        <w:rPr>
          <w:color w:val="904A30"/>
        </w:rPr>
        <w:t>Kampanye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11"/>
        </w:numPr>
        <w:tabs>
          <w:tab w:pos="1378" w:val="left" w:leader="none"/>
        </w:tabs>
        <w:spacing w:line="249" w:lineRule="auto" w:before="265" w:after="0"/>
        <w:ind w:left="1068" w:right="6873" w:firstLine="0"/>
        <w:jc w:val="left"/>
        <w:rPr>
          <w:rFonts w:ascii="Arial MT"/>
          <w:sz w:val="28"/>
        </w:rPr>
      </w:pP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4849367</wp:posOffset>
            </wp:positionH>
            <wp:positionV relativeFrom="paragraph">
              <wp:posOffset>278026</wp:posOffset>
            </wp:positionV>
            <wp:extent cx="3035807" cy="1708404"/>
            <wp:effectExtent l="0" t="0" r="0" b="0"/>
            <wp:wrapNone/>
            <wp:docPr id="45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3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807" cy="1708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sz w:val="28"/>
        </w:rPr>
        <w:t>Effort to improve the image of</w:t>
      </w:r>
      <w:r>
        <w:rPr>
          <w:rFonts w:ascii="Arial"/>
          <w:i/>
          <w:spacing w:val="1"/>
          <w:sz w:val="28"/>
        </w:rPr>
        <w:t> </w:t>
      </w:r>
      <w:r>
        <w:rPr>
          <w:rFonts w:ascii="Arial"/>
          <w:i/>
          <w:sz w:val="28"/>
        </w:rPr>
        <w:t>organization or person</w:t>
      </w:r>
      <w:r>
        <w:rPr>
          <w:rFonts w:ascii="Arial MT"/>
          <w:sz w:val="28"/>
        </w:rPr>
        <w:t>, kampanye</w:t>
      </w:r>
      <w:r>
        <w:rPr>
          <w:rFonts w:ascii="Arial MT"/>
          <w:spacing w:val="1"/>
          <w:sz w:val="28"/>
        </w:rPr>
        <w:t> </w:t>
      </w:r>
      <w:r>
        <w:rPr>
          <w:rFonts w:ascii="Arial MT"/>
          <w:sz w:val="28"/>
        </w:rPr>
        <w:t>yang biasanya dilaksanakan oleh</w:t>
      </w:r>
      <w:r>
        <w:rPr>
          <w:rFonts w:ascii="Arial MT"/>
          <w:spacing w:val="1"/>
          <w:sz w:val="28"/>
        </w:rPr>
        <w:t> </w:t>
      </w:r>
      <w:r>
        <w:rPr>
          <w:rFonts w:ascii="Arial MT"/>
          <w:sz w:val="28"/>
        </w:rPr>
        <w:t>praktisi public relations, dengan</w:t>
      </w:r>
      <w:r>
        <w:rPr>
          <w:rFonts w:ascii="Arial MT"/>
          <w:spacing w:val="1"/>
          <w:sz w:val="28"/>
        </w:rPr>
        <w:t> </w:t>
      </w:r>
      <w:r>
        <w:rPr>
          <w:rFonts w:ascii="Arial MT"/>
          <w:sz w:val="28"/>
        </w:rPr>
        <w:t>tujuan untuk membangun dan</w:t>
      </w:r>
      <w:r>
        <w:rPr>
          <w:rFonts w:ascii="Arial MT"/>
          <w:spacing w:val="1"/>
          <w:sz w:val="28"/>
        </w:rPr>
        <w:t> </w:t>
      </w:r>
      <w:r>
        <w:rPr>
          <w:rFonts w:ascii="Arial MT"/>
          <w:sz w:val="28"/>
        </w:rPr>
        <w:t>mempertahankan citra (</w:t>
      </w:r>
      <w:r>
        <w:rPr>
          <w:rFonts w:ascii="Arial"/>
          <w:b/>
          <w:sz w:val="28"/>
        </w:rPr>
        <w:t>image</w:t>
      </w:r>
      <w:r>
        <w:rPr>
          <w:rFonts w:ascii="Arial MT"/>
          <w:sz w:val="28"/>
        </w:rPr>
        <w:t>)</w:t>
      </w:r>
      <w:r>
        <w:rPr>
          <w:rFonts w:ascii="Arial MT"/>
          <w:spacing w:val="1"/>
          <w:sz w:val="28"/>
        </w:rPr>
        <w:t> </w:t>
      </w:r>
      <w:r>
        <w:rPr>
          <w:rFonts w:ascii="Arial MT"/>
          <w:sz w:val="28"/>
        </w:rPr>
        <w:t>positif organisasi maupun</w:t>
      </w:r>
      <w:r>
        <w:rPr>
          <w:rFonts w:ascii="Arial MT"/>
          <w:spacing w:val="1"/>
          <w:sz w:val="28"/>
        </w:rPr>
        <w:t> </w:t>
      </w:r>
      <w:r>
        <w:rPr>
          <w:rFonts w:ascii="Arial MT"/>
          <w:sz w:val="28"/>
        </w:rPr>
        <w:t>seseorang</w:t>
      </w:r>
      <w:r>
        <w:rPr>
          <w:rFonts w:ascii="Arial MT"/>
          <w:spacing w:val="-13"/>
          <w:sz w:val="28"/>
        </w:rPr>
        <w:t> </w:t>
      </w:r>
      <w:r>
        <w:rPr>
          <w:rFonts w:ascii="Arial MT"/>
          <w:sz w:val="28"/>
        </w:rPr>
        <w:t>(Hermawan</w:t>
      </w:r>
      <w:r>
        <w:rPr>
          <w:rFonts w:ascii="Arial MT"/>
          <w:spacing w:val="-8"/>
          <w:sz w:val="28"/>
        </w:rPr>
        <w:t> </w:t>
      </w:r>
      <w:r>
        <w:rPr>
          <w:rFonts w:ascii="Arial MT"/>
          <w:sz w:val="28"/>
        </w:rPr>
        <w:t>&amp;</w:t>
      </w:r>
      <w:r>
        <w:rPr>
          <w:rFonts w:ascii="Arial MT"/>
          <w:spacing w:val="-4"/>
          <w:sz w:val="28"/>
        </w:rPr>
        <w:t> </w:t>
      </w:r>
      <w:r>
        <w:rPr>
          <w:rFonts w:ascii="Arial MT"/>
          <w:sz w:val="28"/>
        </w:rPr>
        <w:t>Setiawan,</w:t>
      </w:r>
      <w:r>
        <w:rPr>
          <w:rFonts w:ascii="Arial MT"/>
          <w:spacing w:val="-74"/>
          <w:sz w:val="28"/>
        </w:rPr>
        <w:t> </w:t>
      </w:r>
      <w:r>
        <w:rPr>
          <w:rFonts w:ascii="Arial MT"/>
          <w:sz w:val="28"/>
        </w:rPr>
        <w:t>n.d.).</w:t>
      </w:r>
    </w:p>
    <w:p>
      <w:pPr>
        <w:spacing w:after="0" w:line="249" w:lineRule="auto"/>
        <w:jc w:val="left"/>
        <w:rPr>
          <w:rFonts w:ascii="Arial MT"/>
          <w:sz w:val="28"/>
        </w:rPr>
        <w:sectPr>
          <w:pgSz w:w="14400" w:h="8100" w:orient="landscape"/>
          <w:pgMar w:top="720" w:bottom="280" w:left="1040" w:right="1020"/>
        </w:sectPr>
      </w:pPr>
    </w:p>
    <w:p>
      <w:pPr>
        <w:pStyle w:val="BodyText"/>
        <w:spacing w:before="1"/>
        <w:rPr>
          <w:rFonts w:ascii="Arial MT"/>
          <w:sz w:val="20"/>
        </w:rPr>
      </w:pPr>
      <w:r>
        <w:rPr/>
        <w:pict>
          <v:rect style="position:absolute;margin-left:0pt;margin-top:-.000031pt;width:720pt;height:405pt;mso-position-horizontal-relative:page;mso-position-vertical-relative:page;z-index:-17217024" filled="true" fillcolor="#fffaea" stroked="false">
            <v:fill type="solid"/>
            <w10:wrap type="none"/>
          </v:rect>
        </w:pict>
      </w:r>
      <w:r>
        <w:rPr/>
        <w:pict>
          <v:group style="position:absolute;margin-left:0pt;margin-top:20.16pt;width:704.9pt;height:366.75pt;mso-position-horizontal-relative:page;mso-position-vertical-relative:page;z-index:-17216512" coordorigin="0,403" coordsize="14098,7335">
            <v:shape style="position:absolute;left:0;top:532;width:14098;height:7205" type="#_x0000_t75" stroked="false">
              <v:imagedata r:id="rId20" o:title=""/>
            </v:shape>
            <v:shape style="position:absolute;left:0;top:537;width:13911;height:7025" type="#_x0000_t75" stroked="false">
              <v:imagedata r:id="rId39" o:title=""/>
            </v:shape>
            <v:shape style="position:absolute;left:0;top:801;width:13774;height:6711" type="#_x0000_t75" stroked="false">
              <v:imagedata r:id="rId22" o:title=""/>
            </v:shape>
            <v:shape style="position:absolute;left:0;top:784;width:13640;height:6531" coordorigin="0,785" coordsize="13640,6531" path="m13348,785l0,785,0,7315,13348,7315,13426,7305,13495,7275,13554,7230,13599,7171,13629,7102,13639,7024,13639,1076,13629,998,13599,929,13554,870,13495,825,13426,795,13348,785xe" filled="true" fillcolor="#fffaea" stroked="false">
              <v:path arrowok="t"/>
              <v:fill type="solid"/>
            </v:shape>
            <v:shape style="position:absolute;left:458;top:403;width:760;height:7288" type="#_x0000_t75" stroked="false">
              <v:imagedata r:id="rId23" o:title=""/>
            </v:shape>
            <v:rect style="position:absolute;left:537;top:542;width:492;height:7020" filled="true" fillcolor="#412116" stroked="false">
              <v:fill type="solid"/>
            </v:rect>
            <v:shape style="position:absolute;left:784;top:609;width:2;height:6880" coordorigin="785,610" coordsize="0,6880" path="m785,2280l785,2480m785,2614l785,2814m785,2947l785,3148m785,3281l785,3481m785,3617l785,3817m785,3950l785,4151m785,4284l785,4484m785,4618l785,4818m785,4951l785,5152m785,5285l785,5485m785,5621l785,5821m785,5954l785,6155m785,6288l785,6488m785,6622l785,6822m785,6955l785,7156m785,7289l785,7489m785,610l785,810m785,943l785,1144m785,1279l785,1480m785,1613l785,1813m785,1946l785,2147e" filled="false" stroked="true" strokeweight=".72pt" strokecolor="#fffaea">
              <v:path arrowok="t"/>
              <v:stroke dashstyle="solid"/>
            </v:shape>
            <w10:wrap type="none"/>
          </v:group>
        </w:pict>
      </w:r>
    </w:p>
    <w:p>
      <w:pPr>
        <w:spacing w:before="92"/>
        <w:ind w:left="118" w:right="0" w:firstLine="0"/>
        <w:jc w:val="left"/>
        <w:rPr>
          <w:rFonts w:ascii="Arial MT"/>
          <w:sz w:val="28"/>
        </w:rPr>
      </w:pPr>
      <w:r>
        <w:rPr>
          <w:rFonts w:ascii="Arial MT"/>
          <w:sz w:val="28"/>
        </w:rPr>
        <w:t>Contoh</w:t>
      </w:r>
      <w:r>
        <w:rPr>
          <w:rFonts w:ascii="Arial MT"/>
          <w:spacing w:val="-5"/>
          <w:sz w:val="28"/>
        </w:rPr>
        <w:t> </w:t>
      </w:r>
      <w:r>
        <w:rPr>
          <w:rFonts w:ascii="Arial MT"/>
          <w:sz w:val="28"/>
        </w:rPr>
        <w:t>Kasus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1"/>
        </w:rPr>
      </w:pP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1912620</wp:posOffset>
            </wp:positionH>
            <wp:positionV relativeFrom="paragraph">
              <wp:posOffset>111435</wp:posOffset>
            </wp:positionV>
            <wp:extent cx="4905054" cy="3084480"/>
            <wp:effectExtent l="0" t="0" r="0" b="0"/>
            <wp:wrapTopAndBottom/>
            <wp:docPr id="47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4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054" cy="308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1"/>
        </w:rPr>
        <w:sectPr>
          <w:pgSz w:w="14400" w:h="8100" w:orient="landscape"/>
          <w:pgMar w:top="720" w:bottom="280" w:left="1040" w:right="1020"/>
        </w:sectPr>
      </w:pPr>
    </w:p>
    <w:p>
      <w:pPr>
        <w:pStyle w:val="BodyText"/>
        <w:ind w:left="10556"/>
        <w:rPr>
          <w:rFonts w:ascii="Arial MT"/>
          <w:sz w:val="20"/>
        </w:rPr>
      </w:pPr>
      <w:r>
        <w:rPr/>
        <w:pict>
          <v:rect style="position:absolute;margin-left:0pt;margin-top:-.000031pt;width:720pt;height:405pt;mso-position-horizontal-relative:page;mso-position-vertical-relative:page;z-index:-17216000" filled="true" fillcolor="#fffaea" stroked="false">
            <v:fill type="solid"/>
            <w10:wrap type="none"/>
          </v:rect>
        </w:pict>
      </w:r>
      <w:r>
        <w:rPr/>
        <w:pict>
          <v:group style="position:absolute;margin-left:0pt;margin-top:20.16pt;width:704.9pt;height:366.75pt;mso-position-horizontal-relative:page;mso-position-vertical-relative:page;z-index:-17215488" coordorigin="0,403" coordsize="14098,7335">
            <v:shape style="position:absolute;left:0;top:532;width:14098;height:7205" type="#_x0000_t75" stroked="false">
              <v:imagedata r:id="rId20" o:title=""/>
            </v:shape>
            <v:shape style="position:absolute;left:0;top:537;width:13911;height:7025" type="#_x0000_t75" stroked="false">
              <v:imagedata r:id="rId39" o:title=""/>
            </v:shape>
            <v:shape style="position:absolute;left:0;top:801;width:13774;height:6711" type="#_x0000_t75" stroked="false">
              <v:imagedata r:id="rId22" o:title=""/>
            </v:shape>
            <v:shape style="position:absolute;left:0;top:784;width:13640;height:6531" coordorigin="0,785" coordsize="13640,6531" path="m13348,785l0,785,0,7315,13348,7315,13426,7305,13495,7275,13554,7230,13599,7171,13629,7102,13639,7024,13639,1076,13629,998,13599,929,13554,870,13495,825,13426,795,13348,785xe" filled="true" fillcolor="#fffaea" stroked="false">
              <v:path arrowok="t"/>
              <v:fill type="solid"/>
            </v:shape>
            <v:shape style="position:absolute;left:458;top:403;width:760;height:7288" type="#_x0000_t75" stroked="false">
              <v:imagedata r:id="rId23" o:title=""/>
            </v:shape>
            <v:rect style="position:absolute;left:537;top:542;width:492;height:7020" filled="true" fillcolor="#412116" stroked="false">
              <v:fill type="solid"/>
            </v:rect>
            <v:shape style="position:absolute;left:784;top:609;width:2;height:6880" coordorigin="785,610" coordsize="0,6880" path="m785,2280l785,2480m785,2614l785,2814m785,2947l785,3148m785,3281l785,3481m785,3617l785,3817m785,3950l785,4151m785,4284l785,4484m785,4618l785,4818m785,4951l785,5152m785,5285l785,5485m785,5621l785,5821m785,5954l785,6155m785,6288l785,6488m785,6622l785,6822m785,6955l785,7156m785,7289l785,7489m785,610l785,810m785,943l785,1144m785,1279l785,1480m785,1613l785,1813m785,1946l785,2147e" filled="false" stroked="true" strokeweight=".72pt" strokecolor="#fffaea">
              <v:path arrowok="t"/>
              <v:stroke dashstyle="solid"/>
            </v:shape>
            <w10:wrap type="none"/>
          </v:group>
        </w:pict>
      </w:r>
      <w:r>
        <w:rPr>
          <w:rFonts w:ascii="Arial MT"/>
          <w:sz w:val="20"/>
        </w:rPr>
        <w:drawing>
          <wp:inline distT="0" distB="0" distL="0" distR="0">
            <wp:extent cx="881949" cy="1033272"/>
            <wp:effectExtent l="0" t="0" r="0" b="0"/>
            <wp:docPr id="4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949" cy="103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spacing w:before="6"/>
        <w:rPr>
          <w:rFonts w:ascii="Arial MT"/>
          <w:sz w:val="16"/>
        </w:rPr>
      </w:pPr>
    </w:p>
    <w:p>
      <w:pPr>
        <w:spacing w:line="254" w:lineRule="auto" w:before="132"/>
        <w:ind w:left="1188" w:right="6155" w:firstLine="0"/>
        <w:jc w:val="left"/>
        <w:rPr>
          <w:rFonts w:ascii="Microsoft Sans Serif"/>
          <w:sz w:val="36"/>
        </w:rPr>
      </w:pPr>
      <w:r>
        <w:rPr/>
        <w:pict>
          <v:group style="position:absolute;margin-left:448.779999pt;margin-top:21.733755pt;width:184.2pt;height:190.4pt;mso-position-horizontal-relative:page;mso-position-vertical-relative:paragraph;z-index:15773696" coordorigin="8976,435" coordsize="3684,3808">
            <v:shape style="position:absolute;left:8975;top:434;width:3684;height:3611" coordorigin="8976,435" coordsize="3684,3611" path="m9733,435l8976,3261,11902,4045,12659,1218,9733,435xe" filled="true" fillcolor="#412116" stroked="false">
              <v:path arrowok="t"/>
              <v:fill type="solid"/>
            </v:shape>
            <v:shape style="position:absolute;left:10493;top:3304;width:1749;height:938" type="#_x0000_t75" stroked="false">
              <v:imagedata r:id="rId46" o:title=""/>
            </v:shape>
            <v:shape style="position:absolute;left:9417;top:1299;width:3053;height:1896" type="#_x0000_t75" stroked="false">
              <v:imagedata r:id="rId66" o:title=""/>
            </v:shape>
            <w10:wrap type="none"/>
          </v:group>
        </w:pict>
      </w:r>
      <w:r>
        <w:rPr>
          <w:rFonts w:ascii="Microsoft Sans Serif"/>
          <w:color w:val="412116"/>
          <w:sz w:val="36"/>
        </w:rPr>
        <w:t>Bagaimana upaya manajemen</w:t>
      </w:r>
      <w:r>
        <w:rPr>
          <w:rFonts w:ascii="Microsoft Sans Serif"/>
          <w:color w:val="412116"/>
          <w:spacing w:val="1"/>
          <w:sz w:val="36"/>
        </w:rPr>
        <w:t> </w:t>
      </w:r>
      <w:r>
        <w:rPr>
          <w:rFonts w:ascii="Microsoft Sans Serif"/>
          <w:color w:val="412116"/>
          <w:sz w:val="36"/>
        </w:rPr>
        <w:t>startegis</w:t>
      </w:r>
      <w:r>
        <w:rPr>
          <w:rFonts w:ascii="Microsoft Sans Serif"/>
          <w:color w:val="412116"/>
          <w:spacing w:val="3"/>
          <w:sz w:val="36"/>
        </w:rPr>
        <w:t> </w:t>
      </w:r>
      <w:r>
        <w:rPr>
          <w:rFonts w:ascii="Microsoft Sans Serif"/>
          <w:color w:val="412116"/>
          <w:sz w:val="36"/>
        </w:rPr>
        <w:t>pemerintah</w:t>
      </w:r>
      <w:r>
        <w:rPr>
          <w:rFonts w:ascii="Microsoft Sans Serif"/>
          <w:color w:val="412116"/>
          <w:spacing w:val="10"/>
          <w:sz w:val="36"/>
        </w:rPr>
        <w:t> </w:t>
      </w:r>
      <w:r>
        <w:rPr>
          <w:rFonts w:ascii="Microsoft Sans Serif"/>
          <w:color w:val="412116"/>
          <w:sz w:val="36"/>
        </w:rPr>
        <w:t>Sumbar</w:t>
      </w:r>
      <w:r>
        <w:rPr>
          <w:rFonts w:ascii="Microsoft Sans Serif"/>
          <w:color w:val="412116"/>
          <w:spacing w:val="1"/>
          <w:sz w:val="36"/>
        </w:rPr>
        <w:t> </w:t>
      </w:r>
      <w:r>
        <w:rPr>
          <w:rFonts w:ascii="Microsoft Sans Serif"/>
          <w:color w:val="412116"/>
          <w:sz w:val="36"/>
        </w:rPr>
        <w:t>khususnya</w:t>
      </w:r>
      <w:r>
        <w:rPr>
          <w:rFonts w:ascii="Microsoft Sans Serif"/>
          <w:color w:val="412116"/>
          <w:spacing w:val="-18"/>
          <w:sz w:val="36"/>
        </w:rPr>
        <w:t> </w:t>
      </w:r>
      <w:r>
        <w:rPr>
          <w:rFonts w:ascii="Microsoft Sans Serif"/>
          <w:color w:val="412116"/>
          <w:sz w:val="36"/>
        </w:rPr>
        <w:t>Kecamatan</w:t>
      </w:r>
      <w:r>
        <w:rPr>
          <w:rFonts w:ascii="Microsoft Sans Serif"/>
          <w:color w:val="412116"/>
          <w:spacing w:val="-20"/>
          <w:sz w:val="36"/>
        </w:rPr>
        <w:t> </w:t>
      </w:r>
      <w:r>
        <w:rPr>
          <w:rFonts w:ascii="Microsoft Sans Serif"/>
          <w:color w:val="412116"/>
          <w:sz w:val="36"/>
        </w:rPr>
        <w:t>Mungka</w:t>
      </w:r>
      <w:r>
        <w:rPr>
          <w:rFonts w:ascii="Microsoft Sans Serif"/>
          <w:color w:val="412116"/>
          <w:spacing w:val="-93"/>
          <w:sz w:val="36"/>
        </w:rPr>
        <w:t> </w:t>
      </w:r>
      <w:r>
        <w:rPr>
          <w:rFonts w:ascii="Microsoft Sans Serif"/>
          <w:color w:val="412116"/>
          <w:sz w:val="36"/>
        </w:rPr>
        <w:t>dalam</w:t>
      </w:r>
      <w:r>
        <w:rPr>
          <w:rFonts w:ascii="Microsoft Sans Serif"/>
          <w:color w:val="412116"/>
          <w:spacing w:val="-1"/>
          <w:sz w:val="36"/>
        </w:rPr>
        <w:t> </w:t>
      </w:r>
      <w:r>
        <w:rPr>
          <w:rFonts w:ascii="Microsoft Sans Serif"/>
          <w:color w:val="412116"/>
          <w:sz w:val="36"/>
        </w:rPr>
        <w:t>menangani</w:t>
      </w:r>
      <w:r>
        <w:rPr>
          <w:rFonts w:ascii="Microsoft Sans Serif"/>
          <w:color w:val="412116"/>
          <w:spacing w:val="1"/>
          <w:sz w:val="36"/>
        </w:rPr>
        <w:t> </w:t>
      </w:r>
      <w:r>
        <w:rPr>
          <w:rFonts w:ascii="Microsoft Sans Serif"/>
          <w:color w:val="412116"/>
          <w:sz w:val="36"/>
        </w:rPr>
        <w:t>polemic</w:t>
      </w:r>
      <w:r>
        <w:rPr>
          <w:rFonts w:ascii="Microsoft Sans Serif"/>
          <w:color w:val="412116"/>
          <w:spacing w:val="1"/>
          <w:sz w:val="36"/>
        </w:rPr>
        <w:t> </w:t>
      </w:r>
      <w:r>
        <w:rPr>
          <w:rFonts w:ascii="Microsoft Sans Serif"/>
          <w:color w:val="412116"/>
          <w:sz w:val="36"/>
        </w:rPr>
        <w:t>Vaksin</w:t>
      </w:r>
      <w:r>
        <w:rPr>
          <w:rFonts w:ascii="Microsoft Sans Serif"/>
          <w:color w:val="412116"/>
          <w:spacing w:val="-8"/>
          <w:sz w:val="36"/>
        </w:rPr>
        <w:t> </w:t>
      </w:r>
      <w:r>
        <w:rPr>
          <w:rFonts w:ascii="Microsoft Sans Serif"/>
          <w:color w:val="412116"/>
          <w:sz w:val="36"/>
        </w:rPr>
        <w:t>Covid</w:t>
      </w:r>
      <w:r>
        <w:rPr>
          <w:rFonts w:ascii="Microsoft Sans Serif"/>
          <w:color w:val="412116"/>
          <w:spacing w:val="-4"/>
          <w:sz w:val="36"/>
        </w:rPr>
        <w:t> </w:t>
      </w:r>
      <w:r>
        <w:rPr>
          <w:rFonts w:ascii="Microsoft Sans Serif"/>
          <w:color w:val="412116"/>
          <w:sz w:val="36"/>
        </w:rPr>
        <w:t>19?</w:t>
      </w:r>
    </w:p>
    <w:p>
      <w:pPr>
        <w:spacing w:after="0" w:line="254" w:lineRule="auto"/>
        <w:jc w:val="left"/>
        <w:rPr>
          <w:rFonts w:ascii="Microsoft Sans Serif"/>
          <w:sz w:val="36"/>
        </w:rPr>
        <w:sectPr>
          <w:pgSz w:w="14400" w:h="8100" w:orient="landscape"/>
          <w:pgMar w:top="540" w:bottom="280" w:left="1040" w:right="1020"/>
        </w:sectPr>
      </w:pPr>
    </w:p>
    <w:p>
      <w:pPr>
        <w:pStyle w:val="BodyText"/>
        <w:rPr>
          <w:rFonts w:ascii="Microsoft Sans Serif"/>
          <w:sz w:val="20"/>
        </w:rPr>
      </w:pPr>
      <w:r>
        <w:rPr/>
        <w:pict>
          <v:rect style="position:absolute;margin-left:0pt;margin-top:-.000031pt;width:720pt;height:405pt;mso-position-horizontal-relative:page;mso-position-vertical-relative:page;z-index:-17214464" filled="true" fillcolor="#fffaea" stroked="false">
            <v:fill type="solid"/>
            <w10:wrap type="none"/>
          </v:rect>
        </w:pict>
      </w:r>
      <w:r>
        <w:rPr/>
        <w:pict>
          <v:group style="position:absolute;margin-left:0pt;margin-top:20.16pt;width:704.9pt;height:366.75pt;mso-position-horizontal-relative:page;mso-position-vertical-relative:page;z-index:-17213952" coordorigin="0,403" coordsize="14098,7335">
            <v:shape style="position:absolute;left:0;top:532;width:14098;height:7205" type="#_x0000_t75" stroked="false">
              <v:imagedata r:id="rId20" o:title=""/>
            </v:shape>
            <v:shape style="position:absolute;left:0;top:537;width:13911;height:7025" type="#_x0000_t75" stroked="false">
              <v:imagedata r:id="rId39" o:title=""/>
            </v:shape>
            <v:shape style="position:absolute;left:0;top:801;width:13774;height:6711" type="#_x0000_t75" stroked="false">
              <v:imagedata r:id="rId22" o:title=""/>
            </v:shape>
            <v:shape style="position:absolute;left:0;top:784;width:13640;height:6531" coordorigin="0,785" coordsize="13640,6531" path="m13348,785l0,785,0,7315,13348,7315,13426,7305,13495,7275,13554,7230,13599,7171,13629,7102,13639,7024,13639,1076,13629,998,13599,929,13554,870,13495,825,13426,795,13348,785xe" filled="true" fillcolor="#fffaea" stroked="false">
              <v:path arrowok="t"/>
              <v:fill type="solid"/>
            </v:shape>
            <v:shape style="position:absolute;left:458;top:403;width:760;height:7288" type="#_x0000_t75" stroked="false">
              <v:imagedata r:id="rId23" o:title=""/>
            </v:shape>
            <v:rect style="position:absolute;left:537;top:542;width:492;height:7020" filled="true" fillcolor="#412116" stroked="false">
              <v:fill type="solid"/>
            </v:rect>
            <v:shape style="position:absolute;left:784;top:609;width:2;height:6880" coordorigin="785,610" coordsize="0,6880" path="m785,2280l785,2480m785,2614l785,2814m785,2947l785,3148m785,3281l785,3481m785,3617l785,3817m785,3950l785,4151m785,4284l785,4484m785,4618l785,4818m785,4951l785,5152m785,5285l785,5485m785,5621l785,5821m785,5954l785,6155m785,6288l785,6488m785,6622l785,6822m785,6955l785,7156m785,7289l785,7489m785,610l785,810m785,943l785,1144m785,1279l785,1480m785,1613l785,1813m785,1946l785,2147e" filled="false" stroked="true" strokeweight=".72pt" strokecolor="#fffaea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"/>
        <w:rPr>
          <w:rFonts w:ascii="Microsoft Sans Serif"/>
          <w:sz w:val="25"/>
        </w:rPr>
      </w:pPr>
    </w:p>
    <w:p>
      <w:pPr>
        <w:spacing w:line="254" w:lineRule="auto" w:before="122"/>
        <w:ind w:left="1549" w:right="890" w:hanging="500"/>
        <w:jc w:val="left"/>
        <w:rPr>
          <w:rFonts w:ascii="Microsoft Sans Serif"/>
          <w:sz w:val="24"/>
        </w:rPr>
      </w:pPr>
      <w:r>
        <w:rPr>
          <w:rFonts w:ascii="Microsoft Sans Serif"/>
          <w:color w:val="412116"/>
          <w:sz w:val="24"/>
        </w:rPr>
        <w:t>Pada</w:t>
      </w:r>
      <w:r>
        <w:rPr>
          <w:rFonts w:ascii="Microsoft Sans Serif"/>
          <w:color w:val="412116"/>
          <w:spacing w:val="4"/>
          <w:sz w:val="24"/>
        </w:rPr>
        <w:t> </w:t>
      </w:r>
      <w:r>
        <w:rPr>
          <w:rFonts w:ascii="Microsoft Sans Serif"/>
          <w:color w:val="412116"/>
          <w:sz w:val="24"/>
        </w:rPr>
        <w:t>tahap</w:t>
      </w:r>
      <w:r>
        <w:rPr>
          <w:rFonts w:ascii="Microsoft Sans Serif"/>
          <w:color w:val="412116"/>
          <w:spacing w:val="4"/>
          <w:sz w:val="24"/>
        </w:rPr>
        <w:t> </w:t>
      </w:r>
      <w:r>
        <w:rPr>
          <w:rFonts w:ascii="Microsoft Sans Serif"/>
          <w:color w:val="412116"/>
          <w:sz w:val="24"/>
        </w:rPr>
        <w:t>ini</w:t>
      </w:r>
      <w:r>
        <w:rPr>
          <w:rFonts w:ascii="Microsoft Sans Serif"/>
          <w:color w:val="412116"/>
          <w:spacing w:val="4"/>
          <w:sz w:val="24"/>
        </w:rPr>
        <w:t> </w:t>
      </w:r>
      <w:r>
        <w:rPr>
          <w:rFonts w:ascii="Microsoft Sans Serif"/>
          <w:color w:val="412116"/>
          <w:sz w:val="24"/>
        </w:rPr>
        <w:t>pejabat</w:t>
      </w:r>
      <w:r>
        <w:rPr>
          <w:rFonts w:ascii="Microsoft Sans Serif"/>
          <w:color w:val="412116"/>
          <w:spacing w:val="5"/>
          <w:sz w:val="24"/>
        </w:rPr>
        <w:t> </w:t>
      </w:r>
      <w:r>
        <w:rPr>
          <w:rFonts w:ascii="Microsoft Sans Serif"/>
          <w:color w:val="412116"/>
          <w:sz w:val="24"/>
        </w:rPr>
        <w:t>nagari dan</w:t>
      </w:r>
      <w:r>
        <w:rPr>
          <w:rFonts w:ascii="Microsoft Sans Serif"/>
          <w:color w:val="412116"/>
          <w:spacing w:val="5"/>
          <w:sz w:val="24"/>
        </w:rPr>
        <w:t> </w:t>
      </w:r>
      <w:r>
        <w:rPr>
          <w:rFonts w:ascii="Microsoft Sans Serif"/>
          <w:color w:val="412116"/>
          <w:sz w:val="24"/>
        </w:rPr>
        <w:t>kecamatan</w:t>
      </w:r>
      <w:r>
        <w:rPr>
          <w:rFonts w:ascii="Microsoft Sans Serif"/>
          <w:color w:val="412116"/>
          <w:spacing w:val="4"/>
          <w:sz w:val="24"/>
        </w:rPr>
        <w:t> </w:t>
      </w:r>
      <w:r>
        <w:rPr>
          <w:rFonts w:ascii="Microsoft Sans Serif"/>
          <w:color w:val="412116"/>
          <w:sz w:val="24"/>
        </w:rPr>
        <w:t>Mungka</w:t>
      </w:r>
      <w:r>
        <w:rPr>
          <w:rFonts w:ascii="Microsoft Sans Serif"/>
          <w:color w:val="412116"/>
          <w:spacing w:val="1"/>
          <w:sz w:val="24"/>
        </w:rPr>
        <w:t> </w:t>
      </w:r>
      <w:r>
        <w:rPr>
          <w:rFonts w:ascii="Microsoft Sans Serif"/>
          <w:color w:val="412116"/>
          <w:sz w:val="24"/>
        </w:rPr>
        <w:t>menyadari</w:t>
      </w:r>
      <w:r>
        <w:rPr>
          <w:rFonts w:ascii="Microsoft Sans Serif"/>
          <w:color w:val="412116"/>
          <w:spacing w:val="2"/>
          <w:sz w:val="24"/>
        </w:rPr>
        <w:t> </w:t>
      </w:r>
      <w:r>
        <w:rPr>
          <w:rFonts w:ascii="Microsoft Sans Serif"/>
          <w:color w:val="412116"/>
          <w:sz w:val="24"/>
        </w:rPr>
        <w:t>bahwa</w:t>
      </w:r>
      <w:r>
        <w:rPr>
          <w:rFonts w:ascii="Microsoft Sans Serif"/>
          <w:color w:val="412116"/>
          <w:spacing w:val="5"/>
          <w:sz w:val="24"/>
        </w:rPr>
        <w:t> </w:t>
      </w:r>
      <w:r>
        <w:rPr>
          <w:rFonts w:ascii="Microsoft Sans Serif"/>
          <w:color w:val="412116"/>
          <w:sz w:val="24"/>
        </w:rPr>
        <w:t>ada</w:t>
      </w:r>
      <w:r>
        <w:rPr>
          <w:rFonts w:ascii="Microsoft Sans Serif"/>
          <w:color w:val="412116"/>
          <w:spacing w:val="5"/>
          <w:sz w:val="24"/>
        </w:rPr>
        <w:t> </w:t>
      </w:r>
      <w:r>
        <w:rPr>
          <w:rFonts w:ascii="Microsoft Sans Serif"/>
          <w:color w:val="412116"/>
          <w:sz w:val="24"/>
        </w:rPr>
        <w:t>permasalahan</w:t>
      </w:r>
      <w:r>
        <w:rPr>
          <w:rFonts w:ascii="Microsoft Sans Serif"/>
          <w:color w:val="412116"/>
          <w:spacing w:val="1"/>
          <w:sz w:val="24"/>
        </w:rPr>
        <w:t> </w:t>
      </w:r>
      <w:r>
        <w:rPr>
          <w:rFonts w:ascii="Microsoft Sans Serif"/>
          <w:color w:val="412116"/>
          <w:sz w:val="24"/>
        </w:rPr>
        <w:t>pada</w:t>
      </w:r>
      <w:r>
        <w:rPr>
          <w:rFonts w:ascii="Microsoft Sans Serif"/>
          <w:color w:val="412116"/>
          <w:spacing w:val="-60"/>
          <w:sz w:val="24"/>
        </w:rPr>
        <w:t> </w:t>
      </w:r>
      <w:r>
        <w:rPr>
          <w:rFonts w:ascii="Microsoft Sans Serif"/>
          <w:color w:val="412116"/>
          <w:sz w:val="24"/>
        </w:rPr>
        <w:t>penerimaan</w:t>
      </w:r>
      <w:r>
        <w:rPr>
          <w:rFonts w:ascii="Microsoft Sans Serif"/>
          <w:color w:val="412116"/>
          <w:spacing w:val="6"/>
          <w:sz w:val="24"/>
        </w:rPr>
        <w:t> </w:t>
      </w:r>
      <w:r>
        <w:rPr>
          <w:rFonts w:ascii="Microsoft Sans Serif"/>
          <w:color w:val="412116"/>
          <w:sz w:val="24"/>
        </w:rPr>
        <w:t>vaksin</w:t>
      </w:r>
      <w:r>
        <w:rPr>
          <w:rFonts w:ascii="Microsoft Sans Serif"/>
          <w:color w:val="412116"/>
          <w:spacing w:val="7"/>
          <w:sz w:val="24"/>
        </w:rPr>
        <w:t> </w:t>
      </w:r>
      <w:r>
        <w:rPr>
          <w:rFonts w:ascii="Microsoft Sans Serif"/>
          <w:color w:val="412116"/>
          <w:sz w:val="24"/>
        </w:rPr>
        <w:t>bagi</w:t>
      </w:r>
      <w:r>
        <w:rPr>
          <w:rFonts w:ascii="Microsoft Sans Serif"/>
          <w:color w:val="412116"/>
          <w:spacing w:val="3"/>
          <w:sz w:val="24"/>
        </w:rPr>
        <w:t> </w:t>
      </w:r>
      <w:r>
        <w:rPr>
          <w:rFonts w:ascii="Microsoft Sans Serif"/>
          <w:color w:val="412116"/>
          <w:sz w:val="24"/>
        </w:rPr>
        <w:t>masyarakat</w:t>
      </w:r>
      <w:r>
        <w:rPr>
          <w:rFonts w:ascii="Microsoft Sans Serif"/>
          <w:color w:val="412116"/>
          <w:spacing w:val="6"/>
          <w:sz w:val="24"/>
        </w:rPr>
        <w:t> </w:t>
      </w:r>
      <w:r>
        <w:rPr>
          <w:rFonts w:ascii="Microsoft Sans Serif"/>
          <w:color w:val="412116"/>
          <w:sz w:val="24"/>
        </w:rPr>
        <w:t>mereka</w:t>
      </w:r>
      <w:r>
        <w:rPr>
          <w:rFonts w:ascii="Microsoft Sans Serif"/>
          <w:color w:val="412116"/>
          <w:spacing w:val="3"/>
          <w:sz w:val="24"/>
        </w:rPr>
        <w:t> </w:t>
      </w:r>
      <w:r>
        <w:rPr>
          <w:rFonts w:ascii="Microsoft Sans Serif"/>
          <w:color w:val="412116"/>
          <w:sz w:val="24"/>
        </w:rPr>
        <w:t>dengan</w:t>
      </w:r>
      <w:r>
        <w:rPr>
          <w:rFonts w:ascii="Microsoft Sans Serif"/>
          <w:color w:val="412116"/>
          <w:spacing w:val="10"/>
          <w:sz w:val="24"/>
        </w:rPr>
        <w:t> </w:t>
      </w:r>
      <w:r>
        <w:rPr>
          <w:rFonts w:ascii="Microsoft Sans Serif"/>
          <w:color w:val="412116"/>
          <w:sz w:val="24"/>
        </w:rPr>
        <w:t>mendapat</w:t>
      </w:r>
      <w:r>
        <w:rPr>
          <w:rFonts w:ascii="Microsoft Sans Serif"/>
          <w:color w:val="412116"/>
          <w:spacing w:val="9"/>
          <w:sz w:val="24"/>
        </w:rPr>
        <w:t> </w:t>
      </w:r>
      <w:r>
        <w:rPr>
          <w:rFonts w:ascii="Microsoft Sans Serif"/>
          <w:color w:val="412116"/>
          <w:sz w:val="24"/>
        </w:rPr>
        <w:t>surat</w:t>
      </w:r>
      <w:r>
        <w:rPr>
          <w:rFonts w:ascii="Microsoft Sans Serif"/>
          <w:color w:val="412116"/>
          <w:spacing w:val="5"/>
          <w:sz w:val="24"/>
        </w:rPr>
        <w:t> </w:t>
      </w:r>
      <w:r>
        <w:rPr>
          <w:rFonts w:ascii="Microsoft Sans Serif"/>
          <w:color w:val="412116"/>
          <w:sz w:val="24"/>
        </w:rPr>
        <w:t>teguran</w:t>
      </w:r>
      <w:r>
        <w:rPr>
          <w:rFonts w:ascii="Microsoft Sans Serif"/>
          <w:color w:val="412116"/>
          <w:spacing w:val="7"/>
          <w:sz w:val="24"/>
        </w:rPr>
        <w:t> </w:t>
      </w:r>
      <w:r>
        <w:rPr>
          <w:rFonts w:ascii="Microsoft Sans Serif"/>
          <w:color w:val="412116"/>
          <w:sz w:val="24"/>
        </w:rPr>
        <w:t>langsung</w:t>
      </w:r>
      <w:r>
        <w:rPr>
          <w:rFonts w:ascii="Microsoft Sans Serif"/>
          <w:color w:val="412116"/>
          <w:spacing w:val="4"/>
          <w:sz w:val="24"/>
        </w:rPr>
        <w:t> </w:t>
      </w:r>
      <w:r>
        <w:rPr>
          <w:rFonts w:ascii="Microsoft Sans Serif"/>
          <w:color w:val="412116"/>
          <w:sz w:val="24"/>
        </w:rPr>
        <w:t>dari</w:t>
      </w:r>
      <w:r>
        <w:rPr>
          <w:rFonts w:ascii="Microsoft Sans Serif"/>
          <w:color w:val="412116"/>
          <w:spacing w:val="1"/>
          <w:sz w:val="24"/>
        </w:rPr>
        <w:t> </w:t>
      </w:r>
      <w:r>
        <w:rPr>
          <w:rFonts w:ascii="Microsoft Sans Serif"/>
          <w:color w:val="412116"/>
          <w:sz w:val="24"/>
        </w:rPr>
        <w:t>bupati.</w:t>
      </w:r>
      <w:r>
        <w:rPr>
          <w:rFonts w:ascii="Microsoft Sans Serif"/>
          <w:color w:val="412116"/>
          <w:spacing w:val="6"/>
          <w:sz w:val="24"/>
        </w:rPr>
        <w:t> </w:t>
      </w:r>
      <w:r>
        <w:rPr>
          <w:rFonts w:ascii="Microsoft Sans Serif"/>
          <w:color w:val="412116"/>
          <w:sz w:val="24"/>
        </w:rPr>
        <w:t>Munculnya</w:t>
      </w:r>
      <w:r>
        <w:rPr>
          <w:rFonts w:ascii="Microsoft Sans Serif"/>
          <w:color w:val="412116"/>
          <w:spacing w:val="4"/>
          <w:sz w:val="24"/>
        </w:rPr>
        <w:t> </w:t>
      </w:r>
      <w:r>
        <w:rPr>
          <w:rFonts w:ascii="Microsoft Sans Serif"/>
          <w:color w:val="412116"/>
          <w:sz w:val="24"/>
        </w:rPr>
        <w:t>surat</w:t>
      </w:r>
      <w:r>
        <w:rPr>
          <w:rFonts w:ascii="Microsoft Sans Serif"/>
          <w:color w:val="412116"/>
          <w:spacing w:val="4"/>
          <w:sz w:val="24"/>
        </w:rPr>
        <w:t> </w:t>
      </w:r>
      <w:r>
        <w:rPr>
          <w:rFonts w:ascii="Microsoft Sans Serif"/>
          <w:color w:val="412116"/>
          <w:sz w:val="24"/>
        </w:rPr>
        <w:t>teguran</w:t>
      </w:r>
      <w:r>
        <w:rPr>
          <w:rFonts w:ascii="Microsoft Sans Serif"/>
          <w:color w:val="412116"/>
          <w:spacing w:val="4"/>
          <w:sz w:val="24"/>
        </w:rPr>
        <w:t> </w:t>
      </w:r>
      <w:r>
        <w:rPr>
          <w:rFonts w:ascii="Microsoft Sans Serif"/>
          <w:color w:val="412116"/>
          <w:sz w:val="24"/>
        </w:rPr>
        <w:t>ini</w:t>
      </w:r>
      <w:r>
        <w:rPr>
          <w:rFonts w:ascii="Microsoft Sans Serif"/>
          <w:color w:val="412116"/>
          <w:spacing w:val="3"/>
          <w:sz w:val="24"/>
        </w:rPr>
        <w:t> </w:t>
      </w:r>
      <w:r>
        <w:rPr>
          <w:rFonts w:ascii="Microsoft Sans Serif"/>
          <w:color w:val="412116"/>
          <w:sz w:val="24"/>
        </w:rPr>
        <w:t>menjadi</w:t>
      </w:r>
      <w:r>
        <w:rPr>
          <w:rFonts w:ascii="Microsoft Sans Serif"/>
          <w:color w:val="412116"/>
          <w:spacing w:val="6"/>
          <w:sz w:val="24"/>
        </w:rPr>
        <w:t> </w:t>
      </w:r>
      <w:r>
        <w:rPr>
          <w:rFonts w:ascii="Microsoft Sans Serif"/>
          <w:color w:val="412116"/>
          <w:sz w:val="24"/>
        </w:rPr>
        <w:t>salah</w:t>
      </w:r>
      <w:r>
        <w:rPr>
          <w:rFonts w:ascii="Microsoft Sans Serif"/>
          <w:color w:val="412116"/>
          <w:spacing w:val="3"/>
          <w:sz w:val="24"/>
        </w:rPr>
        <w:t> </w:t>
      </w:r>
      <w:r>
        <w:rPr>
          <w:rFonts w:ascii="Microsoft Sans Serif"/>
          <w:color w:val="412116"/>
          <w:sz w:val="24"/>
        </w:rPr>
        <w:t>satu</w:t>
      </w:r>
      <w:r>
        <w:rPr>
          <w:rFonts w:ascii="Microsoft Sans Serif"/>
          <w:color w:val="412116"/>
          <w:spacing w:val="5"/>
          <w:sz w:val="24"/>
        </w:rPr>
        <w:t> </w:t>
      </w:r>
      <w:r>
        <w:rPr>
          <w:rFonts w:ascii="Microsoft Sans Serif"/>
          <w:color w:val="412116"/>
          <w:sz w:val="24"/>
        </w:rPr>
        <w:t>hal</w:t>
      </w:r>
      <w:r>
        <w:rPr>
          <w:rFonts w:ascii="Microsoft Sans Serif"/>
          <w:color w:val="412116"/>
          <w:spacing w:val="5"/>
          <w:sz w:val="24"/>
        </w:rPr>
        <w:t> </w:t>
      </w:r>
      <w:r>
        <w:rPr>
          <w:rFonts w:ascii="Microsoft Sans Serif"/>
          <w:color w:val="412116"/>
          <w:sz w:val="24"/>
        </w:rPr>
        <w:t>yang</w:t>
      </w:r>
      <w:r>
        <w:rPr>
          <w:rFonts w:ascii="Microsoft Sans Serif"/>
          <w:color w:val="412116"/>
          <w:spacing w:val="3"/>
          <w:sz w:val="24"/>
        </w:rPr>
        <w:t> </w:t>
      </w:r>
      <w:r>
        <w:rPr>
          <w:rFonts w:ascii="Microsoft Sans Serif"/>
          <w:color w:val="412116"/>
          <w:sz w:val="24"/>
        </w:rPr>
        <w:t>serius</w:t>
      </w:r>
      <w:r>
        <w:rPr>
          <w:rFonts w:ascii="Microsoft Sans Serif"/>
          <w:color w:val="412116"/>
          <w:spacing w:val="3"/>
          <w:sz w:val="24"/>
        </w:rPr>
        <w:t> </w:t>
      </w:r>
      <w:r>
        <w:rPr>
          <w:rFonts w:ascii="Microsoft Sans Serif"/>
          <w:color w:val="412116"/>
          <w:sz w:val="24"/>
        </w:rPr>
        <w:t>dan</w:t>
      </w:r>
      <w:r>
        <w:rPr>
          <w:rFonts w:ascii="Microsoft Sans Serif"/>
          <w:color w:val="412116"/>
          <w:spacing w:val="6"/>
          <w:sz w:val="24"/>
        </w:rPr>
        <w:t> </w:t>
      </w:r>
      <w:r>
        <w:rPr>
          <w:rFonts w:ascii="Microsoft Sans Serif"/>
          <w:color w:val="412116"/>
          <w:sz w:val="24"/>
        </w:rPr>
        <w:t>perlu</w:t>
      </w:r>
      <w:r>
        <w:rPr>
          <w:rFonts w:ascii="Microsoft Sans Serif"/>
          <w:color w:val="412116"/>
          <w:spacing w:val="1"/>
          <w:sz w:val="24"/>
        </w:rPr>
        <w:t> </w:t>
      </w:r>
      <w:r>
        <w:rPr>
          <w:rFonts w:ascii="Microsoft Sans Serif"/>
          <w:color w:val="412116"/>
          <w:sz w:val="24"/>
        </w:rPr>
        <w:t>segera</w:t>
      </w:r>
      <w:r>
        <w:rPr>
          <w:rFonts w:ascii="Microsoft Sans Serif"/>
          <w:color w:val="412116"/>
          <w:spacing w:val="1"/>
          <w:sz w:val="24"/>
        </w:rPr>
        <w:t> </w:t>
      </w:r>
      <w:r>
        <w:rPr>
          <w:rFonts w:ascii="Microsoft Sans Serif"/>
          <w:color w:val="412116"/>
          <w:sz w:val="24"/>
        </w:rPr>
        <w:t>ditindaklanjut,</w:t>
      </w:r>
      <w:r>
        <w:rPr>
          <w:rFonts w:ascii="Microsoft Sans Serif"/>
          <w:color w:val="412116"/>
          <w:spacing w:val="9"/>
          <w:sz w:val="24"/>
        </w:rPr>
        <w:t> </w:t>
      </w:r>
      <w:r>
        <w:rPr>
          <w:rFonts w:ascii="Microsoft Sans Serif"/>
          <w:color w:val="412116"/>
          <w:sz w:val="24"/>
        </w:rPr>
        <w:t>serta</w:t>
      </w:r>
      <w:r>
        <w:rPr>
          <w:rFonts w:ascii="Microsoft Sans Serif"/>
          <w:color w:val="412116"/>
          <w:spacing w:val="10"/>
          <w:sz w:val="24"/>
        </w:rPr>
        <w:t> </w:t>
      </w:r>
      <w:r>
        <w:rPr>
          <w:rFonts w:ascii="Microsoft Sans Serif"/>
          <w:color w:val="412116"/>
          <w:sz w:val="24"/>
        </w:rPr>
        <w:t>lumayan</w:t>
      </w:r>
      <w:r>
        <w:rPr>
          <w:rFonts w:ascii="Microsoft Sans Serif"/>
          <w:color w:val="412116"/>
          <w:spacing w:val="4"/>
          <w:sz w:val="24"/>
        </w:rPr>
        <w:t> </w:t>
      </w:r>
      <w:r>
        <w:rPr>
          <w:rFonts w:ascii="Microsoft Sans Serif"/>
          <w:color w:val="412116"/>
          <w:sz w:val="24"/>
        </w:rPr>
        <w:t>membuat</w:t>
      </w:r>
      <w:r>
        <w:rPr>
          <w:rFonts w:ascii="Microsoft Sans Serif"/>
          <w:color w:val="412116"/>
          <w:spacing w:val="7"/>
          <w:sz w:val="24"/>
        </w:rPr>
        <w:t> </w:t>
      </w:r>
      <w:r>
        <w:rPr>
          <w:rFonts w:ascii="Microsoft Sans Serif"/>
          <w:color w:val="412116"/>
          <w:sz w:val="24"/>
        </w:rPr>
        <w:t>panik</w:t>
      </w:r>
      <w:r>
        <w:rPr>
          <w:rFonts w:ascii="Microsoft Sans Serif"/>
          <w:color w:val="412116"/>
          <w:spacing w:val="10"/>
          <w:sz w:val="24"/>
        </w:rPr>
        <w:t> </w:t>
      </w:r>
      <w:r>
        <w:rPr>
          <w:rFonts w:ascii="Microsoft Sans Serif"/>
          <w:color w:val="412116"/>
          <w:sz w:val="24"/>
        </w:rPr>
        <w:t>pemerintahan</w:t>
      </w:r>
      <w:r>
        <w:rPr>
          <w:rFonts w:ascii="Microsoft Sans Serif"/>
          <w:color w:val="412116"/>
          <w:spacing w:val="11"/>
          <w:sz w:val="24"/>
        </w:rPr>
        <w:t> </w:t>
      </w:r>
      <w:r>
        <w:rPr>
          <w:rFonts w:ascii="Microsoft Sans Serif"/>
          <w:color w:val="412116"/>
          <w:sz w:val="24"/>
        </w:rPr>
        <w:t>daerah</w:t>
      </w:r>
      <w:r>
        <w:rPr>
          <w:rFonts w:ascii="Microsoft Sans Serif"/>
          <w:color w:val="412116"/>
          <w:spacing w:val="7"/>
          <w:sz w:val="24"/>
        </w:rPr>
        <w:t> </w:t>
      </w:r>
      <w:r>
        <w:rPr>
          <w:rFonts w:ascii="Microsoft Sans Serif"/>
          <w:color w:val="412116"/>
          <w:sz w:val="24"/>
        </w:rPr>
        <w:t>tersebut,</w:t>
      </w:r>
      <w:r>
        <w:rPr>
          <w:rFonts w:ascii="Microsoft Sans Serif"/>
          <w:color w:val="412116"/>
          <w:spacing w:val="11"/>
          <w:sz w:val="24"/>
        </w:rPr>
        <w:t> </w:t>
      </w:r>
      <w:r>
        <w:rPr>
          <w:rFonts w:ascii="Microsoft Sans Serif"/>
          <w:color w:val="412116"/>
          <w:sz w:val="24"/>
        </w:rPr>
        <w:t>mulai</w:t>
      </w:r>
      <w:r>
        <w:rPr>
          <w:rFonts w:ascii="Microsoft Sans Serif"/>
          <w:color w:val="412116"/>
          <w:spacing w:val="4"/>
          <w:sz w:val="24"/>
        </w:rPr>
        <w:t> </w:t>
      </w:r>
      <w:r>
        <w:rPr>
          <w:rFonts w:ascii="Microsoft Sans Serif"/>
          <w:color w:val="412116"/>
          <w:sz w:val="24"/>
        </w:rPr>
        <w:t>dari</w:t>
      </w:r>
      <w:r>
        <w:rPr>
          <w:rFonts w:ascii="Microsoft Sans Serif"/>
          <w:color w:val="412116"/>
          <w:spacing w:val="1"/>
          <w:sz w:val="24"/>
        </w:rPr>
        <w:t> </w:t>
      </w:r>
      <w:r>
        <w:rPr>
          <w:rFonts w:ascii="Microsoft Sans Serif"/>
          <w:color w:val="412116"/>
          <w:sz w:val="24"/>
        </w:rPr>
        <w:t>pimpinan hingga</w:t>
      </w:r>
      <w:r>
        <w:rPr>
          <w:rFonts w:ascii="Microsoft Sans Serif"/>
          <w:color w:val="412116"/>
          <w:spacing w:val="-4"/>
          <w:sz w:val="24"/>
        </w:rPr>
        <w:t> </w:t>
      </w:r>
      <w:r>
        <w:rPr>
          <w:rFonts w:ascii="Microsoft Sans Serif"/>
          <w:color w:val="412116"/>
          <w:sz w:val="24"/>
        </w:rPr>
        <w:t>stafnya.</w:t>
      </w:r>
    </w:p>
    <w:p>
      <w:pPr>
        <w:pStyle w:val="BodyText"/>
        <w:spacing w:before="5"/>
        <w:rPr>
          <w:rFonts w:ascii="Microsoft Sans Serif"/>
          <w:sz w:val="25"/>
        </w:rPr>
      </w:pPr>
    </w:p>
    <w:p>
      <w:pPr>
        <w:spacing w:line="254" w:lineRule="auto" w:before="1"/>
        <w:ind w:left="1549" w:right="786" w:hanging="500"/>
        <w:jc w:val="left"/>
        <w:rPr>
          <w:rFonts w:ascii="Microsoft Sans Serif"/>
          <w:sz w:val="24"/>
        </w:rPr>
      </w:pPr>
      <w:r>
        <w:rPr>
          <w:rFonts w:ascii="Microsoft Sans Serif"/>
          <w:color w:val="412116"/>
          <w:sz w:val="24"/>
        </w:rPr>
        <w:t>Tidak</w:t>
      </w:r>
      <w:r>
        <w:rPr>
          <w:rFonts w:ascii="Microsoft Sans Serif"/>
          <w:color w:val="412116"/>
          <w:spacing w:val="11"/>
          <w:sz w:val="24"/>
        </w:rPr>
        <w:t> </w:t>
      </w:r>
      <w:r>
        <w:rPr>
          <w:rFonts w:ascii="Microsoft Sans Serif"/>
          <w:color w:val="412116"/>
          <w:sz w:val="24"/>
        </w:rPr>
        <w:t>membutuhkan</w:t>
      </w:r>
      <w:r>
        <w:rPr>
          <w:rFonts w:ascii="Microsoft Sans Serif"/>
          <w:color w:val="412116"/>
          <w:spacing w:val="13"/>
          <w:sz w:val="24"/>
        </w:rPr>
        <w:t> </w:t>
      </w:r>
      <w:r>
        <w:rPr>
          <w:rFonts w:ascii="Microsoft Sans Serif"/>
          <w:color w:val="412116"/>
          <w:sz w:val="24"/>
        </w:rPr>
        <w:t>waktu</w:t>
      </w:r>
      <w:r>
        <w:rPr>
          <w:rFonts w:ascii="Microsoft Sans Serif"/>
          <w:color w:val="412116"/>
          <w:spacing w:val="10"/>
          <w:sz w:val="24"/>
        </w:rPr>
        <w:t> </w:t>
      </w:r>
      <w:r>
        <w:rPr>
          <w:rFonts w:ascii="Microsoft Sans Serif"/>
          <w:color w:val="412116"/>
          <w:sz w:val="24"/>
        </w:rPr>
        <w:t>yang</w:t>
      </w:r>
      <w:r>
        <w:rPr>
          <w:rFonts w:ascii="Microsoft Sans Serif"/>
          <w:color w:val="412116"/>
          <w:spacing w:val="9"/>
          <w:sz w:val="24"/>
        </w:rPr>
        <w:t> </w:t>
      </w:r>
      <w:r>
        <w:rPr>
          <w:rFonts w:ascii="Microsoft Sans Serif"/>
          <w:color w:val="412116"/>
          <w:sz w:val="24"/>
        </w:rPr>
        <w:t>lama</w:t>
      </w:r>
      <w:r>
        <w:rPr>
          <w:rFonts w:ascii="Microsoft Sans Serif"/>
          <w:color w:val="412116"/>
          <w:spacing w:val="6"/>
          <w:sz w:val="24"/>
        </w:rPr>
        <w:t> </w:t>
      </w:r>
      <w:r>
        <w:rPr>
          <w:rFonts w:ascii="Microsoft Sans Serif"/>
          <w:color w:val="412116"/>
          <w:sz w:val="24"/>
        </w:rPr>
        <w:t>untuk</w:t>
      </w:r>
      <w:r>
        <w:rPr>
          <w:rFonts w:ascii="Microsoft Sans Serif"/>
          <w:color w:val="412116"/>
          <w:spacing w:val="11"/>
          <w:sz w:val="24"/>
        </w:rPr>
        <w:t> </w:t>
      </w:r>
      <w:r>
        <w:rPr>
          <w:rFonts w:ascii="Microsoft Sans Serif"/>
          <w:color w:val="412116"/>
          <w:sz w:val="24"/>
        </w:rPr>
        <w:t>menentukan</w:t>
      </w:r>
      <w:r>
        <w:rPr>
          <w:rFonts w:ascii="Microsoft Sans Serif"/>
          <w:color w:val="412116"/>
          <w:spacing w:val="12"/>
          <w:sz w:val="24"/>
        </w:rPr>
        <w:t> </w:t>
      </w:r>
      <w:r>
        <w:rPr>
          <w:rFonts w:ascii="Microsoft Sans Serif"/>
          <w:color w:val="412116"/>
          <w:sz w:val="24"/>
        </w:rPr>
        <w:t>langkah-langkah</w:t>
      </w:r>
      <w:r>
        <w:rPr>
          <w:rFonts w:ascii="Microsoft Sans Serif"/>
          <w:color w:val="412116"/>
          <w:spacing w:val="9"/>
          <w:sz w:val="24"/>
        </w:rPr>
        <w:t> </w:t>
      </w:r>
      <w:r>
        <w:rPr>
          <w:rFonts w:ascii="Microsoft Sans Serif"/>
          <w:color w:val="412116"/>
          <w:sz w:val="24"/>
        </w:rPr>
        <w:t>atau</w:t>
      </w:r>
      <w:r>
        <w:rPr>
          <w:rFonts w:ascii="Microsoft Sans Serif"/>
          <w:color w:val="412116"/>
          <w:spacing w:val="10"/>
          <w:sz w:val="24"/>
        </w:rPr>
        <w:t> </w:t>
      </w:r>
      <w:r>
        <w:rPr>
          <w:rFonts w:ascii="Microsoft Sans Serif"/>
          <w:color w:val="412116"/>
          <w:sz w:val="24"/>
        </w:rPr>
        <w:t>cara</w:t>
      </w:r>
      <w:r>
        <w:rPr>
          <w:rFonts w:ascii="Microsoft Sans Serif"/>
          <w:color w:val="412116"/>
          <w:spacing w:val="6"/>
          <w:sz w:val="24"/>
        </w:rPr>
        <w:t> </w:t>
      </w:r>
      <w:r>
        <w:rPr>
          <w:rFonts w:ascii="Microsoft Sans Serif"/>
          <w:color w:val="412116"/>
          <w:sz w:val="24"/>
        </w:rPr>
        <w:t>apa</w:t>
      </w:r>
      <w:r>
        <w:rPr>
          <w:rFonts w:ascii="Microsoft Sans Serif"/>
          <w:color w:val="412116"/>
          <w:spacing w:val="11"/>
          <w:sz w:val="24"/>
        </w:rPr>
        <w:t> </w:t>
      </w:r>
      <w:r>
        <w:rPr>
          <w:rFonts w:ascii="Microsoft Sans Serif"/>
          <w:color w:val="412116"/>
          <w:sz w:val="24"/>
        </w:rPr>
        <w:t>yang</w:t>
      </w:r>
      <w:r>
        <w:rPr>
          <w:rFonts w:ascii="Microsoft Sans Serif"/>
          <w:color w:val="412116"/>
          <w:spacing w:val="1"/>
          <w:sz w:val="24"/>
        </w:rPr>
        <w:t> </w:t>
      </w:r>
      <w:r>
        <w:rPr>
          <w:rFonts w:ascii="Microsoft Sans Serif"/>
          <w:color w:val="412116"/>
          <w:sz w:val="24"/>
        </w:rPr>
        <w:t>akan</w:t>
      </w:r>
      <w:r>
        <w:rPr>
          <w:rFonts w:ascii="Microsoft Sans Serif"/>
          <w:color w:val="412116"/>
          <w:spacing w:val="6"/>
          <w:sz w:val="24"/>
        </w:rPr>
        <w:t> </w:t>
      </w:r>
      <w:r>
        <w:rPr>
          <w:rFonts w:ascii="Microsoft Sans Serif"/>
          <w:color w:val="412116"/>
          <w:sz w:val="24"/>
        </w:rPr>
        <w:t>dilakukan</w:t>
      </w:r>
      <w:r>
        <w:rPr>
          <w:rFonts w:ascii="Microsoft Sans Serif"/>
          <w:color w:val="412116"/>
          <w:spacing w:val="4"/>
          <w:sz w:val="24"/>
        </w:rPr>
        <w:t> </w:t>
      </w:r>
      <w:r>
        <w:rPr>
          <w:rFonts w:ascii="Microsoft Sans Serif"/>
          <w:color w:val="412116"/>
          <w:sz w:val="24"/>
        </w:rPr>
        <w:t>dalam</w:t>
      </w:r>
      <w:r>
        <w:rPr>
          <w:rFonts w:ascii="Microsoft Sans Serif"/>
          <w:color w:val="412116"/>
          <w:spacing w:val="2"/>
          <w:sz w:val="24"/>
        </w:rPr>
        <w:t> </w:t>
      </w:r>
      <w:r>
        <w:rPr>
          <w:rFonts w:ascii="Microsoft Sans Serif"/>
          <w:color w:val="412116"/>
          <w:sz w:val="24"/>
        </w:rPr>
        <w:t>menangani</w:t>
      </w:r>
      <w:r>
        <w:rPr>
          <w:rFonts w:ascii="Microsoft Sans Serif"/>
          <w:color w:val="412116"/>
          <w:spacing w:val="5"/>
          <w:sz w:val="24"/>
        </w:rPr>
        <w:t> </w:t>
      </w:r>
      <w:r>
        <w:rPr>
          <w:rFonts w:ascii="Microsoft Sans Serif"/>
          <w:color w:val="412116"/>
          <w:sz w:val="24"/>
        </w:rPr>
        <w:t>masalah</w:t>
      </w:r>
      <w:r>
        <w:rPr>
          <w:rFonts w:ascii="Microsoft Sans Serif"/>
          <w:color w:val="412116"/>
          <w:spacing w:val="2"/>
          <w:sz w:val="24"/>
        </w:rPr>
        <w:t> </w:t>
      </w:r>
      <w:r>
        <w:rPr>
          <w:rFonts w:ascii="Microsoft Sans Serif"/>
          <w:color w:val="412116"/>
          <w:sz w:val="24"/>
        </w:rPr>
        <w:t>polemik</w:t>
      </w:r>
      <w:r>
        <w:rPr>
          <w:rFonts w:ascii="Microsoft Sans Serif"/>
          <w:color w:val="412116"/>
          <w:spacing w:val="-2"/>
          <w:sz w:val="24"/>
        </w:rPr>
        <w:t> </w:t>
      </w:r>
      <w:r>
        <w:rPr>
          <w:rFonts w:ascii="Microsoft Sans Serif"/>
          <w:color w:val="412116"/>
          <w:sz w:val="24"/>
        </w:rPr>
        <w:t>dan</w:t>
      </w:r>
      <w:r>
        <w:rPr>
          <w:rFonts w:ascii="Microsoft Sans Serif"/>
          <w:color w:val="412116"/>
          <w:spacing w:val="7"/>
          <w:sz w:val="24"/>
        </w:rPr>
        <w:t> </w:t>
      </w:r>
      <w:r>
        <w:rPr>
          <w:rFonts w:ascii="Microsoft Sans Serif"/>
          <w:color w:val="412116"/>
          <w:sz w:val="24"/>
        </w:rPr>
        <w:t>penolakan</w:t>
      </w:r>
      <w:r>
        <w:rPr>
          <w:rFonts w:ascii="Microsoft Sans Serif"/>
          <w:color w:val="412116"/>
          <w:spacing w:val="4"/>
          <w:sz w:val="24"/>
        </w:rPr>
        <w:t> </w:t>
      </w:r>
      <w:r>
        <w:rPr>
          <w:rFonts w:ascii="Microsoft Sans Serif"/>
          <w:color w:val="412116"/>
          <w:sz w:val="24"/>
        </w:rPr>
        <w:t>vaksinasi</w:t>
      </w:r>
      <w:r>
        <w:rPr>
          <w:rFonts w:ascii="Microsoft Sans Serif"/>
          <w:color w:val="412116"/>
          <w:spacing w:val="1"/>
          <w:sz w:val="24"/>
        </w:rPr>
        <w:t> </w:t>
      </w:r>
      <w:r>
        <w:rPr>
          <w:rFonts w:ascii="Microsoft Sans Serif"/>
          <w:color w:val="412116"/>
          <w:sz w:val="24"/>
        </w:rPr>
        <w:t>bagi</w:t>
      </w:r>
      <w:r>
        <w:rPr>
          <w:rFonts w:ascii="Microsoft Sans Serif"/>
          <w:color w:val="412116"/>
          <w:spacing w:val="3"/>
          <w:sz w:val="24"/>
        </w:rPr>
        <w:t> </w:t>
      </w:r>
      <w:r>
        <w:rPr>
          <w:rFonts w:ascii="Microsoft Sans Serif"/>
          <w:color w:val="412116"/>
          <w:sz w:val="24"/>
        </w:rPr>
        <w:t>masyarakat</w:t>
      </w:r>
      <w:r>
        <w:rPr>
          <w:rFonts w:ascii="Microsoft Sans Serif"/>
          <w:color w:val="412116"/>
          <w:spacing w:val="-60"/>
          <w:sz w:val="24"/>
        </w:rPr>
        <w:t> </w:t>
      </w:r>
      <w:r>
        <w:rPr>
          <w:rFonts w:ascii="Microsoft Sans Serif"/>
          <w:color w:val="412116"/>
          <w:w w:val="105"/>
          <w:sz w:val="24"/>
        </w:rPr>
        <w:t>Mungka</w:t>
      </w:r>
      <w:r>
        <w:rPr>
          <w:rFonts w:ascii="Microsoft Sans Serif"/>
          <w:color w:val="412116"/>
          <w:spacing w:val="-8"/>
          <w:w w:val="105"/>
          <w:sz w:val="24"/>
        </w:rPr>
        <w:t> </w:t>
      </w:r>
      <w:r>
        <w:rPr>
          <w:rFonts w:ascii="Microsoft Sans Serif"/>
          <w:color w:val="412116"/>
          <w:w w:val="105"/>
          <w:sz w:val="24"/>
        </w:rPr>
        <w:t>ini.</w:t>
      </w:r>
    </w:p>
    <w:p>
      <w:pPr>
        <w:pStyle w:val="BodyText"/>
        <w:spacing w:before="3"/>
        <w:rPr>
          <w:rFonts w:ascii="Microsoft Sans Serif"/>
          <w:sz w:val="44"/>
        </w:rPr>
      </w:pPr>
    </w:p>
    <w:p>
      <w:pPr>
        <w:spacing w:before="0"/>
        <w:ind w:left="829" w:right="0" w:firstLine="0"/>
        <w:jc w:val="left"/>
        <w:rPr>
          <w:rFonts w:ascii="Georgia"/>
          <w:sz w:val="44"/>
        </w:rPr>
      </w:pPr>
      <w:r>
        <w:rPr>
          <w:rFonts w:ascii="Georgia"/>
          <w:color w:val="995339"/>
          <w:w w:val="105"/>
          <w:sz w:val="44"/>
        </w:rPr>
        <w:t>Awareness</w:t>
      </w:r>
    </w:p>
    <w:p>
      <w:pPr>
        <w:spacing w:after="0"/>
        <w:jc w:val="left"/>
        <w:rPr>
          <w:rFonts w:ascii="Georgia"/>
          <w:sz w:val="44"/>
        </w:rPr>
        <w:sectPr>
          <w:pgSz w:w="14400" w:h="8100" w:orient="landscape"/>
          <w:pgMar w:top="720" w:bottom="280" w:left="1040" w:right="102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31pt;width:720pt;height:405pt;mso-position-horizontal-relative:page;mso-position-vertical-relative:page;z-index:-17213440" filled="true" fillcolor="#fffaea" stroked="false">
            <v:fill type="solid"/>
            <w10:wrap type="none"/>
          </v:rect>
        </w:pict>
      </w:r>
      <w:r>
        <w:rPr/>
        <w:pict>
          <v:group style="position:absolute;margin-left:0pt;margin-top:20.16pt;width:704.9pt;height:366.75pt;mso-position-horizontal-relative:page;mso-position-vertical-relative:page;z-index:-17212928" coordorigin="0,403" coordsize="14098,7335">
            <v:shape style="position:absolute;left:0;top:532;width:14098;height:7205" type="#_x0000_t75" stroked="false">
              <v:imagedata r:id="rId20" o:title=""/>
            </v:shape>
            <v:shape style="position:absolute;left:0;top:537;width:13911;height:7025" type="#_x0000_t75" stroked="false">
              <v:imagedata r:id="rId39" o:title=""/>
            </v:shape>
            <v:shape style="position:absolute;left:0;top:801;width:13774;height:6711" type="#_x0000_t75" stroked="false">
              <v:imagedata r:id="rId22" o:title=""/>
            </v:shape>
            <v:shape style="position:absolute;left:0;top:784;width:13640;height:6531" coordorigin="0,785" coordsize="13640,6531" path="m13348,785l0,785,0,7315,13348,7315,13426,7305,13495,7275,13554,7230,13599,7171,13629,7102,13639,7024,13639,1076,13629,998,13599,929,13554,870,13495,825,13426,795,13348,785xe" filled="true" fillcolor="#fffaea" stroked="false">
              <v:path arrowok="t"/>
              <v:fill type="solid"/>
            </v:shape>
            <v:shape style="position:absolute;left:458;top:403;width:760;height:7288" type="#_x0000_t75" stroked="false">
              <v:imagedata r:id="rId23" o:title=""/>
            </v:shape>
            <v:rect style="position:absolute;left:537;top:542;width:492;height:7020" filled="true" fillcolor="#412116" stroked="false">
              <v:fill type="solid"/>
            </v:rect>
            <v:shape style="position:absolute;left:784;top:609;width:2;height:6880" coordorigin="785,610" coordsize="0,6880" path="m785,2280l785,2480m785,2614l785,2814m785,2947l785,3148m785,3281l785,3481m785,3617l785,3817m785,3950l785,4151m785,4284l785,4484m785,4618l785,4818m785,4951l785,5152m785,5285l785,5485m785,5621l785,5821m785,5954l785,6155m785,6288l785,6488m785,6622l785,6822m785,6955l785,7156m785,7289l785,7489m785,610l785,810m785,943l785,1144m785,1279l785,1480m785,1613l785,1813m785,1946l785,2147e" filled="false" stroked="true" strokeweight=".72pt" strokecolor="#fffaea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spacing w:line="254" w:lineRule="auto" w:before="122"/>
        <w:ind w:left="1549" w:right="770" w:hanging="500"/>
        <w:jc w:val="left"/>
        <w:rPr>
          <w:rFonts w:ascii="Microsoft Sans Serif"/>
          <w:sz w:val="24"/>
        </w:rPr>
      </w:pPr>
      <w:r>
        <w:rPr>
          <w:rFonts w:ascii="Microsoft Sans Serif"/>
          <w:color w:val="412116"/>
          <w:sz w:val="24"/>
        </w:rPr>
        <w:t>Analis</w:t>
      </w:r>
      <w:r>
        <w:rPr>
          <w:rFonts w:ascii="Microsoft Sans Serif"/>
          <w:color w:val="412116"/>
          <w:spacing w:val="-2"/>
          <w:sz w:val="24"/>
        </w:rPr>
        <w:t> </w:t>
      </w:r>
      <w:r>
        <w:rPr>
          <w:rFonts w:ascii="Microsoft Sans Serif"/>
          <w:color w:val="412116"/>
          <w:sz w:val="24"/>
        </w:rPr>
        <w:t>dan</w:t>
      </w:r>
      <w:r>
        <w:rPr>
          <w:rFonts w:ascii="Microsoft Sans Serif"/>
          <w:color w:val="412116"/>
          <w:spacing w:val="4"/>
          <w:sz w:val="24"/>
        </w:rPr>
        <w:t> </w:t>
      </w:r>
      <w:r>
        <w:rPr>
          <w:rFonts w:ascii="Microsoft Sans Serif"/>
          <w:color w:val="412116"/>
          <w:sz w:val="24"/>
        </w:rPr>
        <w:t>pemetaan</w:t>
      </w:r>
      <w:r>
        <w:rPr>
          <w:rFonts w:ascii="Microsoft Sans Serif"/>
          <w:color w:val="412116"/>
          <w:spacing w:val="3"/>
          <w:sz w:val="24"/>
        </w:rPr>
        <w:t> </w:t>
      </w:r>
      <w:r>
        <w:rPr>
          <w:rFonts w:ascii="Microsoft Sans Serif"/>
          <w:color w:val="412116"/>
          <w:sz w:val="24"/>
        </w:rPr>
        <w:t>masalah ini</w:t>
      </w:r>
      <w:r>
        <w:rPr>
          <w:rFonts w:ascii="Microsoft Sans Serif"/>
          <w:color w:val="412116"/>
          <w:spacing w:val="3"/>
          <w:sz w:val="24"/>
        </w:rPr>
        <w:t> </w:t>
      </w:r>
      <w:r>
        <w:rPr>
          <w:rFonts w:ascii="Microsoft Sans Serif"/>
          <w:color w:val="412116"/>
          <w:sz w:val="24"/>
        </w:rPr>
        <w:t>merupakan</w:t>
      </w:r>
      <w:r>
        <w:rPr>
          <w:rFonts w:ascii="Microsoft Sans Serif"/>
          <w:color w:val="412116"/>
          <w:spacing w:val="1"/>
          <w:sz w:val="24"/>
        </w:rPr>
        <w:t> </w:t>
      </w:r>
      <w:r>
        <w:rPr>
          <w:rFonts w:ascii="Microsoft Sans Serif"/>
          <w:color w:val="412116"/>
          <w:sz w:val="24"/>
        </w:rPr>
        <w:t>suatu</w:t>
      </w:r>
      <w:r>
        <w:rPr>
          <w:rFonts w:ascii="Microsoft Sans Serif"/>
          <w:color w:val="412116"/>
          <w:spacing w:val="3"/>
          <w:sz w:val="24"/>
        </w:rPr>
        <w:t> </w:t>
      </w:r>
      <w:r>
        <w:rPr>
          <w:rFonts w:ascii="Microsoft Sans Serif"/>
          <w:color w:val="412116"/>
          <w:sz w:val="24"/>
        </w:rPr>
        <w:t>langkah yang</w:t>
      </w:r>
      <w:r>
        <w:rPr>
          <w:rFonts w:ascii="Microsoft Sans Serif"/>
          <w:color w:val="412116"/>
          <w:spacing w:val="2"/>
          <w:sz w:val="24"/>
        </w:rPr>
        <w:t> </w:t>
      </w:r>
      <w:r>
        <w:rPr>
          <w:rFonts w:ascii="Microsoft Sans Serif"/>
          <w:color w:val="412116"/>
          <w:sz w:val="24"/>
        </w:rPr>
        <w:t>tepat,</w:t>
      </w:r>
      <w:r>
        <w:rPr>
          <w:rFonts w:ascii="Microsoft Sans Serif"/>
          <w:color w:val="412116"/>
          <w:spacing w:val="4"/>
          <w:sz w:val="24"/>
        </w:rPr>
        <w:t> </w:t>
      </w:r>
      <w:r>
        <w:rPr>
          <w:rFonts w:ascii="Microsoft Sans Serif"/>
          <w:color w:val="412116"/>
          <w:sz w:val="24"/>
        </w:rPr>
        <w:t>karena</w:t>
      </w:r>
      <w:r>
        <w:rPr>
          <w:rFonts w:ascii="Microsoft Sans Serif"/>
          <w:color w:val="412116"/>
          <w:spacing w:val="2"/>
          <w:sz w:val="24"/>
        </w:rPr>
        <w:t> </w:t>
      </w:r>
      <w:r>
        <w:rPr>
          <w:rFonts w:ascii="Microsoft Sans Serif"/>
          <w:color w:val="412116"/>
          <w:sz w:val="24"/>
        </w:rPr>
        <w:t>disaat</w:t>
      </w:r>
      <w:r>
        <w:rPr>
          <w:rFonts w:ascii="Microsoft Sans Serif"/>
          <w:color w:val="412116"/>
          <w:spacing w:val="1"/>
          <w:sz w:val="24"/>
        </w:rPr>
        <w:t> </w:t>
      </w:r>
      <w:r>
        <w:rPr>
          <w:rFonts w:ascii="Microsoft Sans Serif"/>
          <w:color w:val="412116"/>
          <w:sz w:val="24"/>
        </w:rPr>
        <w:t>permasalahaan dipahami secara mendalam maka langkah ataupun solusi yang akan</w:t>
      </w:r>
      <w:r>
        <w:rPr>
          <w:rFonts w:ascii="Microsoft Sans Serif"/>
          <w:color w:val="412116"/>
          <w:spacing w:val="1"/>
          <w:sz w:val="24"/>
        </w:rPr>
        <w:t> </w:t>
      </w:r>
      <w:r>
        <w:rPr>
          <w:rFonts w:ascii="Microsoft Sans Serif"/>
          <w:color w:val="412116"/>
          <w:sz w:val="24"/>
        </w:rPr>
        <w:t>dijalankan</w:t>
      </w:r>
      <w:r>
        <w:rPr>
          <w:rFonts w:ascii="Microsoft Sans Serif"/>
          <w:color w:val="412116"/>
          <w:spacing w:val="2"/>
          <w:sz w:val="24"/>
        </w:rPr>
        <w:t> </w:t>
      </w:r>
      <w:r>
        <w:rPr>
          <w:rFonts w:ascii="Microsoft Sans Serif"/>
          <w:color w:val="412116"/>
          <w:sz w:val="24"/>
        </w:rPr>
        <w:t>pun</w:t>
      </w:r>
      <w:r>
        <w:rPr>
          <w:rFonts w:ascii="Microsoft Sans Serif"/>
          <w:color w:val="412116"/>
          <w:spacing w:val="4"/>
          <w:sz w:val="24"/>
        </w:rPr>
        <w:t> </w:t>
      </w:r>
      <w:r>
        <w:rPr>
          <w:rFonts w:ascii="Microsoft Sans Serif"/>
          <w:color w:val="412116"/>
          <w:sz w:val="24"/>
        </w:rPr>
        <w:t>juga</w:t>
      </w:r>
      <w:r>
        <w:rPr>
          <w:rFonts w:ascii="Microsoft Sans Serif"/>
          <w:color w:val="412116"/>
          <w:spacing w:val="3"/>
          <w:sz w:val="24"/>
        </w:rPr>
        <w:t> </w:t>
      </w:r>
      <w:r>
        <w:rPr>
          <w:rFonts w:ascii="Microsoft Sans Serif"/>
          <w:color w:val="412116"/>
          <w:sz w:val="24"/>
        </w:rPr>
        <w:t>akan</w:t>
      </w:r>
      <w:r>
        <w:rPr>
          <w:rFonts w:ascii="Microsoft Sans Serif"/>
          <w:color w:val="412116"/>
          <w:spacing w:val="4"/>
          <w:sz w:val="24"/>
        </w:rPr>
        <w:t> </w:t>
      </w:r>
      <w:r>
        <w:rPr>
          <w:rFonts w:ascii="Microsoft Sans Serif"/>
          <w:color w:val="412116"/>
          <w:sz w:val="24"/>
        </w:rPr>
        <w:t>semakin tepat</w:t>
      </w:r>
      <w:r>
        <w:rPr>
          <w:rFonts w:ascii="Microsoft Sans Serif"/>
          <w:color w:val="412116"/>
          <w:spacing w:val="6"/>
          <w:sz w:val="24"/>
        </w:rPr>
        <w:t> </w:t>
      </w:r>
      <w:r>
        <w:rPr>
          <w:rFonts w:ascii="Microsoft Sans Serif"/>
          <w:color w:val="412116"/>
          <w:sz w:val="24"/>
        </w:rPr>
        <w:t>sasaran.</w:t>
      </w:r>
      <w:r>
        <w:rPr>
          <w:rFonts w:ascii="Microsoft Sans Serif"/>
          <w:color w:val="412116"/>
          <w:spacing w:val="3"/>
          <w:sz w:val="24"/>
        </w:rPr>
        <w:t> </w:t>
      </w:r>
      <w:r>
        <w:rPr>
          <w:rFonts w:ascii="Microsoft Sans Serif"/>
          <w:color w:val="412116"/>
          <w:sz w:val="24"/>
        </w:rPr>
        <w:t>Didapatkan</w:t>
      </w:r>
      <w:r>
        <w:rPr>
          <w:rFonts w:ascii="Microsoft Sans Serif"/>
          <w:color w:val="412116"/>
          <w:spacing w:val="4"/>
          <w:sz w:val="24"/>
        </w:rPr>
        <w:t> </w:t>
      </w:r>
      <w:r>
        <w:rPr>
          <w:rFonts w:ascii="Microsoft Sans Serif"/>
          <w:color w:val="412116"/>
          <w:sz w:val="24"/>
        </w:rPr>
        <w:t>temuan</w:t>
      </w:r>
      <w:r>
        <w:rPr>
          <w:rFonts w:ascii="Microsoft Sans Serif"/>
          <w:color w:val="412116"/>
          <w:spacing w:val="5"/>
          <w:sz w:val="24"/>
        </w:rPr>
        <w:t> </w:t>
      </w:r>
      <w:r>
        <w:rPr>
          <w:rFonts w:ascii="Microsoft Sans Serif"/>
          <w:color w:val="412116"/>
          <w:sz w:val="24"/>
        </w:rPr>
        <w:t>bahwa</w:t>
      </w:r>
      <w:r>
        <w:rPr>
          <w:rFonts w:ascii="Microsoft Sans Serif"/>
          <w:color w:val="412116"/>
          <w:spacing w:val="4"/>
          <w:sz w:val="24"/>
        </w:rPr>
        <w:t> </w:t>
      </w:r>
      <w:r>
        <w:rPr>
          <w:rFonts w:ascii="Microsoft Sans Serif"/>
          <w:color w:val="412116"/>
          <w:sz w:val="24"/>
        </w:rPr>
        <w:t>mayoritas</w:t>
      </w:r>
      <w:r>
        <w:rPr>
          <w:rFonts w:ascii="Microsoft Sans Serif"/>
          <w:color w:val="412116"/>
          <w:spacing w:val="1"/>
          <w:sz w:val="24"/>
        </w:rPr>
        <w:t> </w:t>
      </w:r>
      <w:r>
        <w:rPr>
          <w:rFonts w:ascii="Microsoft Sans Serif"/>
          <w:color w:val="412116"/>
          <w:sz w:val="24"/>
        </w:rPr>
        <w:t>masyarakat</w:t>
      </w:r>
      <w:r>
        <w:rPr>
          <w:rFonts w:ascii="Microsoft Sans Serif"/>
          <w:color w:val="412116"/>
          <w:spacing w:val="4"/>
          <w:sz w:val="24"/>
        </w:rPr>
        <w:t> </w:t>
      </w:r>
      <w:r>
        <w:rPr>
          <w:rFonts w:ascii="Microsoft Sans Serif"/>
          <w:color w:val="412116"/>
          <w:sz w:val="24"/>
        </w:rPr>
        <w:t>yang</w:t>
      </w:r>
      <w:r>
        <w:rPr>
          <w:rFonts w:ascii="Microsoft Sans Serif"/>
          <w:color w:val="412116"/>
          <w:spacing w:val="5"/>
          <w:sz w:val="24"/>
        </w:rPr>
        <w:t> </w:t>
      </w:r>
      <w:r>
        <w:rPr>
          <w:rFonts w:ascii="Microsoft Sans Serif"/>
          <w:color w:val="412116"/>
          <w:sz w:val="24"/>
        </w:rPr>
        <w:t>tidak</w:t>
      </w:r>
      <w:r>
        <w:rPr>
          <w:rFonts w:ascii="Microsoft Sans Serif"/>
          <w:color w:val="412116"/>
          <w:spacing w:val="4"/>
          <w:sz w:val="24"/>
        </w:rPr>
        <w:t> </w:t>
      </w:r>
      <w:r>
        <w:rPr>
          <w:rFonts w:ascii="Microsoft Sans Serif"/>
          <w:color w:val="412116"/>
          <w:sz w:val="24"/>
        </w:rPr>
        <w:t>mau</w:t>
      </w:r>
      <w:r>
        <w:rPr>
          <w:rFonts w:ascii="Microsoft Sans Serif"/>
          <w:color w:val="412116"/>
          <w:spacing w:val="3"/>
          <w:sz w:val="24"/>
        </w:rPr>
        <w:t> </w:t>
      </w:r>
      <w:r>
        <w:rPr>
          <w:rFonts w:ascii="Microsoft Sans Serif"/>
          <w:color w:val="412116"/>
          <w:sz w:val="24"/>
        </w:rPr>
        <w:t>divaksin</w:t>
      </w:r>
      <w:r>
        <w:rPr>
          <w:rFonts w:ascii="Microsoft Sans Serif"/>
          <w:color w:val="412116"/>
          <w:spacing w:val="3"/>
          <w:sz w:val="24"/>
        </w:rPr>
        <w:t> </w:t>
      </w:r>
      <w:r>
        <w:rPr>
          <w:rFonts w:ascii="Microsoft Sans Serif"/>
          <w:color w:val="412116"/>
          <w:sz w:val="24"/>
        </w:rPr>
        <w:t>adalah</w:t>
      </w:r>
      <w:r>
        <w:rPr>
          <w:rFonts w:ascii="Microsoft Sans Serif"/>
          <w:color w:val="412116"/>
          <w:spacing w:val="5"/>
          <w:sz w:val="24"/>
        </w:rPr>
        <w:t> </w:t>
      </w:r>
      <w:r>
        <w:rPr>
          <w:rFonts w:ascii="Microsoft Sans Serif"/>
          <w:color w:val="412116"/>
          <w:sz w:val="24"/>
        </w:rPr>
        <w:t>orang dewasa</w:t>
      </w:r>
      <w:r>
        <w:rPr>
          <w:rFonts w:ascii="Microsoft Sans Serif"/>
          <w:color w:val="412116"/>
          <w:spacing w:val="9"/>
          <w:sz w:val="24"/>
        </w:rPr>
        <w:t> </w:t>
      </w:r>
      <w:r>
        <w:rPr>
          <w:rFonts w:ascii="Microsoft Sans Serif"/>
          <w:color w:val="412116"/>
          <w:sz w:val="24"/>
        </w:rPr>
        <w:t>dengan</w:t>
      </w:r>
      <w:r>
        <w:rPr>
          <w:rFonts w:ascii="Microsoft Sans Serif"/>
          <w:color w:val="412116"/>
          <w:spacing w:val="4"/>
          <w:sz w:val="24"/>
        </w:rPr>
        <w:t> </w:t>
      </w:r>
      <w:r>
        <w:rPr>
          <w:rFonts w:ascii="Microsoft Sans Serif"/>
          <w:color w:val="412116"/>
          <w:sz w:val="24"/>
        </w:rPr>
        <w:t>alasan</w:t>
      </w:r>
      <w:r>
        <w:rPr>
          <w:rFonts w:ascii="Microsoft Sans Serif"/>
          <w:color w:val="412116"/>
          <w:spacing w:val="5"/>
          <w:sz w:val="24"/>
        </w:rPr>
        <w:t> </w:t>
      </w:r>
      <w:r>
        <w:rPr>
          <w:rFonts w:ascii="Microsoft Sans Serif"/>
          <w:color w:val="412116"/>
          <w:sz w:val="24"/>
        </w:rPr>
        <w:t>mereka</w:t>
      </w:r>
      <w:r>
        <w:rPr>
          <w:rFonts w:ascii="Microsoft Sans Serif"/>
          <w:color w:val="412116"/>
          <w:spacing w:val="1"/>
          <w:sz w:val="24"/>
        </w:rPr>
        <w:t> </w:t>
      </w:r>
      <w:r>
        <w:rPr>
          <w:rFonts w:ascii="Microsoft Sans Serif"/>
          <w:color w:val="412116"/>
          <w:sz w:val="24"/>
        </w:rPr>
        <w:t>takut</w:t>
      </w:r>
      <w:r>
        <w:rPr>
          <w:rFonts w:ascii="Microsoft Sans Serif"/>
          <w:color w:val="412116"/>
          <w:spacing w:val="5"/>
          <w:sz w:val="24"/>
        </w:rPr>
        <w:t> </w:t>
      </w:r>
      <w:r>
        <w:rPr>
          <w:rFonts w:ascii="Microsoft Sans Serif"/>
          <w:color w:val="412116"/>
          <w:sz w:val="24"/>
        </w:rPr>
        <w:t>efek</w:t>
      </w:r>
      <w:r>
        <w:rPr>
          <w:rFonts w:ascii="Microsoft Sans Serif"/>
          <w:color w:val="412116"/>
          <w:spacing w:val="1"/>
          <w:sz w:val="24"/>
        </w:rPr>
        <w:t> </w:t>
      </w:r>
      <w:r>
        <w:rPr>
          <w:rFonts w:ascii="Microsoft Sans Serif"/>
          <w:color w:val="412116"/>
          <w:sz w:val="24"/>
        </w:rPr>
        <w:t>samping</w:t>
      </w:r>
      <w:r>
        <w:rPr>
          <w:rFonts w:ascii="Microsoft Sans Serif"/>
          <w:color w:val="412116"/>
          <w:spacing w:val="3"/>
          <w:sz w:val="24"/>
        </w:rPr>
        <w:t> </w:t>
      </w:r>
      <w:r>
        <w:rPr>
          <w:rFonts w:ascii="Microsoft Sans Serif"/>
          <w:color w:val="412116"/>
          <w:sz w:val="24"/>
        </w:rPr>
        <w:t>vaksin</w:t>
      </w:r>
      <w:r>
        <w:rPr>
          <w:rFonts w:ascii="Microsoft Sans Serif"/>
          <w:color w:val="412116"/>
          <w:spacing w:val="5"/>
          <w:sz w:val="24"/>
        </w:rPr>
        <w:t> </w:t>
      </w:r>
      <w:r>
        <w:rPr>
          <w:rFonts w:ascii="Microsoft Sans Serif"/>
          <w:color w:val="412116"/>
          <w:sz w:val="24"/>
        </w:rPr>
        <w:t>yang</w:t>
      </w:r>
      <w:r>
        <w:rPr>
          <w:rFonts w:ascii="Microsoft Sans Serif"/>
          <w:color w:val="412116"/>
          <w:spacing w:val="6"/>
          <w:sz w:val="24"/>
        </w:rPr>
        <w:t> </w:t>
      </w:r>
      <w:r>
        <w:rPr>
          <w:rFonts w:ascii="Microsoft Sans Serif"/>
          <w:color w:val="412116"/>
          <w:sz w:val="24"/>
        </w:rPr>
        <w:t>dianggap</w:t>
      </w:r>
      <w:r>
        <w:rPr>
          <w:rFonts w:ascii="Microsoft Sans Serif"/>
          <w:color w:val="412116"/>
          <w:spacing w:val="1"/>
          <w:sz w:val="24"/>
        </w:rPr>
        <w:t> </w:t>
      </w:r>
      <w:r>
        <w:rPr>
          <w:rFonts w:ascii="Microsoft Sans Serif"/>
          <w:color w:val="412116"/>
          <w:sz w:val="24"/>
        </w:rPr>
        <w:t>bisa</w:t>
      </w:r>
      <w:r>
        <w:rPr>
          <w:rFonts w:ascii="Microsoft Sans Serif"/>
          <w:color w:val="412116"/>
          <w:spacing w:val="7"/>
          <w:sz w:val="24"/>
        </w:rPr>
        <w:t> </w:t>
      </w:r>
      <w:r>
        <w:rPr>
          <w:rFonts w:ascii="Microsoft Sans Serif"/>
          <w:color w:val="412116"/>
          <w:sz w:val="24"/>
        </w:rPr>
        <w:t>menyebabkan</w:t>
      </w:r>
      <w:r>
        <w:rPr>
          <w:rFonts w:ascii="Microsoft Sans Serif"/>
          <w:color w:val="412116"/>
          <w:spacing w:val="8"/>
          <w:sz w:val="24"/>
        </w:rPr>
        <w:t> </w:t>
      </w:r>
      <w:r>
        <w:rPr>
          <w:rFonts w:ascii="Microsoft Sans Serif"/>
          <w:color w:val="412116"/>
          <w:sz w:val="24"/>
        </w:rPr>
        <w:t>penerima</w:t>
      </w:r>
      <w:r>
        <w:rPr>
          <w:rFonts w:ascii="Microsoft Sans Serif"/>
          <w:color w:val="412116"/>
          <w:spacing w:val="5"/>
          <w:sz w:val="24"/>
        </w:rPr>
        <w:t> </w:t>
      </w:r>
      <w:r>
        <w:rPr>
          <w:rFonts w:ascii="Microsoft Sans Serif"/>
          <w:color w:val="412116"/>
          <w:sz w:val="24"/>
        </w:rPr>
        <w:t>vaksin</w:t>
      </w:r>
      <w:r>
        <w:rPr>
          <w:rFonts w:ascii="Microsoft Sans Serif"/>
          <w:color w:val="412116"/>
          <w:spacing w:val="2"/>
          <w:sz w:val="24"/>
        </w:rPr>
        <w:t> </w:t>
      </w:r>
      <w:r>
        <w:rPr>
          <w:rFonts w:ascii="Microsoft Sans Serif"/>
          <w:color w:val="412116"/>
          <w:sz w:val="24"/>
        </w:rPr>
        <w:t>menderita</w:t>
      </w:r>
      <w:r>
        <w:rPr>
          <w:rFonts w:ascii="Microsoft Sans Serif"/>
          <w:color w:val="412116"/>
          <w:spacing w:val="5"/>
          <w:sz w:val="24"/>
        </w:rPr>
        <w:t> </w:t>
      </w:r>
      <w:r>
        <w:rPr>
          <w:rFonts w:ascii="Microsoft Sans Serif"/>
          <w:color w:val="412116"/>
          <w:sz w:val="24"/>
        </w:rPr>
        <w:t>penyakit</w:t>
      </w:r>
      <w:r>
        <w:rPr>
          <w:rFonts w:ascii="Microsoft Sans Serif"/>
          <w:color w:val="412116"/>
          <w:spacing w:val="10"/>
          <w:sz w:val="24"/>
        </w:rPr>
        <w:t> </w:t>
      </w:r>
      <w:r>
        <w:rPr>
          <w:rFonts w:ascii="Microsoft Sans Serif"/>
          <w:color w:val="412116"/>
          <w:sz w:val="24"/>
        </w:rPr>
        <w:t>parah</w:t>
      </w:r>
      <w:r>
        <w:rPr>
          <w:rFonts w:ascii="Microsoft Sans Serif"/>
          <w:color w:val="412116"/>
          <w:spacing w:val="-61"/>
          <w:sz w:val="24"/>
        </w:rPr>
        <w:t> </w:t>
      </w:r>
      <w:r>
        <w:rPr>
          <w:rFonts w:ascii="Microsoft Sans Serif"/>
          <w:color w:val="412116"/>
          <w:sz w:val="24"/>
        </w:rPr>
        <w:t>dan</w:t>
      </w:r>
      <w:r>
        <w:rPr>
          <w:rFonts w:ascii="Microsoft Sans Serif"/>
          <w:color w:val="412116"/>
          <w:spacing w:val="1"/>
          <w:sz w:val="24"/>
        </w:rPr>
        <w:t> </w:t>
      </w:r>
      <w:r>
        <w:rPr>
          <w:rFonts w:ascii="Microsoft Sans Serif"/>
          <w:color w:val="412116"/>
          <w:sz w:val="24"/>
        </w:rPr>
        <w:t>juga</w:t>
      </w:r>
      <w:r>
        <w:rPr>
          <w:rFonts w:ascii="Microsoft Sans Serif"/>
          <w:color w:val="412116"/>
          <w:spacing w:val="-3"/>
          <w:sz w:val="24"/>
        </w:rPr>
        <w:t> </w:t>
      </w:r>
      <w:r>
        <w:rPr>
          <w:rFonts w:ascii="Microsoft Sans Serif"/>
          <w:color w:val="412116"/>
          <w:sz w:val="24"/>
        </w:rPr>
        <w:t>meragunakan</w:t>
      </w:r>
      <w:r>
        <w:rPr>
          <w:rFonts w:ascii="Microsoft Sans Serif"/>
          <w:color w:val="412116"/>
          <w:spacing w:val="1"/>
          <w:sz w:val="24"/>
        </w:rPr>
        <w:t> </w:t>
      </w:r>
      <w:r>
        <w:rPr>
          <w:rFonts w:ascii="Microsoft Sans Serif"/>
          <w:color w:val="412116"/>
          <w:sz w:val="24"/>
        </w:rPr>
        <w:t>kehalalan</w:t>
      </w:r>
      <w:r>
        <w:rPr>
          <w:rFonts w:ascii="Microsoft Sans Serif"/>
          <w:color w:val="412116"/>
          <w:spacing w:val="-1"/>
          <w:sz w:val="24"/>
        </w:rPr>
        <w:t> </w:t>
      </w:r>
      <w:r>
        <w:rPr>
          <w:rFonts w:ascii="Microsoft Sans Serif"/>
          <w:color w:val="412116"/>
          <w:sz w:val="24"/>
        </w:rPr>
        <w:t>dari</w:t>
      </w:r>
      <w:r>
        <w:rPr>
          <w:rFonts w:ascii="Microsoft Sans Serif"/>
          <w:color w:val="412116"/>
          <w:spacing w:val="-3"/>
          <w:sz w:val="24"/>
        </w:rPr>
        <w:t> </w:t>
      </w:r>
      <w:r>
        <w:rPr>
          <w:rFonts w:ascii="Microsoft Sans Serif"/>
          <w:color w:val="412116"/>
          <w:sz w:val="24"/>
        </w:rPr>
        <w:t>vaksin</w:t>
      </w:r>
      <w:r>
        <w:rPr>
          <w:rFonts w:ascii="Microsoft Sans Serif"/>
          <w:color w:val="412116"/>
          <w:spacing w:val="-1"/>
          <w:sz w:val="24"/>
        </w:rPr>
        <w:t> </w:t>
      </w:r>
      <w:r>
        <w:rPr>
          <w:rFonts w:ascii="Microsoft Sans Serif"/>
          <w:color w:val="412116"/>
          <w:sz w:val="24"/>
        </w:rPr>
        <w:t>tersebut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4"/>
        <w:rPr>
          <w:rFonts w:ascii="Microsoft Sans Serif"/>
          <w:sz w:val="26"/>
        </w:rPr>
      </w:pPr>
    </w:p>
    <w:p>
      <w:pPr>
        <w:pStyle w:val="Heading3"/>
        <w:spacing w:before="162"/>
      </w:pPr>
      <w:r>
        <w:rPr>
          <w:color w:val="995339"/>
          <w:w w:val="105"/>
        </w:rPr>
        <w:t>Awareness</w:t>
      </w:r>
    </w:p>
    <w:p>
      <w:pPr>
        <w:spacing w:after="0"/>
        <w:sectPr>
          <w:pgSz w:w="14400" w:h="8100" w:orient="landscape"/>
          <w:pgMar w:top="720" w:bottom="280" w:left="1040" w:right="102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31pt;width:720pt;height:405pt;mso-position-horizontal-relative:page;mso-position-vertical-relative:page;z-index:-17212416" filled="true" fillcolor="#fffaea" stroked="false">
            <v:fill type="solid"/>
            <w10:wrap type="none"/>
          </v:rect>
        </w:pict>
      </w:r>
      <w:r>
        <w:rPr/>
        <w:pict>
          <v:group style="position:absolute;margin-left:0pt;margin-top:20.16pt;width:704.9pt;height:366.75pt;mso-position-horizontal-relative:page;mso-position-vertical-relative:page;z-index:-17211904" coordorigin="0,403" coordsize="14098,7335">
            <v:shape style="position:absolute;left:0;top:532;width:14098;height:7205" type="#_x0000_t75" stroked="false">
              <v:imagedata r:id="rId20" o:title=""/>
            </v:shape>
            <v:shape style="position:absolute;left:0;top:537;width:13911;height:7025" type="#_x0000_t75" stroked="false">
              <v:imagedata r:id="rId39" o:title=""/>
            </v:shape>
            <v:shape style="position:absolute;left:0;top:801;width:13774;height:6711" type="#_x0000_t75" stroked="false">
              <v:imagedata r:id="rId22" o:title=""/>
            </v:shape>
            <v:shape style="position:absolute;left:0;top:784;width:13640;height:6531" coordorigin="0,785" coordsize="13640,6531" path="m13348,785l0,785,0,7315,13348,7315,13426,7305,13495,7275,13554,7230,13599,7171,13629,7102,13639,7024,13639,1076,13629,998,13599,929,13554,870,13495,825,13426,795,13348,785xe" filled="true" fillcolor="#fffaea" stroked="false">
              <v:path arrowok="t"/>
              <v:fill type="solid"/>
            </v:shape>
            <v:shape style="position:absolute;left:458;top:403;width:760;height:7288" type="#_x0000_t75" stroked="false">
              <v:imagedata r:id="rId23" o:title=""/>
            </v:shape>
            <v:rect style="position:absolute;left:537;top:542;width:492;height:7020" filled="true" fillcolor="#412116" stroked="false">
              <v:fill type="solid"/>
            </v:rect>
            <v:shape style="position:absolute;left:784;top:609;width:2;height:6880" coordorigin="785,610" coordsize="0,6880" path="m785,2280l785,2480m785,2614l785,2814m785,2947l785,3148m785,3281l785,3481m785,3617l785,3817m785,3950l785,4151m785,4284l785,4484m785,4618l785,4818m785,4951l785,5152m785,5285l785,5485m785,5621l785,5821m785,5954l785,6155m785,6288l785,6488m785,6622l785,6822m785,6955l785,7156m785,7289l785,7489m785,610l785,810m785,943l785,1144m785,1279l785,1480m785,1613l785,1813m785,1946l785,2147e" filled="false" stroked="true" strokeweight=".72pt" strokecolor="#fffaea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line="254" w:lineRule="auto" w:before="122"/>
        <w:ind w:left="1549" w:right="3986" w:hanging="500"/>
        <w:jc w:val="both"/>
        <w:rPr>
          <w:rFonts w:ascii="Microsoft Sans Serif"/>
          <w:sz w:val="24"/>
        </w:rPr>
      </w:pPr>
      <w:r>
        <w:rPr>
          <w:rFonts w:ascii="Microsoft Sans Serif"/>
          <w:color w:val="412116"/>
          <w:sz w:val="24"/>
        </w:rPr>
        <w:t>Pada langkah kedua atau tahap formulation kecamatan dan juga</w:t>
      </w:r>
      <w:r>
        <w:rPr>
          <w:rFonts w:ascii="Microsoft Sans Serif"/>
          <w:color w:val="412116"/>
          <w:spacing w:val="1"/>
          <w:sz w:val="24"/>
        </w:rPr>
        <w:t> </w:t>
      </w:r>
      <w:r>
        <w:rPr>
          <w:rFonts w:ascii="Microsoft Sans Serif"/>
          <w:color w:val="412116"/>
          <w:sz w:val="24"/>
        </w:rPr>
        <w:t>nagari</w:t>
      </w:r>
      <w:r>
        <w:rPr>
          <w:rFonts w:ascii="Microsoft Sans Serif"/>
          <w:color w:val="412116"/>
          <w:spacing w:val="1"/>
          <w:sz w:val="24"/>
        </w:rPr>
        <w:t> </w:t>
      </w:r>
      <w:r>
        <w:rPr>
          <w:rFonts w:ascii="Microsoft Sans Serif"/>
          <w:color w:val="412116"/>
          <w:sz w:val="24"/>
        </w:rPr>
        <w:t>Mungka</w:t>
      </w:r>
      <w:r>
        <w:rPr>
          <w:rFonts w:ascii="Microsoft Sans Serif"/>
          <w:color w:val="412116"/>
          <w:spacing w:val="1"/>
          <w:sz w:val="24"/>
        </w:rPr>
        <w:t> </w:t>
      </w:r>
      <w:r>
        <w:rPr>
          <w:rFonts w:ascii="Microsoft Sans Serif"/>
          <w:color w:val="412116"/>
          <w:sz w:val="24"/>
        </w:rPr>
        <w:t>telah</w:t>
      </w:r>
      <w:r>
        <w:rPr>
          <w:rFonts w:ascii="Microsoft Sans Serif"/>
          <w:color w:val="412116"/>
          <w:spacing w:val="1"/>
          <w:sz w:val="24"/>
        </w:rPr>
        <w:t> </w:t>
      </w:r>
      <w:r>
        <w:rPr>
          <w:rFonts w:ascii="Microsoft Sans Serif"/>
          <w:color w:val="412116"/>
          <w:sz w:val="24"/>
        </w:rPr>
        <w:t>merumuskan</w:t>
      </w:r>
      <w:r>
        <w:rPr>
          <w:rFonts w:ascii="Microsoft Sans Serif"/>
          <w:color w:val="412116"/>
          <w:spacing w:val="1"/>
          <w:sz w:val="24"/>
        </w:rPr>
        <w:t> </w:t>
      </w:r>
      <w:r>
        <w:rPr>
          <w:rFonts w:ascii="Microsoft Sans Serif"/>
          <w:color w:val="412116"/>
          <w:sz w:val="24"/>
        </w:rPr>
        <w:t>beberapa</w:t>
      </w:r>
      <w:r>
        <w:rPr>
          <w:rFonts w:ascii="Microsoft Sans Serif"/>
          <w:color w:val="412116"/>
          <w:spacing w:val="1"/>
          <w:sz w:val="24"/>
        </w:rPr>
        <w:t> </w:t>
      </w:r>
      <w:r>
        <w:rPr>
          <w:rFonts w:ascii="Microsoft Sans Serif"/>
          <w:color w:val="412116"/>
          <w:sz w:val="24"/>
        </w:rPr>
        <w:t>strategi</w:t>
      </w:r>
      <w:r>
        <w:rPr>
          <w:rFonts w:ascii="Microsoft Sans Serif"/>
          <w:color w:val="412116"/>
          <w:spacing w:val="1"/>
          <w:sz w:val="24"/>
        </w:rPr>
        <w:t> </w:t>
      </w:r>
      <w:r>
        <w:rPr>
          <w:rFonts w:ascii="Microsoft Sans Serif"/>
          <w:color w:val="412116"/>
          <w:sz w:val="24"/>
        </w:rPr>
        <w:t>atau</w:t>
      </w:r>
      <w:r>
        <w:rPr>
          <w:rFonts w:ascii="Microsoft Sans Serif"/>
          <w:color w:val="412116"/>
          <w:spacing w:val="1"/>
          <w:sz w:val="24"/>
        </w:rPr>
        <w:t> </w:t>
      </w:r>
      <w:r>
        <w:rPr>
          <w:rFonts w:ascii="Microsoft Sans Serif"/>
          <w:color w:val="412116"/>
          <w:sz w:val="24"/>
        </w:rPr>
        <w:t>metode</w:t>
      </w:r>
      <w:r>
        <w:rPr>
          <w:rFonts w:ascii="Microsoft Sans Serif"/>
          <w:color w:val="412116"/>
          <w:spacing w:val="1"/>
          <w:sz w:val="24"/>
        </w:rPr>
        <w:t> </w:t>
      </w:r>
      <w:r>
        <w:rPr>
          <w:rFonts w:ascii="Microsoft Sans Serif"/>
          <w:color w:val="412116"/>
          <w:sz w:val="24"/>
        </w:rPr>
        <w:t>yang</w:t>
      </w:r>
      <w:r>
        <w:rPr>
          <w:rFonts w:ascii="Microsoft Sans Serif"/>
          <w:color w:val="412116"/>
          <w:spacing w:val="1"/>
          <w:sz w:val="24"/>
        </w:rPr>
        <w:t> </w:t>
      </w:r>
      <w:r>
        <w:rPr>
          <w:rFonts w:ascii="Microsoft Sans Serif"/>
          <w:color w:val="412116"/>
          <w:sz w:val="24"/>
        </w:rPr>
        <w:t>hendak</w:t>
      </w:r>
      <w:r>
        <w:rPr>
          <w:rFonts w:ascii="Microsoft Sans Serif"/>
          <w:color w:val="412116"/>
          <w:spacing w:val="1"/>
          <w:sz w:val="24"/>
        </w:rPr>
        <w:t> </w:t>
      </w:r>
      <w:r>
        <w:rPr>
          <w:rFonts w:ascii="Microsoft Sans Serif"/>
          <w:color w:val="412116"/>
          <w:sz w:val="24"/>
        </w:rPr>
        <w:t>mereka</w:t>
      </w:r>
      <w:r>
        <w:rPr>
          <w:rFonts w:ascii="Microsoft Sans Serif"/>
          <w:color w:val="412116"/>
          <w:spacing w:val="1"/>
          <w:sz w:val="24"/>
        </w:rPr>
        <w:t> </w:t>
      </w:r>
      <w:r>
        <w:rPr>
          <w:rFonts w:ascii="Microsoft Sans Serif"/>
          <w:color w:val="412116"/>
          <w:sz w:val="24"/>
        </w:rPr>
        <w:t>jalan</w:t>
      </w:r>
      <w:r>
        <w:rPr>
          <w:rFonts w:ascii="Microsoft Sans Serif"/>
          <w:color w:val="412116"/>
          <w:spacing w:val="1"/>
          <w:sz w:val="24"/>
        </w:rPr>
        <w:t> </w:t>
      </w:r>
      <w:r>
        <w:rPr>
          <w:rFonts w:ascii="Microsoft Sans Serif"/>
          <w:color w:val="412116"/>
          <w:sz w:val="24"/>
        </w:rPr>
        <w:t>untuk</w:t>
      </w:r>
      <w:r>
        <w:rPr>
          <w:rFonts w:ascii="Microsoft Sans Serif"/>
          <w:color w:val="412116"/>
          <w:spacing w:val="1"/>
          <w:sz w:val="24"/>
        </w:rPr>
        <w:t> </w:t>
      </w:r>
      <w:r>
        <w:rPr>
          <w:rFonts w:ascii="Microsoft Sans Serif"/>
          <w:color w:val="412116"/>
          <w:sz w:val="24"/>
        </w:rPr>
        <w:t>menangani</w:t>
      </w:r>
      <w:r>
        <w:rPr>
          <w:rFonts w:ascii="Microsoft Sans Serif"/>
          <w:color w:val="412116"/>
          <w:spacing w:val="1"/>
          <w:sz w:val="24"/>
        </w:rPr>
        <w:t> </w:t>
      </w:r>
      <w:r>
        <w:rPr>
          <w:rFonts w:ascii="Microsoft Sans Serif"/>
          <w:color w:val="412116"/>
          <w:sz w:val="24"/>
        </w:rPr>
        <w:t>permasalahan</w:t>
      </w:r>
      <w:r>
        <w:rPr>
          <w:rFonts w:ascii="Microsoft Sans Serif"/>
          <w:color w:val="412116"/>
          <w:spacing w:val="-3"/>
          <w:sz w:val="24"/>
        </w:rPr>
        <w:t> </w:t>
      </w:r>
      <w:r>
        <w:rPr>
          <w:rFonts w:ascii="Microsoft Sans Serif"/>
          <w:color w:val="412116"/>
          <w:sz w:val="24"/>
        </w:rPr>
        <w:t>vaksin Covid</w:t>
      </w:r>
      <w:r>
        <w:rPr>
          <w:rFonts w:ascii="Microsoft Sans Serif"/>
          <w:color w:val="412116"/>
          <w:spacing w:val="-4"/>
          <w:sz w:val="24"/>
        </w:rPr>
        <w:t> </w:t>
      </w:r>
      <w:r>
        <w:rPr>
          <w:rFonts w:ascii="Microsoft Sans Serif"/>
          <w:color w:val="412116"/>
          <w:sz w:val="24"/>
        </w:rPr>
        <w:t>19</w:t>
      </w:r>
      <w:r>
        <w:rPr>
          <w:rFonts w:ascii="Microsoft Sans Serif"/>
          <w:color w:val="412116"/>
          <w:spacing w:val="1"/>
          <w:sz w:val="24"/>
        </w:rPr>
        <w:t> </w:t>
      </w:r>
      <w:r>
        <w:rPr>
          <w:rFonts w:ascii="Microsoft Sans Serif"/>
          <w:color w:val="412116"/>
          <w:sz w:val="24"/>
        </w:rPr>
        <w:t>ini, diantaranya</w:t>
      </w:r>
    </w:p>
    <w:p>
      <w:pPr>
        <w:tabs>
          <w:tab w:pos="3197" w:val="left" w:leader="none"/>
          <w:tab w:pos="4849" w:val="left" w:leader="none"/>
          <w:tab w:pos="5948" w:val="left" w:leader="none"/>
          <w:tab w:pos="7509" w:val="left" w:leader="none"/>
        </w:tabs>
        <w:spacing w:line="547" w:lineRule="exact" w:before="49"/>
        <w:ind w:left="1050" w:right="0" w:firstLine="0"/>
        <w:jc w:val="left"/>
        <w:rPr>
          <w:rFonts w:ascii="Microsoft Sans Serif"/>
          <w:sz w:val="24"/>
        </w:rPr>
      </w:pPr>
      <w:r>
        <w:rPr/>
        <w:pict>
          <v:shape style="position:absolute;margin-left:104.5pt;margin-top:29.082321pt;width:22.95pt;height:34.050pt;mso-position-horizontal-relative:page;mso-position-vertical-relative:paragraph;z-index:15777280" type="#_x0000_t202" filled="false" stroked="false">
            <v:textbox inset="0,0,0,0">
              <w:txbxContent>
                <w:p>
                  <w:pPr>
                    <w:spacing w:before="43"/>
                    <w:ind w:left="0" w:right="0" w:firstLine="0"/>
                    <w:jc w:val="left"/>
                    <w:rPr>
                      <w:rFonts w:ascii="Microsoft Sans Serif"/>
                      <w:sz w:val="50"/>
                    </w:rPr>
                  </w:pPr>
                  <w:r>
                    <w:rPr>
                      <w:rFonts w:ascii="Microsoft Sans Serif"/>
                      <w:color w:val="EBD95D"/>
                      <w:sz w:val="50"/>
                    </w:rPr>
                    <w:t>2)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color w:val="EBD95D"/>
          <w:w w:val="103"/>
          <w:sz w:val="50"/>
        </w:rPr>
        <w:t>1</w:t>
      </w:r>
      <w:r>
        <w:rPr>
          <w:rFonts w:ascii="Microsoft Sans Serif"/>
          <w:color w:val="EBD95D"/>
          <w:spacing w:val="40"/>
          <w:w w:val="103"/>
          <w:sz w:val="50"/>
        </w:rPr>
        <w:t>)</w:t>
      </w:r>
      <w:r>
        <w:rPr>
          <w:rFonts w:ascii="Microsoft Sans Serif"/>
          <w:color w:val="412116"/>
          <w:w w:val="102"/>
          <w:sz w:val="24"/>
        </w:rPr>
        <w:t>M</w:t>
      </w:r>
      <w:r>
        <w:rPr>
          <w:rFonts w:ascii="Microsoft Sans Serif"/>
          <w:color w:val="412116"/>
          <w:w w:val="100"/>
          <w:sz w:val="24"/>
        </w:rPr>
        <w:t>emb</w:t>
      </w:r>
      <w:r>
        <w:rPr>
          <w:rFonts w:ascii="Microsoft Sans Serif"/>
          <w:color w:val="412116"/>
          <w:spacing w:val="-1"/>
          <w:w w:val="100"/>
          <w:sz w:val="24"/>
        </w:rPr>
        <w:t>e</w:t>
      </w:r>
      <w:r>
        <w:rPr>
          <w:rFonts w:ascii="Microsoft Sans Serif"/>
          <w:color w:val="412116"/>
          <w:w w:val="100"/>
          <w:sz w:val="24"/>
        </w:rPr>
        <w:t>rikan</w:t>
      </w:r>
      <w:r>
        <w:rPr>
          <w:rFonts w:ascii="Microsoft Sans Serif"/>
          <w:color w:val="412116"/>
          <w:sz w:val="24"/>
        </w:rPr>
        <w:tab/>
      </w:r>
      <w:r>
        <w:rPr>
          <w:rFonts w:ascii="Microsoft Sans Serif"/>
          <w:color w:val="412116"/>
          <w:spacing w:val="-1"/>
          <w:w w:val="104"/>
          <w:sz w:val="24"/>
        </w:rPr>
        <w:t>p</w:t>
      </w:r>
      <w:r>
        <w:rPr>
          <w:rFonts w:ascii="Microsoft Sans Serif"/>
          <w:color w:val="412116"/>
          <w:w w:val="99"/>
          <w:sz w:val="24"/>
        </w:rPr>
        <w:t>em</w:t>
      </w:r>
      <w:r>
        <w:rPr>
          <w:rFonts w:ascii="Microsoft Sans Serif"/>
          <w:color w:val="412116"/>
          <w:w w:val="99"/>
          <w:sz w:val="24"/>
        </w:rPr>
        <w:t>aha</w:t>
      </w:r>
      <w:r>
        <w:rPr>
          <w:rFonts w:ascii="Microsoft Sans Serif"/>
          <w:color w:val="412116"/>
          <w:spacing w:val="1"/>
          <w:w w:val="99"/>
          <w:sz w:val="24"/>
        </w:rPr>
        <w:t>m</w:t>
      </w:r>
      <w:r>
        <w:rPr>
          <w:rFonts w:ascii="Microsoft Sans Serif"/>
          <w:color w:val="412116"/>
          <w:w w:val="98"/>
          <w:sz w:val="24"/>
        </w:rPr>
        <w:t>an</w:t>
      </w:r>
      <w:r>
        <w:rPr>
          <w:rFonts w:ascii="Microsoft Sans Serif"/>
          <w:color w:val="412116"/>
          <w:sz w:val="24"/>
        </w:rPr>
        <w:tab/>
      </w:r>
      <w:r>
        <w:rPr>
          <w:rFonts w:ascii="Microsoft Sans Serif"/>
          <w:color w:val="412116"/>
          <w:w w:val="100"/>
          <w:sz w:val="24"/>
        </w:rPr>
        <w:t>ke</w:t>
      </w:r>
      <w:r>
        <w:rPr>
          <w:rFonts w:ascii="Microsoft Sans Serif"/>
          <w:color w:val="412116"/>
          <w:spacing w:val="-2"/>
          <w:w w:val="100"/>
          <w:sz w:val="24"/>
        </w:rPr>
        <w:t>p</w:t>
      </w:r>
      <w:r>
        <w:rPr>
          <w:rFonts w:ascii="Microsoft Sans Serif"/>
          <w:color w:val="412116"/>
          <w:w w:val="100"/>
          <w:sz w:val="24"/>
        </w:rPr>
        <w:t>a</w:t>
      </w:r>
      <w:r>
        <w:rPr>
          <w:rFonts w:ascii="Microsoft Sans Serif"/>
          <w:color w:val="412116"/>
          <w:spacing w:val="-1"/>
          <w:w w:val="100"/>
          <w:sz w:val="24"/>
        </w:rPr>
        <w:t>d</w:t>
      </w:r>
      <w:r>
        <w:rPr>
          <w:rFonts w:ascii="Microsoft Sans Serif"/>
          <w:color w:val="412116"/>
          <w:w w:val="95"/>
          <w:sz w:val="24"/>
        </w:rPr>
        <w:t>a</w:t>
      </w:r>
      <w:r>
        <w:rPr>
          <w:rFonts w:ascii="Microsoft Sans Serif"/>
          <w:color w:val="412116"/>
          <w:sz w:val="24"/>
        </w:rPr>
        <w:tab/>
      </w:r>
      <w:r>
        <w:rPr>
          <w:rFonts w:ascii="Microsoft Sans Serif"/>
          <w:color w:val="412116"/>
          <w:w w:val="102"/>
          <w:sz w:val="24"/>
        </w:rPr>
        <w:t>m</w:t>
      </w:r>
      <w:r>
        <w:rPr>
          <w:rFonts w:ascii="Microsoft Sans Serif"/>
          <w:color w:val="412116"/>
          <w:w w:val="97"/>
          <w:sz w:val="24"/>
        </w:rPr>
        <w:t>as</w:t>
      </w:r>
      <w:r>
        <w:rPr>
          <w:rFonts w:ascii="Microsoft Sans Serif"/>
          <w:color w:val="412116"/>
          <w:spacing w:val="-2"/>
          <w:w w:val="97"/>
          <w:sz w:val="24"/>
        </w:rPr>
        <w:t>y</w:t>
      </w:r>
      <w:r>
        <w:rPr>
          <w:rFonts w:ascii="Microsoft Sans Serif"/>
          <w:color w:val="412116"/>
          <w:w w:val="100"/>
          <w:sz w:val="24"/>
        </w:rPr>
        <w:t>arakat</w:t>
      </w:r>
      <w:r>
        <w:rPr>
          <w:rFonts w:ascii="Microsoft Sans Serif"/>
          <w:color w:val="412116"/>
          <w:sz w:val="24"/>
        </w:rPr>
        <w:tab/>
      </w:r>
      <w:r>
        <w:rPr>
          <w:rFonts w:ascii="Microsoft Sans Serif"/>
          <w:color w:val="412116"/>
          <w:w w:val="104"/>
          <w:sz w:val="24"/>
        </w:rPr>
        <w:t>te</w:t>
      </w:r>
      <w:r>
        <w:rPr>
          <w:rFonts w:ascii="Microsoft Sans Serif"/>
          <w:color w:val="412116"/>
          <w:spacing w:val="2"/>
          <w:w w:val="104"/>
          <w:sz w:val="24"/>
        </w:rPr>
        <w:t>n</w:t>
      </w:r>
      <w:r>
        <w:rPr>
          <w:rFonts w:ascii="Microsoft Sans Serif"/>
          <w:color w:val="412116"/>
          <w:w w:val="104"/>
          <w:sz w:val="24"/>
        </w:rPr>
        <w:t>tang</w:t>
      </w:r>
    </w:p>
    <w:p>
      <w:pPr>
        <w:spacing w:line="253" w:lineRule="exact" w:before="0"/>
        <w:ind w:left="1549" w:right="0" w:firstLine="0"/>
        <w:jc w:val="left"/>
        <w:rPr>
          <w:rFonts w:ascii="Microsoft Sans Serif"/>
          <w:sz w:val="24"/>
        </w:rPr>
      </w:pPr>
      <w:r>
        <w:rPr>
          <w:rFonts w:ascii="Microsoft Sans Serif"/>
          <w:color w:val="412116"/>
          <w:sz w:val="24"/>
        </w:rPr>
        <w:t>pentingnya,</w:t>
      </w:r>
      <w:r>
        <w:rPr>
          <w:rFonts w:ascii="Microsoft Sans Serif"/>
          <w:color w:val="412116"/>
          <w:spacing w:val="6"/>
          <w:sz w:val="24"/>
        </w:rPr>
        <w:t> </w:t>
      </w:r>
      <w:r>
        <w:rPr>
          <w:rFonts w:ascii="Microsoft Sans Serif"/>
          <w:color w:val="412116"/>
          <w:sz w:val="24"/>
        </w:rPr>
        <w:t>dan</w:t>
      </w:r>
      <w:r>
        <w:rPr>
          <w:rFonts w:ascii="Microsoft Sans Serif"/>
          <w:color w:val="412116"/>
          <w:spacing w:val="6"/>
          <w:sz w:val="24"/>
        </w:rPr>
        <w:t> </w:t>
      </w:r>
      <w:r>
        <w:rPr>
          <w:rFonts w:ascii="Microsoft Sans Serif"/>
          <w:color w:val="412116"/>
          <w:sz w:val="24"/>
        </w:rPr>
        <w:t>kehalalan</w:t>
      </w:r>
      <w:r>
        <w:rPr>
          <w:rFonts w:ascii="Microsoft Sans Serif"/>
          <w:color w:val="412116"/>
          <w:spacing w:val="1"/>
          <w:sz w:val="24"/>
        </w:rPr>
        <w:t> </w:t>
      </w:r>
      <w:r>
        <w:rPr>
          <w:rFonts w:ascii="Microsoft Sans Serif"/>
          <w:color w:val="412116"/>
          <w:sz w:val="24"/>
        </w:rPr>
        <w:t>vaksin;</w:t>
      </w:r>
    </w:p>
    <w:p>
      <w:pPr>
        <w:spacing w:line="254" w:lineRule="auto" w:before="17"/>
        <w:ind w:left="1549" w:right="3176" w:firstLine="0"/>
        <w:jc w:val="left"/>
        <w:rPr>
          <w:rFonts w:ascii="Microsoft Sans Serif"/>
          <w:sz w:val="24"/>
        </w:rPr>
      </w:pPr>
      <w:r>
        <w:rPr/>
        <w:pict>
          <v:shape style="position:absolute;margin-left:104.5pt;margin-top:15.477938pt;width:22.95pt;height:34.050pt;mso-position-horizontal-relative:page;mso-position-vertical-relative:paragraph;z-index:15777792" type="#_x0000_t202" filled="false" stroked="false">
            <v:textbox inset="0,0,0,0">
              <w:txbxContent>
                <w:p>
                  <w:pPr>
                    <w:spacing w:before="43"/>
                    <w:ind w:left="0" w:right="0" w:firstLine="0"/>
                    <w:jc w:val="left"/>
                    <w:rPr>
                      <w:rFonts w:ascii="Microsoft Sans Serif"/>
                      <w:sz w:val="50"/>
                    </w:rPr>
                  </w:pPr>
                  <w:r>
                    <w:rPr>
                      <w:rFonts w:ascii="Microsoft Sans Serif"/>
                      <w:color w:val="EBD95D"/>
                      <w:sz w:val="50"/>
                    </w:rPr>
                    <w:t>3)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color w:val="412116"/>
          <w:sz w:val="24"/>
        </w:rPr>
        <w:t>Melakukan</w:t>
      </w:r>
      <w:r>
        <w:rPr>
          <w:rFonts w:ascii="Microsoft Sans Serif"/>
          <w:color w:val="412116"/>
          <w:spacing w:val="37"/>
          <w:sz w:val="24"/>
        </w:rPr>
        <w:t> </w:t>
      </w:r>
      <w:r>
        <w:rPr>
          <w:rFonts w:ascii="Microsoft Sans Serif"/>
          <w:color w:val="412116"/>
          <w:sz w:val="24"/>
        </w:rPr>
        <w:t>sosialisasi</w:t>
      </w:r>
      <w:r>
        <w:rPr>
          <w:rFonts w:ascii="Microsoft Sans Serif"/>
          <w:color w:val="412116"/>
          <w:spacing w:val="34"/>
          <w:sz w:val="24"/>
        </w:rPr>
        <w:t> </w:t>
      </w:r>
      <w:r>
        <w:rPr>
          <w:rFonts w:ascii="Microsoft Sans Serif"/>
          <w:color w:val="412116"/>
          <w:sz w:val="24"/>
        </w:rPr>
        <w:t>yang</w:t>
      </w:r>
      <w:r>
        <w:rPr>
          <w:rFonts w:ascii="Microsoft Sans Serif"/>
          <w:color w:val="412116"/>
          <w:spacing w:val="38"/>
          <w:sz w:val="24"/>
        </w:rPr>
        <w:t> </w:t>
      </w:r>
      <w:r>
        <w:rPr>
          <w:rFonts w:ascii="Microsoft Sans Serif"/>
          <w:color w:val="412116"/>
          <w:sz w:val="24"/>
        </w:rPr>
        <w:t>persuasive</w:t>
      </w:r>
      <w:r>
        <w:rPr>
          <w:rFonts w:ascii="Microsoft Sans Serif"/>
          <w:color w:val="412116"/>
          <w:spacing w:val="36"/>
          <w:sz w:val="24"/>
        </w:rPr>
        <w:t> </w:t>
      </w:r>
      <w:r>
        <w:rPr>
          <w:rFonts w:ascii="Microsoft Sans Serif"/>
          <w:color w:val="412116"/>
          <w:sz w:val="24"/>
        </w:rPr>
        <w:t>kepada</w:t>
      </w:r>
      <w:r>
        <w:rPr>
          <w:rFonts w:ascii="Microsoft Sans Serif"/>
          <w:color w:val="412116"/>
          <w:spacing w:val="37"/>
          <w:sz w:val="24"/>
        </w:rPr>
        <w:t> </w:t>
      </w:r>
      <w:r>
        <w:rPr>
          <w:rFonts w:ascii="Microsoft Sans Serif"/>
          <w:color w:val="412116"/>
          <w:sz w:val="24"/>
        </w:rPr>
        <w:t>masyarakat</w:t>
      </w:r>
      <w:r>
        <w:rPr>
          <w:rFonts w:ascii="Microsoft Sans Serif"/>
          <w:color w:val="412116"/>
          <w:spacing w:val="-61"/>
          <w:sz w:val="24"/>
        </w:rPr>
        <w:t> </w:t>
      </w:r>
      <w:r>
        <w:rPr>
          <w:rFonts w:ascii="Microsoft Sans Serif"/>
          <w:color w:val="412116"/>
          <w:sz w:val="24"/>
        </w:rPr>
        <w:t>melakukan komunikasi</w:t>
      </w:r>
      <w:r>
        <w:rPr>
          <w:rFonts w:ascii="Microsoft Sans Serif"/>
          <w:color w:val="412116"/>
          <w:spacing w:val="-3"/>
          <w:sz w:val="24"/>
        </w:rPr>
        <w:t> </w:t>
      </w:r>
      <w:r>
        <w:rPr>
          <w:rFonts w:ascii="Microsoft Sans Serif"/>
          <w:color w:val="412116"/>
          <w:sz w:val="24"/>
        </w:rPr>
        <w:t>langsung</w:t>
      </w:r>
      <w:r>
        <w:rPr>
          <w:rFonts w:ascii="Microsoft Sans Serif"/>
          <w:color w:val="412116"/>
          <w:spacing w:val="-4"/>
          <w:sz w:val="24"/>
        </w:rPr>
        <w:t> </w:t>
      </w:r>
      <w:r>
        <w:rPr>
          <w:rFonts w:ascii="Microsoft Sans Serif"/>
          <w:color w:val="412116"/>
          <w:sz w:val="24"/>
        </w:rPr>
        <w:t>dan</w:t>
      </w:r>
      <w:r>
        <w:rPr>
          <w:rFonts w:ascii="Microsoft Sans Serif"/>
          <w:color w:val="412116"/>
          <w:spacing w:val="2"/>
          <w:sz w:val="24"/>
        </w:rPr>
        <w:t> </w:t>
      </w:r>
      <w:r>
        <w:rPr>
          <w:rFonts w:ascii="Microsoft Sans Serif"/>
          <w:color w:val="412116"/>
          <w:sz w:val="24"/>
        </w:rPr>
        <w:t>personal;</w:t>
      </w:r>
    </w:p>
    <w:p>
      <w:pPr>
        <w:spacing w:line="254" w:lineRule="auto" w:before="0"/>
        <w:ind w:left="1549" w:right="4704" w:firstLine="0"/>
        <w:jc w:val="left"/>
        <w:rPr>
          <w:rFonts w:ascii="Microsoft Sans Serif"/>
          <w:sz w:val="24"/>
        </w:rPr>
      </w:pPr>
      <w:r>
        <w:rPr>
          <w:rFonts w:ascii="Microsoft Sans Serif"/>
          <w:color w:val="412116"/>
          <w:sz w:val="24"/>
        </w:rPr>
        <w:t>Mengadakan</w:t>
      </w:r>
      <w:r>
        <w:rPr>
          <w:rFonts w:ascii="Microsoft Sans Serif"/>
          <w:color w:val="412116"/>
          <w:spacing w:val="-2"/>
          <w:sz w:val="24"/>
        </w:rPr>
        <w:t> </w:t>
      </w:r>
      <w:r>
        <w:rPr>
          <w:rFonts w:ascii="Microsoft Sans Serif"/>
          <w:color w:val="412116"/>
          <w:sz w:val="24"/>
        </w:rPr>
        <w:t>acara</w:t>
      </w:r>
      <w:r>
        <w:rPr>
          <w:rFonts w:ascii="Microsoft Sans Serif"/>
          <w:color w:val="412116"/>
          <w:spacing w:val="-2"/>
          <w:sz w:val="24"/>
        </w:rPr>
        <w:t> </w:t>
      </w:r>
      <w:r>
        <w:rPr>
          <w:rFonts w:ascii="Microsoft Sans Serif"/>
          <w:color w:val="412116"/>
          <w:sz w:val="24"/>
        </w:rPr>
        <w:t>vaksin</w:t>
      </w:r>
      <w:r>
        <w:rPr>
          <w:rFonts w:ascii="Microsoft Sans Serif"/>
          <w:color w:val="412116"/>
          <w:spacing w:val="-5"/>
          <w:sz w:val="24"/>
        </w:rPr>
        <w:t> </w:t>
      </w:r>
      <w:r>
        <w:rPr>
          <w:rFonts w:ascii="Microsoft Sans Serif"/>
          <w:color w:val="412116"/>
          <w:sz w:val="24"/>
        </w:rPr>
        <w:t>yang meriah</w:t>
      </w:r>
      <w:r>
        <w:rPr>
          <w:rFonts w:ascii="Microsoft Sans Serif"/>
          <w:color w:val="412116"/>
          <w:spacing w:val="-5"/>
          <w:sz w:val="24"/>
        </w:rPr>
        <w:t> </w:t>
      </w:r>
      <w:r>
        <w:rPr>
          <w:rFonts w:ascii="Microsoft Sans Serif"/>
          <w:color w:val="412116"/>
          <w:sz w:val="24"/>
        </w:rPr>
        <w:t>dan menarik</w:t>
      </w:r>
      <w:r>
        <w:rPr>
          <w:rFonts w:ascii="Microsoft Sans Serif"/>
          <w:color w:val="412116"/>
          <w:spacing w:val="-2"/>
          <w:sz w:val="24"/>
        </w:rPr>
        <w:t> </w:t>
      </w:r>
      <w:r>
        <w:rPr>
          <w:rFonts w:ascii="Microsoft Sans Serif"/>
          <w:color w:val="412116"/>
          <w:sz w:val="24"/>
        </w:rPr>
        <w:t>bagi</w:t>
      </w:r>
      <w:r>
        <w:rPr>
          <w:rFonts w:ascii="Microsoft Sans Serif"/>
          <w:color w:val="412116"/>
          <w:spacing w:val="-60"/>
          <w:sz w:val="24"/>
        </w:rPr>
        <w:t> </w:t>
      </w:r>
      <w:r>
        <w:rPr>
          <w:rFonts w:ascii="Microsoft Sans Serif"/>
          <w:color w:val="412116"/>
          <w:sz w:val="24"/>
        </w:rPr>
        <w:t>peserta</w:t>
      </w:r>
      <w:r>
        <w:rPr>
          <w:rFonts w:ascii="Microsoft Sans Serif"/>
          <w:color w:val="412116"/>
          <w:spacing w:val="-3"/>
          <w:sz w:val="24"/>
        </w:rPr>
        <w:t> </w:t>
      </w:r>
      <w:r>
        <w:rPr>
          <w:rFonts w:ascii="Microsoft Sans Serif"/>
          <w:color w:val="412116"/>
          <w:sz w:val="24"/>
        </w:rPr>
        <w:t>vaksin.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1"/>
        <w:rPr>
          <w:rFonts w:ascii="Microsoft Sans Serif"/>
          <w:sz w:val="27"/>
        </w:rPr>
      </w:pPr>
    </w:p>
    <w:p>
      <w:pPr>
        <w:pStyle w:val="Heading3"/>
        <w:spacing w:before="161"/>
      </w:pPr>
      <w:r>
        <w:rPr>
          <w:color w:val="995339"/>
          <w:w w:val="105"/>
        </w:rPr>
        <w:t>Formulation</w:t>
      </w:r>
    </w:p>
    <w:sectPr>
      <w:pgSz w:w="14400" w:h="8100" w:orient="landscape"/>
      <w:pgMar w:top="720" w:bottom="280" w:left="104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ambria">
    <w:altName w:val="Cambria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Segoe UI">
    <w:altName w:val="Segoe UI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decimal"/>
      <w:lvlText w:val="%1."/>
      <w:lvlJc w:val="left"/>
      <w:pPr>
        <w:ind w:left="1068" w:hanging="310"/>
        <w:jc w:val="left"/>
      </w:pPr>
      <w:rPr>
        <w:rFonts w:hint="default" w:ascii="Arial MT" w:hAnsi="Arial MT" w:eastAsia="Arial MT" w:cs="Arial MT"/>
        <w:w w:val="100"/>
        <w:sz w:val="28"/>
        <w:szCs w:val="28"/>
        <w:lang w:val="id" w:eastAsia="en-US" w:bidi="ar-SA"/>
      </w:rPr>
    </w:lvl>
    <w:lvl w:ilvl="1">
      <w:start w:val="0"/>
      <w:numFmt w:val="bullet"/>
      <w:lvlText w:val="•"/>
      <w:lvlJc w:val="left"/>
      <w:pPr>
        <w:ind w:left="2188" w:hanging="31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316" w:hanging="31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44" w:hanging="31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572" w:hanging="31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700" w:hanging="31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828" w:hanging="31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956" w:hanging="31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0084" w:hanging="310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(%1)"/>
      <w:lvlJc w:val="left"/>
      <w:pPr>
        <w:ind w:left="100" w:hanging="403"/>
        <w:jc w:val="left"/>
      </w:pPr>
      <w:rPr>
        <w:rFonts w:hint="default" w:ascii="Georgia" w:hAnsi="Georgia" w:eastAsia="Georgia" w:cs="Georgia"/>
        <w:spacing w:val="-2"/>
        <w:w w:val="100"/>
        <w:sz w:val="22"/>
        <w:szCs w:val="22"/>
        <w:lang w:val="id" w:eastAsia="en-US" w:bidi="ar-SA"/>
      </w:rPr>
    </w:lvl>
    <w:lvl w:ilvl="1">
      <w:start w:val="1"/>
      <w:numFmt w:val="decimal"/>
      <w:lvlText w:val="%2."/>
      <w:lvlJc w:val="left"/>
      <w:pPr>
        <w:ind w:left="100" w:hanging="279"/>
        <w:jc w:val="left"/>
      </w:pPr>
      <w:rPr>
        <w:rFonts w:hint="default" w:ascii="Georgia" w:hAnsi="Georgia" w:eastAsia="Georgia" w:cs="Georgia"/>
        <w:spacing w:val="0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3)"/>
      <w:lvlJc w:val="left"/>
      <w:pPr>
        <w:ind w:left="3927" w:hanging="473"/>
        <w:jc w:val="left"/>
      </w:pPr>
      <w:rPr>
        <w:rFonts w:hint="default" w:ascii="Microsoft Sans Serif" w:hAnsi="Microsoft Sans Serif" w:eastAsia="Microsoft Sans Serif" w:cs="Microsoft Sans Serif"/>
        <w:color w:val="412116"/>
        <w:w w:val="94"/>
        <w:sz w:val="32"/>
        <w:szCs w:val="32"/>
        <w:lang w:val="id" w:eastAsia="en-US" w:bidi="ar-SA"/>
      </w:rPr>
    </w:lvl>
    <w:lvl w:ilvl="3">
      <w:start w:val="0"/>
      <w:numFmt w:val="bullet"/>
      <w:lvlText w:val="•"/>
      <w:lvlJc w:val="left"/>
      <w:pPr>
        <w:ind w:left="5177" w:hanging="47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806" w:hanging="47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435" w:hanging="47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64" w:hanging="47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693" w:hanging="47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322" w:hanging="473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834" w:hanging="64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10" w:hanging="64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81" w:hanging="64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51" w:hanging="64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722" w:hanging="64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93" w:hanging="64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663" w:hanging="64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634" w:hanging="64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605" w:hanging="642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93" w:hanging="101"/>
      </w:pPr>
      <w:rPr>
        <w:rFonts w:hint="default" w:ascii="Calibri" w:hAnsi="Calibri" w:eastAsia="Calibri" w:cs="Calibri"/>
        <w:spacing w:val="1"/>
        <w:w w:val="99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931" w:hanging="10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662" w:hanging="10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393" w:hanging="10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24" w:hanging="10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55" w:hanging="10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86" w:hanging="10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317" w:hanging="10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049" w:hanging="101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93" w:hanging="101"/>
      </w:pPr>
      <w:rPr>
        <w:rFonts w:hint="default" w:ascii="Calibri" w:hAnsi="Calibri" w:eastAsia="Calibri" w:cs="Calibri"/>
        <w:spacing w:val="1"/>
        <w:w w:val="99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931" w:hanging="10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662" w:hanging="10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393" w:hanging="10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24" w:hanging="10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55" w:hanging="10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86" w:hanging="10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317" w:hanging="10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049" w:hanging="101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214" w:hanging="111"/>
      </w:pPr>
      <w:rPr>
        <w:rFonts w:hint="default" w:ascii="Calibri" w:hAnsi="Calibri" w:eastAsia="Calibri" w:cs="Calibri"/>
        <w:w w:val="100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949" w:hanging="11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678" w:hanging="11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407" w:hanging="11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36" w:hanging="11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65" w:hanging="11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94" w:hanging="11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323" w:hanging="11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053" w:hanging="111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214" w:hanging="111"/>
      </w:pPr>
      <w:rPr>
        <w:rFonts w:hint="default" w:ascii="Calibri" w:hAnsi="Calibri" w:eastAsia="Calibri" w:cs="Calibri"/>
        <w:w w:val="100"/>
        <w:sz w:val="20"/>
        <w:szCs w:val="20"/>
        <w:lang w:val="id" w:eastAsia="en-US" w:bidi="ar-SA"/>
      </w:rPr>
    </w:lvl>
    <w:lvl w:ilvl="1">
      <w:start w:val="0"/>
      <w:numFmt w:val="bullet"/>
      <w:lvlText w:val="•"/>
      <w:lvlJc w:val="left"/>
      <w:pPr>
        <w:ind w:left="949" w:hanging="11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678" w:hanging="11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407" w:hanging="11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136" w:hanging="11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65" w:hanging="11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94" w:hanging="11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323" w:hanging="11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053" w:hanging="111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174" w:hanging="101"/>
      </w:pPr>
      <w:rPr>
        <w:rFonts w:hint="default" w:ascii="Calibri" w:hAnsi="Calibri" w:eastAsia="Calibri" w:cs="Calibri"/>
        <w:spacing w:val="1"/>
        <w:w w:val="99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1855" w:hanging="10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31" w:hanging="10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06" w:hanging="10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82" w:hanging="10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58" w:hanging="10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33" w:hanging="10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09" w:hanging="10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585" w:hanging="101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174" w:hanging="101"/>
      </w:pPr>
      <w:rPr>
        <w:rFonts w:hint="default" w:ascii="Calibri" w:hAnsi="Calibri" w:eastAsia="Calibri" w:cs="Calibri"/>
        <w:spacing w:val="1"/>
        <w:w w:val="99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1857" w:hanging="10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35" w:hanging="10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12" w:hanging="10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90" w:hanging="10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68" w:hanging="10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45" w:hanging="10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23" w:hanging="10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01" w:hanging="101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upperLetter"/>
      <w:lvlText w:val="%1."/>
      <w:lvlJc w:val="left"/>
      <w:pPr>
        <w:ind w:left="620" w:hanging="42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91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98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05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2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9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6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3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407" w:hanging="360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76" w:hanging="284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588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697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806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915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024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132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241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350" w:hanging="284"/>
      </w:pPr>
      <w:rPr>
        <w:rFonts w:hint="default"/>
        <w:lang w:val="id" w:eastAsia="en-US" w:bidi="ar-SA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sz w:val="22"/>
      <w:szCs w:val="22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before="191"/>
      <w:ind w:left="559"/>
      <w:outlineLvl w:val="1"/>
    </w:pPr>
    <w:rPr>
      <w:rFonts w:ascii="Georgia" w:hAnsi="Georgia" w:eastAsia="Georgia" w:cs="Georgia"/>
      <w:sz w:val="64"/>
      <w:szCs w:val="64"/>
      <w:lang w:val="id" w:eastAsia="en-US" w:bidi="ar-SA"/>
    </w:rPr>
  </w:style>
  <w:style w:styleId="Heading2" w:type="paragraph">
    <w:name w:val="Heading 2"/>
    <w:basedOn w:val="Normal"/>
    <w:uiPriority w:val="1"/>
    <w:qFormat/>
    <w:pPr>
      <w:spacing w:before="179"/>
      <w:ind w:left="799"/>
      <w:outlineLvl w:val="2"/>
    </w:pPr>
    <w:rPr>
      <w:rFonts w:ascii="Georgia" w:hAnsi="Georgia" w:eastAsia="Georgia" w:cs="Georgia"/>
      <w:sz w:val="56"/>
      <w:szCs w:val="56"/>
      <w:lang w:val="id" w:eastAsia="en-US" w:bidi="ar-SA"/>
    </w:rPr>
  </w:style>
  <w:style w:styleId="Heading3" w:type="paragraph">
    <w:name w:val="Heading 3"/>
    <w:basedOn w:val="Normal"/>
    <w:uiPriority w:val="1"/>
    <w:qFormat/>
    <w:pPr>
      <w:ind w:left="829"/>
      <w:outlineLvl w:val="3"/>
    </w:pPr>
    <w:rPr>
      <w:rFonts w:ascii="Georgia" w:hAnsi="Georgia" w:eastAsia="Georgia" w:cs="Georgia"/>
      <w:sz w:val="44"/>
      <w:szCs w:val="44"/>
      <w:lang w:val="id" w:eastAsia="en-US" w:bidi="ar-SA"/>
    </w:rPr>
  </w:style>
  <w:style w:styleId="Heading4" w:type="paragraph">
    <w:name w:val="Heading 4"/>
    <w:basedOn w:val="Normal"/>
    <w:uiPriority w:val="1"/>
    <w:qFormat/>
    <w:pPr>
      <w:spacing w:before="88"/>
      <w:ind w:left="958"/>
      <w:outlineLvl w:val="4"/>
    </w:pPr>
    <w:rPr>
      <w:rFonts w:ascii="Arial" w:hAnsi="Arial" w:eastAsia="Arial" w:cs="Arial"/>
      <w:b/>
      <w:bCs/>
      <w:sz w:val="40"/>
      <w:szCs w:val="40"/>
      <w:lang w:val="id" w:eastAsia="en-US" w:bidi="ar-SA"/>
    </w:rPr>
  </w:style>
  <w:style w:styleId="Heading5" w:type="paragraph">
    <w:name w:val="Heading 5"/>
    <w:basedOn w:val="Normal"/>
    <w:uiPriority w:val="1"/>
    <w:qFormat/>
    <w:pPr>
      <w:ind w:left="192"/>
      <w:jc w:val="center"/>
      <w:outlineLvl w:val="5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Heading6" w:type="paragraph">
    <w:name w:val="Heading 6"/>
    <w:basedOn w:val="Normal"/>
    <w:uiPriority w:val="1"/>
    <w:qFormat/>
    <w:pPr>
      <w:ind w:left="100"/>
      <w:jc w:val="center"/>
      <w:outlineLvl w:val="6"/>
    </w:pPr>
    <w:rPr>
      <w:rFonts w:ascii="Georgia" w:hAnsi="Georgia" w:eastAsia="Georgia" w:cs="Georgia"/>
      <w:b/>
      <w:bCs/>
      <w:sz w:val="22"/>
      <w:szCs w:val="22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834" w:hanging="642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hyperlink" Target="https://journal.uii.ac.id/jurnal-komunikasi/about" TargetMode="External"/><Relationship Id="rId12" Type="http://schemas.openxmlformats.org/officeDocument/2006/relationships/hyperlink" Target="http://jurnalfdk.uinsby.ac.id/index.php/JIK" TargetMode="External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hyperlink" Target="mailto:winda.dwiastuti@umj.ac.id" TargetMode="External"/><Relationship Id="rId16" Type="http://schemas.openxmlformats.org/officeDocument/2006/relationships/hyperlink" Target="mailto:jamiati@umj.ac.id" TargetMode="External"/><Relationship Id="rId17" Type="http://schemas.openxmlformats.org/officeDocument/2006/relationships/hyperlink" Target="mailto:lilik.sumarni@umj.ac.id" TargetMode="External"/><Relationship Id="rId18" Type="http://schemas.openxmlformats.org/officeDocument/2006/relationships/hyperlink" Target="mailto:2019710018@student.umj.ac.id" TargetMode="External"/><Relationship Id="rId19" Type="http://schemas.openxmlformats.org/officeDocument/2006/relationships/hyperlink" Target="http://www.republika.co.id/berita/r0yewl483/vaksinasi-covid19-sumbar-rendah-" TargetMode="External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png"/><Relationship Id="rId48" Type="http://schemas.openxmlformats.org/officeDocument/2006/relationships/image" Target="media/image37.png"/><Relationship Id="rId49" Type="http://schemas.openxmlformats.org/officeDocument/2006/relationships/image" Target="media/image38.png"/><Relationship Id="rId50" Type="http://schemas.openxmlformats.org/officeDocument/2006/relationships/image" Target="media/image39.png"/><Relationship Id="rId51" Type="http://schemas.openxmlformats.org/officeDocument/2006/relationships/image" Target="media/image40.png"/><Relationship Id="rId52" Type="http://schemas.openxmlformats.org/officeDocument/2006/relationships/image" Target="media/image41.png"/><Relationship Id="rId53" Type="http://schemas.openxmlformats.org/officeDocument/2006/relationships/image" Target="media/image42.png"/><Relationship Id="rId54" Type="http://schemas.openxmlformats.org/officeDocument/2006/relationships/image" Target="media/image43.png"/><Relationship Id="rId55" Type="http://schemas.openxmlformats.org/officeDocument/2006/relationships/image" Target="media/image44.png"/><Relationship Id="rId56" Type="http://schemas.openxmlformats.org/officeDocument/2006/relationships/image" Target="media/image45.png"/><Relationship Id="rId57" Type="http://schemas.openxmlformats.org/officeDocument/2006/relationships/image" Target="media/image46.png"/><Relationship Id="rId58" Type="http://schemas.openxmlformats.org/officeDocument/2006/relationships/image" Target="media/image47.png"/><Relationship Id="rId59" Type="http://schemas.openxmlformats.org/officeDocument/2006/relationships/image" Target="media/image48.png"/><Relationship Id="rId60" Type="http://schemas.openxmlformats.org/officeDocument/2006/relationships/image" Target="media/image49.png"/><Relationship Id="rId61" Type="http://schemas.openxmlformats.org/officeDocument/2006/relationships/image" Target="media/image50.jpeg"/><Relationship Id="rId62" Type="http://schemas.openxmlformats.org/officeDocument/2006/relationships/image" Target="media/image51.jpeg"/><Relationship Id="rId63" Type="http://schemas.openxmlformats.org/officeDocument/2006/relationships/image" Target="media/image52.jpeg"/><Relationship Id="rId64" Type="http://schemas.openxmlformats.org/officeDocument/2006/relationships/image" Target="media/image53.jpeg"/><Relationship Id="rId65" Type="http://schemas.openxmlformats.org/officeDocument/2006/relationships/image" Target="media/image54.jpeg"/><Relationship Id="rId66" Type="http://schemas.openxmlformats.org/officeDocument/2006/relationships/image" Target="media/image55.png"/><Relationship Id="rId6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2022-12-16T15:17:04Z</dcterms:created>
  <dcterms:modified xsi:type="dcterms:W3CDTF">2022-12-16T15:17:04Z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2022-12-16T00:00:00Z</vt:filetime>
  </property>
</Properties>
</file>