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C9B0" w14:textId="77777777" w:rsidR="00243485" w:rsidRDefault="00243485" w:rsidP="009B46B6">
      <w:pPr>
        <w:pStyle w:val="Heading2"/>
        <w:tabs>
          <w:tab w:val="left" w:pos="1528"/>
          <w:tab w:val="left" w:pos="1529"/>
        </w:tabs>
        <w:ind w:left="1528" w:firstLine="4426"/>
      </w:pPr>
      <w:bookmarkStart w:id="0" w:name="_TOC_250010"/>
      <w:proofErr w:type="spellStart"/>
      <w:r>
        <w:t>Rencana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Semester</w:t>
      </w:r>
      <w:r>
        <w:rPr>
          <w:spacing w:val="-3"/>
        </w:rPr>
        <w:t xml:space="preserve"> </w:t>
      </w:r>
      <w:bookmarkEnd w:id="0"/>
      <w:r>
        <w:t>(RPS)</w:t>
      </w:r>
    </w:p>
    <w:p w14:paraId="6A955913" w14:textId="77777777" w:rsidR="00243485" w:rsidRDefault="00243485" w:rsidP="00243485">
      <w:pPr>
        <w:pStyle w:val="BodyText"/>
        <w:rPr>
          <w:b/>
          <w:sz w:val="20"/>
        </w:rPr>
      </w:pPr>
    </w:p>
    <w:p w14:paraId="7E871C91" w14:textId="77777777" w:rsidR="00243485" w:rsidRDefault="00243485" w:rsidP="00243485">
      <w:pPr>
        <w:pStyle w:val="BodyText"/>
        <w:spacing w:before="11"/>
        <w:rPr>
          <w:b/>
          <w:sz w:val="12"/>
        </w:rPr>
      </w:pPr>
    </w:p>
    <w:tbl>
      <w:tblPr>
        <w:tblpPr w:leftFromText="180" w:rightFromText="180" w:vertAnchor="text" w:tblpY="1"/>
        <w:tblOverlap w:val="never"/>
        <w:tblW w:w="16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740"/>
        <w:gridCol w:w="1425"/>
        <w:gridCol w:w="215"/>
        <w:gridCol w:w="1339"/>
        <w:gridCol w:w="107"/>
        <w:gridCol w:w="814"/>
        <w:gridCol w:w="107"/>
        <w:gridCol w:w="1379"/>
        <w:gridCol w:w="956"/>
        <w:gridCol w:w="845"/>
        <w:gridCol w:w="475"/>
        <w:gridCol w:w="1560"/>
        <w:gridCol w:w="130"/>
        <w:gridCol w:w="1093"/>
        <w:gridCol w:w="1173"/>
        <w:gridCol w:w="107"/>
        <w:gridCol w:w="1272"/>
        <w:gridCol w:w="107"/>
        <w:gridCol w:w="795"/>
        <w:gridCol w:w="142"/>
        <w:gridCol w:w="1537"/>
        <w:gridCol w:w="32"/>
      </w:tblGrid>
      <w:tr w:rsidR="00B51124" w14:paraId="1A18F366" w14:textId="77777777" w:rsidTr="00826DB6">
        <w:trPr>
          <w:trHeight w:val="563"/>
        </w:trPr>
        <w:tc>
          <w:tcPr>
            <w:tcW w:w="2273" w:type="dxa"/>
            <w:gridSpan w:val="3"/>
            <w:shd w:val="clear" w:color="auto" w:fill="DAEDF2"/>
          </w:tcPr>
          <w:p w14:paraId="205FF1BF" w14:textId="38F18FDE" w:rsidR="00B51124" w:rsidRDefault="00B51124" w:rsidP="00B51124">
            <w:pPr>
              <w:pStyle w:val="TableParagraph"/>
              <w:spacing w:before="86"/>
              <w:ind w:left="746"/>
              <w:rPr>
                <w:rFonts w:ascii="Carlito"/>
                <w:b/>
                <w:sz w:val="32"/>
              </w:rPr>
            </w:pPr>
            <w:r w:rsidRPr="00341B56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21BCAAF0" wp14:editId="71BAEC99">
                  <wp:extent cx="609600" cy="616527"/>
                  <wp:effectExtent l="0" t="0" r="0" b="0"/>
                  <wp:docPr id="1" name="Picture 1" descr="LOGO UMJ 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UMJ 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33" cy="62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2" w:type="dxa"/>
            <w:gridSpan w:val="15"/>
            <w:shd w:val="clear" w:color="auto" w:fill="DAEDF2"/>
          </w:tcPr>
          <w:p w14:paraId="01C0FA81" w14:textId="77777777" w:rsidR="00B51124" w:rsidRPr="00B461CB" w:rsidRDefault="00B51124" w:rsidP="00B51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CB">
              <w:rPr>
                <w:rFonts w:ascii="Times New Roman" w:hAnsi="Times New Roman" w:cs="Times New Roman"/>
                <w:b/>
                <w:sz w:val="24"/>
                <w:szCs w:val="24"/>
              </w:rPr>
              <w:t>UNIVERSITAS MUHAMMADIYAH JAKARTA</w:t>
            </w:r>
          </w:p>
          <w:p w14:paraId="6356E221" w14:textId="77777777" w:rsidR="00B51124" w:rsidRPr="00B461CB" w:rsidRDefault="00B51124" w:rsidP="00B51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B46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FAKULTAS </w:t>
            </w:r>
            <w:r w:rsidRPr="00B461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ILMU SOSIAL DAN ILMU POLITIK</w:t>
            </w:r>
          </w:p>
          <w:p w14:paraId="1BC9E4A9" w14:textId="172DFFD5" w:rsidR="00B51124" w:rsidRDefault="00B51124" w:rsidP="00B51124">
            <w:pPr>
              <w:pStyle w:val="TableParagraph"/>
              <w:spacing w:before="3"/>
              <w:ind w:left="2313" w:right="2297"/>
              <w:jc w:val="center"/>
              <w:rPr>
                <w:b/>
                <w:sz w:val="32"/>
              </w:rPr>
            </w:pPr>
            <w:r w:rsidRPr="00B46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STUDI </w:t>
            </w:r>
            <w:r w:rsidRPr="00B461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ILMU KOMUNIKASI</w:t>
            </w:r>
          </w:p>
        </w:tc>
        <w:tc>
          <w:tcPr>
            <w:tcW w:w="107" w:type="dxa"/>
            <w:shd w:val="clear" w:color="auto" w:fill="DAEDF2"/>
          </w:tcPr>
          <w:p w14:paraId="372CC4FF" w14:textId="77777777" w:rsidR="00B51124" w:rsidRDefault="00B51124" w:rsidP="00B51124">
            <w:pPr>
              <w:pStyle w:val="TableParagraph"/>
              <w:spacing w:before="6" w:line="280" w:lineRule="exact"/>
              <w:ind w:left="328" w:firstLine="252"/>
              <w:rPr>
                <w:b/>
                <w:sz w:val="24"/>
              </w:rPr>
            </w:pPr>
          </w:p>
        </w:tc>
        <w:tc>
          <w:tcPr>
            <w:tcW w:w="2506" w:type="dxa"/>
            <w:gridSpan w:val="4"/>
            <w:shd w:val="clear" w:color="auto" w:fill="DAEDF2"/>
          </w:tcPr>
          <w:p w14:paraId="2B55EAAF" w14:textId="354F1D88" w:rsidR="00B51124" w:rsidRDefault="00B51124" w:rsidP="00B51124">
            <w:pPr>
              <w:pStyle w:val="TableParagraph"/>
              <w:spacing w:before="6" w:line="280" w:lineRule="exact"/>
              <w:ind w:left="328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Kode </w:t>
            </w:r>
            <w:proofErr w:type="spellStart"/>
            <w:r>
              <w:rPr>
                <w:b/>
                <w:w w:val="95"/>
                <w:sz w:val="24"/>
              </w:rPr>
              <w:t>Dokumen</w:t>
            </w:r>
            <w:proofErr w:type="spellEnd"/>
          </w:p>
        </w:tc>
      </w:tr>
      <w:tr w:rsidR="00B51124" w14:paraId="538BD4BD" w14:textId="77777777" w:rsidTr="00826DB6">
        <w:trPr>
          <w:trHeight w:val="326"/>
        </w:trPr>
        <w:tc>
          <w:tcPr>
            <w:tcW w:w="108" w:type="dxa"/>
            <w:shd w:val="clear" w:color="auto" w:fill="DAEDF2"/>
          </w:tcPr>
          <w:p w14:paraId="299E483F" w14:textId="77777777" w:rsidR="00B51124" w:rsidRDefault="00B51124" w:rsidP="00B51124">
            <w:pPr>
              <w:pStyle w:val="TableParagraph"/>
              <w:spacing w:line="306" w:lineRule="exact"/>
              <w:ind w:left="5288" w:right="5265"/>
              <w:jc w:val="center"/>
              <w:rPr>
                <w:b/>
                <w:sz w:val="28"/>
              </w:rPr>
            </w:pPr>
          </w:p>
        </w:tc>
        <w:tc>
          <w:tcPr>
            <w:tcW w:w="16350" w:type="dxa"/>
            <w:gridSpan w:val="22"/>
            <w:shd w:val="clear" w:color="auto" w:fill="DAEDF2"/>
          </w:tcPr>
          <w:p w14:paraId="4A3E4FE5" w14:textId="4B8E3544" w:rsidR="00B51124" w:rsidRDefault="00B51124" w:rsidP="00B51124">
            <w:pPr>
              <w:pStyle w:val="TableParagraph"/>
              <w:spacing w:line="306" w:lineRule="exact"/>
              <w:ind w:left="5288" w:right="5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RENCANA PEMBELAJARAN SEMESTER</w:t>
            </w:r>
          </w:p>
        </w:tc>
      </w:tr>
      <w:tr w:rsidR="00B51124" w14:paraId="4E5BD957" w14:textId="77777777" w:rsidTr="008F35C3">
        <w:trPr>
          <w:trHeight w:val="268"/>
        </w:trPr>
        <w:tc>
          <w:tcPr>
            <w:tcW w:w="4748" w:type="dxa"/>
            <w:gridSpan w:val="7"/>
            <w:shd w:val="clear" w:color="auto" w:fill="E6E6E6"/>
          </w:tcPr>
          <w:p w14:paraId="366D3A9E" w14:textId="77777777" w:rsidR="00B51124" w:rsidRDefault="00B51124" w:rsidP="00B51124">
            <w:pPr>
              <w:pStyle w:val="TableParagraph"/>
              <w:spacing w:line="24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MATA KULIAH (MK)</w:t>
            </w:r>
          </w:p>
        </w:tc>
        <w:tc>
          <w:tcPr>
            <w:tcW w:w="2442" w:type="dxa"/>
            <w:gridSpan w:val="3"/>
            <w:shd w:val="clear" w:color="auto" w:fill="E6E6E6"/>
          </w:tcPr>
          <w:p w14:paraId="176E7EB7" w14:textId="6BA61D58" w:rsidR="00B51124" w:rsidRDefault="00B51124" w:rsidP="00B51124">
            <w:pPr>
              <w:pStyle w:val="TableParagraph"/>
              <w:spacing w:line="248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KODE</w:t>
            </w:r>
          </w:p>
        </w:tc>
        <w:tc>
          <w:tcPr>
            <w:tcW w:w="2880" w:type="dxa"/>
            <w:gridSpan w:val="3"/>
            <w:shd w:val="clear" w:color="auto" w:fill="E6E6E6"/>
          </w:tcPr>
          <w:p w14:paraId="04FFF89E" w14:textId="77777777" w:rsidR="00B51124" w:rsidRDefault="00B51124" w:rsidP="00B51124">
            <w:pPr>
              <w:pStyle w:val="TableParagraph"/>
              <w:spacing w:line="248" w:lineRule="exact"/>
              <w:ind w:left="111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Rumpun</w:t>
            </w:r>
            <w:proofErr w:type="spellEnd"/>
            <w:r>
              <w:rPr>
                <w:rFonts w:ascii="Carlito"/>
                <w:b/>
              </w:rPr>
              <w:t xml:space="preserve"> MK</w:t>
            </w:r>
          </w:p>
        </w:tc>
        <w:tc>
          <w:tcPr>
            <w:tcW w:w="2396" w:type="dxa"/>
            <w:gridSpan w:val="3"/>
            <w:shd w:val="clear" w:color="auto" w:fill="E6E6E6"/>
          </w:tcPr>
          <w:p w14:paraId="6AF17979" w14:textId="77777777" w:rsidR="00B51124" w:rsidRDefault="00B51124" w:rsidP="00B51124">
            <w:pPr>
              <w:pStyle w:val="TableParagraph"/>
              <w:spacing w:line="248" w:lineRule="exact"/>
              <w:ind w:left="1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BOBOT (</w:t>
            </w:r>
            <w:proofErr w:type="spellStart"/>
            <w:r>
              <w:rPr>
                <w:rFonts w:ascii="Carlito"/>
                <w:b/>
              </w:rPr>
              <w:t>sks</w:t>
            </w:r>
            <w:proofErr w:type="spellEnd"/>
            <w:r>
              <w:rPr>
                <w:rFonts w:ascii="Carlito"/>
                <w:b/>
              </w:rPr>
              <w:t>)</w:t>
            </w:r>
          </w:p>
        </w:tc>
        <w:tc>
          <w:tcPr>
            <w:tcW w:w="1379" w:type="dxa"/>
            <w:gridSpan w:val="2"/>
            <w:shd w:val="clear" w:color="auto" w:fill="E6E6E6"/>
          </w:tcPr>
          <w:p w14:paraId="4CCDFA03" w14:textId="77777777" w:rsidR="00B51124" w:rsidRDefault="00B51124" w:rsidP="00B51124">
            <w:pPr>
              <w:pStyle w:val="TableParagraph"/>
              <w:spacing w:line="248" w:lineRule="exact"/>
              <w:ind w:left="119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SEMESTER</w:t>
            </w:r>
          </w:p>
        </w:tc>
        <w:tc>
          <w:tcPr>
            <w:tcW w:w="107" w:type="dxa"/>
            <w:shd w:val="clear" w:color="auto" w:fill="E6E6E6"/>
          </w:tcPr>
          <w:p w14:paraId="007E48D3" w14:textId="77777777" w:rsidR="00B51124" w:rsidRDefault="00B51124" w:rsidP="00B51124">
            <w:pPr>
              <w:pStyle w:val="TableParagraph"/>
              <w:spacing w:line="248" w:lineRule="exact"/>
              <w:ind w:left="121"/>
              <w:rPr>
                <w:rFonts w:ascii="Carlito"/>
                <w:b/>
              </w:rPr>
            </w:pPr>
          </w:p>
        </w:tc>
        <w:tc>
          <w:tcPr>
            <w:tcW w:w="2506" w:type="dxa"/>
            <w:gridSpan w:val="4"/>
            <w:shd w:val="clear" w:color="auto" w:fill="E6E6E6"/>
          </w:tcPr>
          <w:p w14:paraId="14FD2407" w14:textId="38466ADC" w:rsidR="00B51124" w:rsidRDefault="00B51124" w:rsidP="00B51124">
            <w:pPr>
              <w:pStyle w:val="TableParagraph"/>
              <w:spacing w:line="248" w:lineRule="exact"/>
              <w:ind w:left="121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Tgl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Penyusunan</w:t>
            </w:r>
            <w:proofErr w:type="spellEnd"/>
          </w:p>
        </w:tc>
      </w:tr>
      <w:tr w:rsidR="00B51124" w14:paraId="01A10BA7" w14:textId="77777777" w:rsidTr="008F35C3">
        <w:trPr>
          <w:trHeight w:val="268"/>
        </w:trPr>
        <w:tc>
          <w:tcPr>
            <w:tcW w:w="4748" w:type="dxa"/>
            <w:gridSpan w:val="7"/>
          </w:tcPr>
          <w:p w14:paraId="34ADAC4F" w14:textId="1C2B8D0C" w:rsidR="00B51124" w:rsidRPr="00340456" w:rsidRDefault="00B51124" w:rsidP="00B5112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04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04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04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442" w:type="dxa"/>
            <w:gridSpan w:val="3"/>
          </w:tcPr>
          <w:p w14:paraId="05B8140A" w14:textId="7FD4EA19" w:rsidR="00B51124" w:rsidRPr="00340456" w:rsidRDefault="004E67B4" w:rsidP="00B5112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WP010413</w:t>
            </w:r>
          </w:p>
        </w:tc>
        <w:tc>
          <w:tcPr>
            <w:tcW w:w="2880" w:type="dxa"/>
            <w:gridSpan w:val="3"/>
          </w:tcPr>
          <w:p w14:paraId="01E58619" w14:textId="62628A5A" w:rsidR="00B51124" w:rsidRPr="00340456" w:rsidRDefault="00B51124" w:rsidP="00B5112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340456">
              <w:rPr>
                <w:rFonts w:ascii="Arial Narrow" w:hAnsi="Arial Narrow"/>
                <w:sz w:val="24"/>
                <w:szCs w:val="24"/>
              </w:rPr>
              <w:t xml:space="preserve">Mata </w:t>
            </w:r>
            <w:proofErr w:type="spellStart"/>
            <w:r w:rsidRPr="00340456">
              <w:rPr>
                <w:rFonts w:ascii="Arial Narrow" w:hAnsi="Arial Narrow"/>
                <w:sz w:val="24"/>
                <w:szCs w:val="24"/>
              </w:rPr>
              <w:t>Kuliah</w:t>
            </w:r>
            <w:proofErr w:type="spellEnd"/>
            <w:r w:rsidRPr="00340456">
              <w:rPr>
                <w:rFonts w:ascii="Arial Narrow" w:hAnsi="Arial Narrow"/>
                <w:sz w:val="24"/>
                <w:szCs w:val="24"/>
              </w:rPr>
              <w:t xml:space="preserve"> Prodi</w:t>
            </w:r>
          </w:p>
        </w:tc>
        <w:tc>
          <w:tcPr>
            <w:tcW w:w="1223" w:type="dxa"/>
            <w:gridSpan w:val="2"/>
          </w:tcPr>
          <w:p w14:paraId="5D5624FA" w14:textId="48E2504A" w:rsidR="00B51124" w:rsidRPr="00340456" w:rsidRDefault="00B51124" w:rsidP="00B51124">
            <w:pPr>
              <w:pStyle w:val="TableParagraph"/>
              <w:spacing w:line="248" w:lineRule="exact"/>
              <w:ind w:left="393" w:right="36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456">
              <w:rPr>
                <w:rFonts w:ascii="Arial Narrow" w:hAnsi="Arial Narrow"/>
                <w:b/>
                <w:sz w:val="24"/>
                <w:szCs w:val="24"/>
              </w:rPr>
              <w:t>T= 3</w:t>
            </w:r>
          </w:p>
        </w:tc>
        <w:tc>
          <w:tcPr>
            <w:tcW w:w="1173" w:type="dxa"/>
          </w:tcPr>
          <w:p w14:paraId="4CD577FE" w14:textId="001EA0AB" w:rsidR="00B51124" w:rsidRPr="00340456" w:rsidRDefault="00B51124" w:rsidP="00B51124">
            <w:pPr>
              <w:pStyle w:val="TableParagraph"/>
              <w:spacing w:line="248" w:lineRule="exact"/>
              <w:ind w:left="267"/>
              <w:rPr>
                <w:rFonts w:ascii="Arial Narrow" w:hAnsi="Arial Narrow"/>
                <w:b/>
                <w:sz w:val="24"/>
                <w:szCs w:val="24"/>
              </w:rPr>
            </w:pPr>
            <w:r w:rsidRPr="00340456">
              <w:rPr>
                <w:rFonts w:ascii="Arial Narrow" w:hAnsi="Arial Narrow"/>
                <w:b/>
                <w:sz w:val="24"/>
                <w:szCs w:val="24"/>
              </w:rPr>
              <w:t>P=0</w:t>
            </w:r>
          </w:p>
        </w:tc>
        <w:tc>
          <w:tcPr>
            <w:tcW w:w="1379" w:type="dxa"/>
            <w:gridSpan w:val="2"/>
          </w:tcPr>
          <w:p w14:paraId="34692EB4" w14:textId="39B0873C" w:rsidR="00B51124" w:rsidRPr="00340456" w:rsidRDefault="00B51124" w:rsidP="00B51124">
            <w:pPr>
              <w:pStyle w:val="TableParagraph"/>
              <w:spacing w:line="248" w:lineRule="exact"/>
              <w:ind w:left="3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045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7" w:type="dxa"/>
          </w:tcPr>
          <w:p w14:paraId="662FE3F1" w14:textId="77777777" w:rsidR="00B51124" w:rsidRPr="00340456" w:rsidRDefault="00B51124" w:rsidP="00B51124">
            <w:pPr>
              <w:pStyle w:val="TableParagraph"/>
              <w:spacing w:line="248" w:lineRule="exact"/>
              <w:ind w:left="12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6" w:type="dxa"/>
            <w:gridSpan w:val="4"/>
          </w:tcPr>
          <w:p w14:paraId="42318AA7" w14:textId="07BC8466" w:rsidR="00B51124" w:rsidRPr="00340456" w:rsidRDefault="00B51124" w:rsidP="00B51124">
            <w:pPr>
              <w:pStyle w:val="TableParagraph"/>
              <w:spacing w:line="248" w:lineRule="exact"/>
              <w:ind w:left="121"/>
              <w:rPr>
                <w:rFonts w:ascii="Arial Narrow" w:hAnsi="Arial Narrow"/>
                <w:sz w:val="24"/>
                <w:szCs w:val="24"/>
              </w:rPr>
            </w:pPr>
            <w:r w:rsidRPr="00340456">
              <w:rPr>
                <w:rFonts w:ascii="Arial Narrow" w:hAnsi="Arial Narrow"/>
                <w:sz w:val="24"/>
                <w:szCs w:val="24"/>
              </w:rPr>
              <w:t>11 September 2021</w:t>
            </w:r>
          </w:p>
        </w:tc>
      </w:tr>
      <w:tr w:rsidR="00B51124" w14:paraId="73949017" w14:textId="77777777" w:rsidTr="00826DB6">
        <w:trPr>
          <w:trHeight w:val="268"/>
        </w:trPr>
        <w:tc>
          <w:tcPr>
            <w:tcW w:w="4748" w:type="dxa"/>
            <w:gridSpan w:val="7"/>
            <w:vMerge w:val="restart"/>
          </w:tcPr>
          <w:p w14:paraId="1A48B720" w14:textId="77777777" w:rsidR="00B51124" w:rsidRDefault="00B51124" w:rsidP="00B51124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OTORISASI</w:t>
            </w:r>
          </w:p>
        </w:tc>
        <w:tc>
          <w:tcPr>
            <w:tcW w:w="3287" w:type="dxa"/>
            <w:gridSpan w:val="4"/>
            <w:shd w:val="clear" w:color="auto" w:fill="E6E6E6"/>
          </w:tcPr>
          <w:p w14:paraId="72A5F59A" w14:textId="77777777" w:rsidR="00B51124" w:rsidRDefault="00B51124" w:rsidP="00B51124">
            <w:pPr>
              <w:pStyle w:val="TableParagraph"/>
              <w:spacing w:line="248" w:lineRule="exact"/>
              <w:ind w:left="109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Pengembang</w:t>
            </w:r>
            <w:proofErr w:type="spellEnd"/>
            <w:r>
              <w:rPr>
                <w:rFonts w:ascii="Carlito"/>
                <w:b/>
              </w:rPr>
              <w:t xml:space="preserve"> RPS</w:t>
            </w:r>
          </w:p>
        </w:tc>
        <w:tc>
          <w:tcPr>
            <w:tcW w:w="4431" w:type="dxa"/>
            <w:gridSpan w:val="5"/>
            <w:shd w:val="clear" w:color="auto" w:fill="E6E6E6"/>
          </w:tcPr>
          <w:p w14:paraId="63CC1C60" w14:textId="77777777" w:rsidR="00B51124" w:rsidRDefault="00B51124" w:rsidP="00B51124">
            <w:pPr>
              <w:pStyle w:val="TableParagraph"/>
              <w:spacing w:line="248" w:lineRule="exact"/>
              <w:ind w:left="109"/>
              <w:rPr>
                <w:rFonts w:ascii="Carlito"/>
                <w:b/>
              </w:rPr>
            </w:pPr>
            <w:proofErr w:type="spellStart"/>
            <w:proofErr w:type="gramStart"/>
            <w:r>
              <w:rPr>
                <w:rFonts w:ascii="Carlito"/>
                <w:b/>
              </w:rPr>
              <w:t>Koordinator</w:t>
            </w:r>
            <w:proofErr w:type="spellEnd"/>
            <w:r>
              <w:rPr>
                <w:rFonts w:ascii="Carlito"/>
                <w:b/>
              </w:rPr>
              <w:t xml:space="preserve">  MK</w:t>
            </w:r>
            <w:proofErr w:type="gramEnd"/>
          </w:p>
        </w:tc>
        <w:tc>
          <w:tcPr>
            <w:tcW w:w="107" w:type="dxa"/>
            <w:shd w:val="clear" w:color="auto" w:fill="E6E6E6"/>
          </w:tcPr>
          <w:p w14:paraId="37088E23" w14:textId="77777777" w:rsidR="00B51124" w:rsidRDefault="00B51124" w:rsidP="00B51124">
            <w:pPr>
              <w:pStyle w:val="TableParagraph"/>
              <w:spacing w:line="248" w:lineRule="exact"/>
              <w:ind w:left="119"/>
              <w:rPr>
                <w:rFonts w:ascii="Carlito"/>
                <w:b/>
              </w:rPr>
            </w:pPr>
          </w:p>
        </w:tc>
        <w:tc>
          <w:tcPr>
            <w:tcW w:w="3885" w:type="dxa"/>
            <w:gridSpan w:val="6"/>
            <w:shd w:val="clear" w:color="auto" w:fill="E6E6E6"/>
          </w:tcPr>
          <w:p w14:paraId="28698809" w14:textId="5648844E" w:rsidR="00B51124" w:rsidRDefault="00B51124" w:rsidP="00B51124">
            <w:pPr>
              <w:pStyle w:val="TableParagraph"/>
              <w:spacing w:line="248" w:lineRule="exact"/>
              <w:ind w:left="119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Ketua</w:t>
            </w:r>
            <w:proofErr w:type="spellEnd"/>
            <w:r>
              <w:rPr>
                <w:rFonts w:ascii="Carlito"/>
                <w:b/>
              </w:rPr>
              <w:t xml:space="preserve"> PRODI</w:t>
            </w:r>
          </w:p>
        </w:tc>
      </w:tr>
      <w:tr w:rsidR="00B51124" w14:paraId="797402F4" w14:textId="77777777" w:rsidTr="00826DB6">
        <w:trPr>
          <w:trHeight w:val="537"/>
        </w:trPr>
        <w:tc>
          <w:tcPr>
            <w:tcW w:w="4748" w:type="dxa"/>
            <w:gridSpan w:val="7"/>
            <w:vMerge/>
            <w:tcBorders>
              <w:top w:val="nil"/>
            </w:tcBorders>
          </w:tcPr>
          <w:p w14:paraId="2568C5DB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gridSpan w:val="4"/>
          </w:tcPr>
          <w:p w14:paraId="3F7B3402" w14:textId="5970D208" w:rsidR="00B51124" w:rsidRDefault="00B51124" w:rsidP="00B5112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Lilik </w:t>
            </w:r>
            <w:proofErr w:type="spellStart"/>
            <w:r>
              <w:rPr>
                <w:rFonts w:ascii="Times New Roman"/>
              </w:rPr>
              <w:t>Sumarni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/>
              </w:rPr>
              <w:t>S.Sos</w:t>
            </w:r>
            <w:proofErr w:type="spellEnd"/>
            <w:proofErr w:type="gram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M.Si</w:t>
            </w:r>
            <w:proofErr w:type="spellEnd"/>
          </w:p>
        </w:tc>
        <w:tc>
          <w:tcPr>
            <w:tcW w:w="4431" w:type="dxa"/>
            <w:gridSpan w:val="5"/>
          </w:tcPr>
          <w:p w14:paraId="7486F535" w14:textId="3AA76DF0" w:rsidR="00B51124" w:rsidRDefault="00B51124" w:rsidP="00B5112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Lilik </w:t>
            </w:r>
            <w:proofErr w:type="spellStart"/>
            <w:r>
              <w:rPr>
                <w:rFonts w:ascii="Times New Roman"/>
              </w:rPr>
              <w:t>Sumarni</w:t>
            </w:r>
            <w:proofErr w:type="spellEnd"/>
            <w:r>
              <w:rPr>
                <w:rFonts w:asci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/>
              </w:rPr>
              <w:t>S.Sos</w:t>
            </w:r>
            <w:proofErr w:type="spellEnd"/>
            <w:proofErr w:type="gram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M.Si</w:t>
            </w:r>
            <w:proofErr w:type="spellEnd"/>
          </w:p>
        </w:tc>
        <w:tc>
          <w:tcPr>
            <w:tcW w:w="107" w:type="dxa"/>
          </w:tcPr>
          <w:p w14:paraId="15CFF1EC" w14:textId="77777777" w:rsidR="00B51124" w:rsidRDefault="00B51124" w:rsidP="00B51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5" w:type="dxa"/>
            <w:gridSpan w:val="6"/>
          </w:tcPr>
          <w:p w14:paraId="7879F334" w14:textId="5E419A79" w:rsidR="00B51124" w:rsidRDefault="00B51124" w:rsidP="00B5112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Dr. </w:t>
            </w:r>
            <w:proofErr w:type="spellStart"/>
            <w:r>
              <w:rPr>
                <w:rFonts w:ascii="Times New Roman"/>
              </w:rPr>
              <w:t>Oktaviana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Purnamasari</w:t>
            </w:r>
            <w:proofErr w:type="spellEnd"/>
            <w:r>
              <w:rPr>
                <w:rFonts w:asci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/>
              </w:rPr>
              <w:t>S.Sos</w:t>
            </w:r>
            <w:proofErr w:type="spellEnd"/>
            <w:proofErr w:type="gram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M.Si</w:t>
            </w:r>
            <w:proofErr w:type="spellEnd"/>
          </w:p>
        </w:tc>
      </w:tr>
      <w:tr w:rsidR="00B51124" w14:paraId="410A65B8" w14:textId="77777777" w:rsidTr="00826DB6">
        <w:trPr>
          <w:trHeight w:val="268"/>
        </w:trPr>
        <w:tc>
          <w:tcPr>
            <w:tcW w:w="2273" w:type="dxa"/>
            <w:gridSpan w:val="3"/>
            <w:vMerge w:val="restart"/>
          </w:tcPr>
          <w:p w14:paraId="72A24E96" w14:textId="77777777" w:rsidR="00B51124" w:rsidRDefault="00B51124" w:rsidP="00B51124">
            <w:pPr>
              <w:pStyle w:val="TableParagraph"/>
              <w:ind w:left="107" w:right="82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Capaian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Pembelajaran</w:t>
            </w:r>
            <w:proofErr w:type="spellEnd"/>
            <w:r>
              <w:rPr>
                <w:rFonts w:ascii="Carlito"/>
                <w:b/>
              </w:rPr>
              <w:t xml:space="preserve"> (CP)</w:t>
            </w:r>
          </w:p>
        </w:tc>
        <w:tc>
          <w:tcPr>
            <w:tcW w:w="5762" w:type="dxa"/>
            <w:gridSpan w:val="8"/>
            <w:shd w:val="clear" w:color="auto" w:fill="E6E6E6"/>
          </w:tcPr>
          <w:p w14:paraId="57ADCBC0" w14:textId="77777777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CPL-PRODI yang </w:t>
            </w:r>
            <w:proofErr w:type="spellStart"/>
            <w:r>
              <w:rPr>
                <w:rFonts w:ascii="Carlito"/>
                <w:b/>
              </w:rPr>
              <w:t>dibebankan</w:t>
            </w:r>
            <w:proofErr w:type="spellEnd"/>
            <w:r>
              <w:rPr>
                <w:rFonts w:ascii="Carlito"/>
                <w:b/>
              </w:rPr>
              <w:t xml:space="preserve"> pada MK</w:t>
            </w:r>
          </w:p>
        </w:tc>
        <w:tc>
          <w:tcPr>
            <w:tcW w:w="8391" w:type="dxa"/>
            <w:gridSpan w:val="11"/>
          </w:tcPr>
          <w:p w14:paraId="10FA9E09" w14:textId="77777777" w:rsidR="00B51124" w:rsidRDefault="00B51124" w:rsidP="00B51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" w:type="dxa"/>
            <w:tcBorders>
              <w:bottom w:val="nil"/>
            </w:tcBorders>
          </w:tcPr>
          <w:p w14:paraId="416E56F2" w14:textId="658095AB" w:rsidR="00B51124" w:rsidRDefault="00B51124" w:rsidP="00B511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124" w14:paraId="46E3C257" w14:textId="77777777" w:rsidTr="00826DB6">
        <w:trPr>
          <w:trHeight w:val="546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46ED1B96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114817DF" w14:textId="77777777" w:rsidR="00B51124" w:rsidRDefault="00B51124" w:rsidP="00B51124">
            <w:pPr>
              <w:pStyle w:val="TableParagraph"/>
              <w:spacing w:before="8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CPL1</w:t>
            </w:r>
          </w:p>
        </w:tc>
        <w:tc>
          <w:tcPr>
            <w:tcW w:w="107" w:type="dxa"/>
          </w:tcPr>
          <w:p w14:paraId="43D0CB8A" w14:textId="77777777" w:rsidR="00B51124" w:rsidRPr="00341B56" w:rsidRDefault="00B51124" w:rsidP="00B51124">
            <w:pPr>
              <w:pStyle w:val="Default"/>
              <w:ind w:left="317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2524" w:type="dxa"/>
            <w:gridSpan w:val="17"/>
            <w:tcBorders>
              <w:top w:val="nil"/>
            </w:tcBorders>
          </w:tcPr>
          <w:p w14:paraId="15C87957" w14:textId="798D7BBC" w:rsidR="00B51124" w:rsidRPr="006D764A" w:rsidRDefault="00B51124" w:rsidP="00B51124">
            <w:pPr>
              <w:pStyle w:val="Default"/>
              <w:ind w:left="317"/>
              <w:rPr>
                <w:rFonts w:ascii="Arial Narrow" w:hAnsi="Arial Narrow" w:cs="Times New Roman"/>
                <w:color w:val="auto"/>
              </w:rPr>
            </w:pPr>
            <w:r w:rsidRPr="00341B56">
              <w:rPr>
                <w:rFonts w:ascii="Arial Narrow" w:hAnsi="Arial Narrow" w:cs="Times New Roman"/>
                <w:color w:val="auto"/>
              </w:rPr>
              <w:t xml:space="preserve">Menunjukkan sikap bertanggungjawab atas pekerjaan di bidang keahliannya secara mandiri dan </w:t>
            </w:r>
            <w:r w:rsidRPr="00341B56">
              <w:rPr>
                <w:rFonts w:ascii="Arial Narrow" w:hAnsi="Arial Narrow"/>
                <w:color w:val="auto"/>
              </w:rPr>
              <w:t xml:space="preserve">mampu menggunakan IPTEK untuk beradaptasi terhadap perubahan dan dinamika </w:t>
            </w:r>
            <w:r w:rsidRPr="00341B56">
              <w:rPr>
                <w:rFonts w:ascii="Arial Narrow" w:hAnsi="Arial Narrow"/>
                <w:i/>
                <w:color w:val="auto"/>
                <w:lang w:val="en-AU"/>
              </w:rPr>
              <w:t>stakeholder</w:t>
            </w:r>
            <w:r w:rsidRPr="00341B56">
              <w:rPr>
                <w:rFonts w:ascii="Arial Narrow" w:hAnsi="Arial Narrow"/>
                <w:color w:val="auto"/>
                <w:lang w:val="en-AU"/>
              </w:rPr>
              <w:t xml:space="preserve"> </w:t>
            </w:r>
            <w:r>
              <w:rPr>
                <w:rFonts w:ascii="Arial Narrow" w:hAnsi="Arial Narrow"/>
                <w:b/>
                <w:color w:val="auto"/>
                <w:lang w:val="en-AU"/>
              </w:rPr>
              <w:t>(</w:t>
            </w:r>
            <w:proofErr w:type="spellStart"/>
            <w:r>
              <w:rPr>
                <w:rFonts w:ascii="Arial Narrow" w:hAnsi="Arial Narrow"/>
                <w:b/>
                <w:color w:val="auto"/>
                <w:lang w:val="en-AU"/>
              </w:rPr>
              <w:t>S</w:t>
            </w:r>
            <w:r w:rsidRPr="00341B56">
              <w:rPr>
                <w:rFonts w:ascii="Arial Narrow" w:hAnsi="Arial Narrow"/>
                <w:b/>
                <w:color w:val="auto"/>
                <w:lang w:val="en-AU"/>
              </w:rPr>
              <w:t>ikap</w:t>
            </w:r>
            <w:proofErr w:type="spellEnd"/>
            <w:r w:rsidRPr="00341B56">
              <w:rPr>
                <w:rFonts w:ascii="Arial Narrow" w:hAnsi="Arial Narrow"/>
                <w:b/>
                <w:color w:val="auto"/>
                <w:lang w:val="en-AU"/>
              </w:rPr>
              <w:t>)</w:t>
            </w:r>
          </w:p>
        </w:tc>
      </w:tr>
      <w:tr w:rsidR="00B51124" w14:paraId="0055B3EB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2AA3653D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596FA2A3" w14:textId="77777777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CPL2</w:t>
            </w:r>
          </w:p>
        </w:tc>
        <w:tc>
          <w:tcPr>
            <w:tcW w:w="107" w:type="dxa"/>
          </w:tcPr>
          <w:p w14:paraId="4ACE0967" w14:textId="77777777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2ABF1A03" w14:textId="3C1D4ADE" w:rsidR="00B51124" w:rsidRPr="006D764A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41B56">
              <w:rPr>
                <w:rFonts w:ascii="Arial Narrow" w:hAnsi="Arial Narrow"/>
                <w:sz w:val="24"/>
                <w:szCs w:val="24"/>
              </w:rPr>
              <w:t xml:space="preserve">Mampu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menguasai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ide-ide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dasar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teori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sosial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teori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humaniora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budaya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lokal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perspektif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bidang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41B56">
              <w:rPr>
                <w:rFonts w:ascii="Arial Narrow" w:hAnsi="Arial Narrow"/>
                <w:i/>
                <w:sz w:val="24"/>
                <w:szCs w:val="24"/>
              </w:rPr>
              <w:t xml:space="preserve">Public Relation, Advertising dan </w:t>
            </w:r>
            <w:proofErr w:type="spellStart"/>
            <w:r w:rsidRPr="00341B56">
              <w:rPr>
                <w:rFonts w:ascii="Arial Narrow" w:hAnsi="Arial Narrow"/>
                <w:i/>
                <w:sz w:val="24"/>
                <w:szCs w:val="24"/>
              </w:rPr>
              <w:t>Boardcasting</w:t>
            </w:r>
            <w:proofErr w:type="spellEnd"/>
            <w:r w:rsidRPr="00341B5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341B56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341B56">
              <w:rPr>
                <w:rFonts w:ascii="Arial Narrow" w:hAnsi="Arial Narrow"/>
                <w:b/>
                <w:sz w:val="24"/>
                <w:szCs w:val="24"/>
              </w:rPr>
              <w:t>Pengetahuan</w:t>
            </w:r>
            <w:proofErr w:type="spellEnd"/>
            <w:r w:rsidRPr="00341B56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B51124" w14:paraId="3EB32CEE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72E3F524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2E405DD1" w14:textId="0457BD98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CPL3</w:t>
            </w:r>
          </w:p>
        </w:tc>
        <w:tc>
          <w:tcPr>
            <w:tcW w:w="107" w:type="dxa"/>
          </w:tcPr>
          <w:p w14:paraId="38ED7102" w14:textId="77777777" w:rsidR="00B51124" w:rsidRDefault="00B51124" w:rsidP="00B51124">
            <w:pPr>
              <w:widowControl/>
              <w:autoSpaceDE/>
              <w:autoSpaceDN/>
              <w:contextualSpacing/>
              <w:rPr>
                <w:rFonts w:ascii="Carlito" w:hAnsi="Carlito"/>
              </w:rPr>
            </w:pPr>
          </w:p>
        </w:tc>
        <w:tc>
          <w:tcPr>
            <w:tcW w:w="12524" w:type="dxa"/>
            <w:gridSpan w:val="17"/>
          </w:tcPr>
          <w:p w14:paraId="7E741B2C" w14:textId="5D4B9DB1" w:rsidR="00B51124" w:rsidRDefault="00B51124" w:rsidP="00B51124">
            <w:pPr>
              <w:widowControl/>
              <w:autoSpaceDE/>
              <w:autoSpaceDN/>
              <w:contextualSpacing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Carlito" w:hAnsi="Carlito"/>
              </w:rPr>
              <w:t xml:space="preserve">     </w:t>
            </w:r>
            <w:r w:rsidRPr="00341B56">
              <w:rPr>
                <w:rFonts w:ascii="Arial Narrow" w:hAnsi="Arial Narrow"/>
                <w:sz w:val="24"/>
                <w:szCs w:val="24"/>
              </w:rPr>
              <w:t xml:space="preserve">Mampu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berkontribusi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menganalisa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kebijakan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praktek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kebijakan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bidang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41B56">
              <w:rPr>
                <w:rFonts w:ascii="Arial Narrow" w:hAnsi="Arial Narrow"/>
                <w:i/>
                <w:sz w:val="24"/>
                <w:szCs w:val="24"/>
              </w:rPr>
              <w:t>Public Relations, Advertising dan</w:t>
            </w:r>
          </w:p>
          <w:p w14:paraId="765BE6D3" w14:textId="45B0BC46" w:rsidR="00B51124" w:rsidRPr="006D764A" w:rsidRDefault="00B51124" w:rsidP="00B51124">
            <w:pPr>
              <w:widowControl/>
              <w:autoSpaceDE/>
              <w:autoSpaceDN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41B5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    </w:t>
            </w:r>
            <w:proofErr w:type="spellStart"/>
            <w:r w:rsidRPr="00341B56">
              <w:rPr>
                <w:rFonts w:ascii="Arial Narrow" w:hAnsi="Arial Narrow"/>
                <w:i/>
                <w:sz w:val="24"/>
                <w:szCs w:val="24"/>
              </w:rPr>
              <w:t>Boardcasting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41B56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Keterampilan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U</w:t>
            </w:r>
            <w:r w:rsidRPr="00341B56">
              <w:rPr>
                <w:rFonts w:ascii="Arial Narrow" w:hAnsi="Arial Narrow"/>
                <w:b/>
                <w:sz w:val="24"/>
                <w:szCs w:val="24"/>
              </w:rPr>
              <w:t>mum</w:t>
            </w:r>
            <w:proofErr w:type="spellEnd"/>
            <w:r w:rsidRPr="00341B56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B51124" w14:paraId="0B50BEE3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4BE7B175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128FBE7B" w14:textId="116A470B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CPL4</w:t>
            </w:r>
          </w:p>
        </w:tc>
        <w:tc>
          <w:tcPr>
            <w:tcW w:w="107" w:type="dxa"/>
          </w:tcPr>
          <w:p w14:paraId="2F991CA9" w14:textId="77777777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2F8B3A85" w14:textId="08152E2D" w:rsidR="00B51124" w:rsidRPr="003404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41B56">
              <w:rPr>
                <w:rFonts w:ascii="Arial Narrow" w:hAnsi="Arial Narrow"/>
                <w:sz w:val="24"/>
                <w:szCs w:val="24"/>
              </w:rPr>
              <w:t xml:space="preserve">Mampu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menunjukkan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hasil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penanganan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masalah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bidang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41B56">
              <w:rPr>
                <w:rFonts w:ascii="Arial Narrow" w:hAnsi="Arial Narrow"/>
                <w:i/>
                <w:sz w:val="24"/>
                <w:szCs w:val="24"/>
              </w:rPr>
              <w:t xml:space="preserve">Public Relations, Advertising dan </w:t>
            </w:r>
            <w:proofErr w:type="spellStart"/>
            <w:r w:rsidRPr="00341B56">
              <w:rPr>
                <w:rFonts w:ascii="Arial Narrow" w:hAnsi="Arial Narrow"/>
                <w:i/>
                <w:sz w:val="24"/>
                <w:szCs w:val="24"/>
              </w:rPr>
              <w:t>Boardcasting</w:t>
            </w:r>
            <w:proofErr w:type="spellEnd"/>
            <w:r w:rsidRPr="00341B5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341B56">
              <w:rPr>
                <w:rFonts w:ascii="Arial Narrow" w:hAnsi="Arial Narrow"/>
                <w:sz w:val="24"/>
                <w:szCs w:val="24"/>
              </w:rPr>
              <w:t xml:space="preserve">yang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dapat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dipertanggungjawabkan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pada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pihak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lembaga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41B56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Keterampilan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Pr="00341B56">
              <w:rPr>
                <w:rFonts w:ascii="Arial Narrow" w:hAnsi="Arial Narrow"/>
                <w:b/>
                <w:sz w:val="24"/>
                <w:szCs w:val="24"/>
              </w:rPr>
              <w:t>husus</w:t>
            </w:r>
            <w:proofErr w:type="spellEnd"/>
            <w:r w:rsidRPr="00341B56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B51124" w14:paraId="03B688F2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7D6012CD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69BE314A" w14:textId="530D3A36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CPL5</w:t>
            </w:r>
          </w:p>
        </w:tc>
        <w:tc>
          <w:tcPr>
            <w:tcW w:w="107" w:type="dxa"/>
          </w:tcPr>
          <w:p w14:paraId="6DECF6D5" w14:textId="77777777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4075D699" w14:textId="1FED4E99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41B56">
              <w:rPr>
                <w:rFonts w:ascii="Arial Narrow" w:hAnsi="Arial Narrow"/>
                <w:sz w:val="24"/>
                <w:szCs w:val="24"/>
              </w:rPr>
              <w:t xml:space="preserve">Mampu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mengaplikasikan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nilai-nilai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humanitarian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hak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azasi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manusia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sesuai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kode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etik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dibidang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41B56">
              <w:rPr>
                <w:rFonts w:ascii="Arial Narrow" w:hAnsi="Arial Narrow"/>
                <w:i/>
                <w:sz w:val="24"/>
                <w:szCs w:val="24"/>
              </w:rPr>
              <w:t xml:space="preserve">Public Relations, Advertising dan </w:t>
            </w:r>
            <w:proofErr w:type="spellStart"/>
            <w:r w:rsidRPr="00341B56">
              <w:rPr>
                <w:rFonts w:ascii="Arial Narrow" w:hAnsi="Arial Narrow"/>
                <w:i/>
                <w:sz w:val="24"/>
                <w:szCs w:val="24"/>
              </w:rPr>
              <w:t>Boardcasting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4004F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Keterampilan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K</w:t>
            </w:r>
            <w:r w:rsidRPr="0094004F">
              <w:rPr>
                <w:rFonts w:ascii="Arial Narrow" w:hAnsi="Arial Narrow"/>
                <w:b/>
                <w:bCs/>
                <w:sz w:val="24"/>
                <w:szCs w:val="24"/>
              </w:rPr>
              <w:t>husus</w:t>
            </w:r>
            <w:proofErr w:type="spellEnd"/>
            <w:r w:rsidRPr="0094004F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</w:tr>
      <w:tr w:rsidR="00B51124" w14:paraId="7F2EA199" w14:textId="77777777" w:rsidTr="00826DB6">
        <w:trPr>
          <w:trHeight w:val="297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7ACF7F19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gridSpan w:val="8"/>
            <w:shd w:val="clear" w:color="auto" w:fill="E6E6E6"/>
          </w:tcPr>
          <w:p w14:paraId="054BDDB8" w14:textId="77777777" w:rsidR="00B51124" w:rsidRDefault="00B51124" w:rsidP="00B51124">
            <w:pPr>
              <w:pStyle w:val="TableParagraph"/>
              <w:spacing w:before="1"/>
              <w:ind w:left="105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Capaian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Pembelajaran</w:t>
            </w:r>
            <w:proofErr w:type="spellEnd"/>
            <w:r>
              <w:rPr>
                <w:rFonts w:ascii="Carlito"/>
                <w:b/>
              </w:rPr>
              <w:t xml:space="preserve"> Mata </w:t>
            </w:r>
            <w:proofErr w:type="spellStart"/>
            <w:r>
              <w:rPr>
                <w:rFonts w:ascii="Carlito"/>
                <w:b/>
              </w:rPr>
              <w:t>Kuliah</w:t>
            </w:r>
            <w:proofErr w:type="spellEnd"/>
            <w:r>
              <w:rPr>
                <w:rFonts w:ascii="Carlito"/>
                <w:b/>
              </w:rPr>
              <w:t xml:space="preserve"> (CPMK)</w:t>
            </w:r>
          </w:p>
        </w:tc>
        <w:tc>
          <w:tcPr>
            <w:tcW w:w="8391" w:type="dxa"/>
            <w:gridSpan w:val="11"/>
          </w:tcPr>
          <w:p w14:paraId="6BA65D0D" w14:textId="77777777" w:rsidR="00B51124" w:rsidRDefault="00B51124" w:rsidP="00B511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" w:type="dxa"/>
          </w:tcPr>
          <w:p w14:paraId="4A85843B" w14:textId="36C62C83" w:rsidR="00B51124" w:rsidRDefault="00B51124" w:rsidP="00B51124">
            <w:pPr>
              <w:pStyle w:val="TableParagraph"/>
              <w:rPr>
                <w:rFonts w:ascii="Times New Roman"/>
              </w:rPr>
            </w:pPr>
          </w:p>
        </w:tc>
      </w:tr>
      <w:tr w:rsidR="00B51124" w14:paraId="3F2597A8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3AFA6670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3338BA45" w14:textId="77777777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CPMK1</w:t>
            </w:r>
          </w:p>
        </w:tc>
        <w:tc>
          <w:tcPr>
            <w:tcW w:w="107" w:type="dxa"/>
          </w:tcPr>
          <w:p w14:paraId="61F4EEE0" w14:textId="77777777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224EABE8" w14:textId="684CB627" w:rsidR="00B51124" w:rsidRPr="009E55EE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memahami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dasar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</w:tr>
      <w:tr w:rsidR="00B51124" w14:paraId="06768983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2037E099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1AB01BE2" w14:textId="77777777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CPMK2</w:t>
            </w:r>
          </w:p>
        </w:tc>
        <w:tc>
          <w:tcPr>
            <w:tcW w:w="107" w:type="dxa"/>
          </w:tcPr>
          <w:p w14:paraId="316DC366" w14:textId="77777777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712A7FD2" w14:textId="0C7CF91F" w:rsidR="00B51124" w:rsidRPr="009E55EE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memahami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dapat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latar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belakang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pentingnya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berbagai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bentuk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</w:tr>
      <w:tr w:rsidR="00B51124" w14:paraId="6AFB5A35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0C862190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10C242EB" w14:textId="3CE40BB4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CPMK3</w:t>
            </w:r>
          </w:p>
        </w:tc>
        <w:tc>
          <w:tcPr>
            <w:tcW w:w="107" w:type="dxa"/>
          </w:tcPr>
          <w:p w14:paraId="74FD8A5B" w14:textId="77777777" w:rsidR="00B51124" w:rsidRDefault="00B51124" w:rsidP="00B51124">
            <w:pPr>
              <w:widowControl/>
              <w:autoSpaceDE/>
              <w:autoSpaceDN/>
              <w:contextualSpacing/>
              <w:rPr>
                <w:rFonts w:ascii="Carlito" w:hAnsi="Carlito"/>
              </w:rPr>
            </w:pPr>
          </w:p>
        </w:tc>
        <w:tc>
          <w:tcPr>
            <w:tcW w:w="12524" w:type="dxa"/>
            <w:gridSpan w:val="17"/>
          </w:tcPr>
          <w:p w14:paraId="77BF0055" w14:textId="5AEDEF2D" w:rsidR="00B51124" w:rsidRDefault="00B51124" w:rsidP="00B51124">
            <w:pPr>
              <w:widowControl/>
              <w:autoSpaceDE/>
              <w:autoSpaceDN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Carlito" w:hAnsi="Carlito"/>
              </w:rPr>
              <w:t xml:space="preserve">     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memahami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realitas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social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definisi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7C3C33F0" w14:textId="0D869FB3" w:rsidR="00B51124" w:rsidRDefault="00B51124" w:rsidP="00B51124">
            <w:pPr>
              <w:widowControl/>
              <w:autoSpaceDE/>
              <w:autoSpaceDN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78DEE4B" w14:textId="3C5E4875" w:rsidR="00B51124" w:rsidRDefault="00B51124" w:rsidP="00B51124">
            <w:pPr>
              <w:widowControl/>
              <w:autoSpaceDE/>
              <w:autoSpaceDN/>
              <w:contextualSpacing/>
              <w:rPr>
                <w:rFonts w:ascii="Carlito" w:hAnsi="Carlito"/>
              </w:rPr>
            </w:pPr>
          </w:p>
        </w:tc>
      </w:tr>
      <w:tr w:rsidR="00B51124" w14:paraId="2C9AE93A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7F1E8AD5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51C10198" w14:textId="7211D149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CPMK4</w:t>
            </w:r>
          </w:p>
        </w:tc>
        <w:tc>
          <w:tcPr>
            <w:tcW w:w="107" w:type="dxa"/>
          </w:tcPr>
          <w:p w14:paraId="642C383A" w14:textId="77777777" w:rsidR="00B51124" w:rsidRDefault="00B51124" w:rsidP="00B51124">
            <w:pPr>
              <w:widowControl/>
              <w:autoSpaceDE/>
              <w:autoSpaceDN/>
              <w:contextualSpacing/>
              <w:rPr>
                <w:rFonts w:ascii="Carlito" w:hAnsi="Carlito"/>
              </w:rPr>
            </w:pPr>
          </w:p>
        </w:tc>
        <w:tc>
          <w:tcPr>
            <w:tcW w:w="12524" w:type="dxa"/>
            <w:gridSpan w:val="17"/>
          </w:tcPr>
          <w:p w14:paraId="24C9E6F4" w14:textId="3DB1AC4F" w:rsidR="00B51124" w:rsidRDefault="00B51124" w:rsidP="00B51124">
            <w:pPr>
              <w:widowControl/>
              <w:autoSpaceDE/>
              <w:autoSpaceDN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Carlito" w:hAnsi="Carlito"/>
              </w:rPr>
              <w:t xml:space="preserve">      </w:t>
            </w:r>
            <w:r w:rsidRPr="00341B56">
              <w:rPr>
                <w:rFonts w:ascii="Arial Narrow" w:hAnsi="Arial Narrow"/>
                <w:noProof/>
                <w:sz w:val="24"/>
                <w:szCs w:val="24"/>
              </w:rPr>
              <w:t xml:space="preserve">Mahasiswa mampu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memahami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dapat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bentuk-bentuk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arti model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prilaku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baik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pada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tingkat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466F391" w14:textId="1F183939" w:rsidR="00B51124" w:rsidRPr="009E55EE" w:rsidRDefault="00B51124" w:rsidP="00B51124">
            <w:pPr>
              <w:widowControl/>
              <w:autoSpaceDE/>
              <w:autoSpaceDN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kelompok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maupun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individu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1124" w14:paraId="02DF6CAF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77F6ACDF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4D52EACF" w14:textId="72909A04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CPMK5</w:t>
            </w:r>
          </w:p>
        </w:tc>
        <w:tc>
          <w:tcPr>
            <w:tcW w:w="107" w:type="dxa"/>
          </w:tcPr>
          <w:p w14:paraId="3943EE2B" w14:textId="77777777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0106F486" w14:textId="0F75E7A2" w:rsidR="00B51124" w:rsidRPr="009E55EE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41B56">
              <w:rPr>
                <w:rFonts w:ascii="Arial Narrow" w:hAnsi="Arial Narrow"/>
                <w:noProof/>
                <w:sz w:val="24"/>
                <w:szCs w:val="24"/>
              </w:rPr>
              <w:t xml:space="preserve">Mahasiswa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memahami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fungsi-fungsi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1124" w14:paraId="70129C42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561E8651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6C13A7E4" w14:textId="6611D317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CPMK6</w:t>
            </w:r>
          </w:p>
        </w:tc>
        <w:tc>
          <w:tcPr>
            <w:tcW w:w="107" w:type="dxa"/>
          </w:tcPr>
          <w:p w14:paraId="7E936EEC" w14:textId="77777777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491CC732" w14:textId="7E14C9EC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konsep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makro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Islami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teori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awal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kontemporer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1124" w14:paraId="26048536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7B0601E1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308302F6" w14:textId="760CC6A7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CPMK7</w:t>
            </w:r>
          </w:p>
        </w:tc>
        <w:tc>
          <w:tcPr>
            <w:tcW w:w="107" w:type="dxa"/>
          </w:tcPr>
          <w:p w14:paraId="74AD79C3" w14:textId="77777777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2D155256" w14:textId="79134E3D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menerapkan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tindakan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ekspresi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emosional</w:t>
            </w:r>
            <w:proofErr w:type="spellEnd"/>
          </w:p>
        </w:tc>
      </w:tr>
      <w:tr w:rsidR="00B51124" w14:paraId="5724FF36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76DFAC52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7DE2CCF5" w14:textId="5B57D105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CPMK8</w:t>
            </w:r>
          </w:p>
        </w:tc>
        <w:tc>
          <w:tcPr>
            <w:tcW w:w="107" w:type="dxa"/>
          </w:tcPr>
          <w:p w14:paraId="2F92D9B7" w14:textId="77777777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00DDC6EC" w14:textId="3E251491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proofErr w:type="gram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menerapkan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tindakan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informasi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fundamental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1124" w14:paraId="4BC1B95C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74E75B46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6AA5910D" w14:textId="42F59E27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CPMK9</w:t>
            </w:r>
          </w:p>
        </w:tc>
        <w:tc>
          <w:tcPr>
            <w:tcW w:w="107" w:type="dxa"/>
          </w:tcPr>
          <w:p w14:paraId="1CDC9EC4" w14:textId="77777777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6CBA8D0A" w14:textId="2FB70F8F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manajemen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efektivitas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efisiensi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kinerja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</w:tr>
      <w:tr w:rsidR="00B51124" w14:paraId="7E66A533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63EA2284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283B077C" w14:textId="45CC89D4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CPMK10</w:t>
            </w:r>
          </w:p>
        </w:tc>
        <w:tc>
          <w:tcPr>
            <w:tcW w:w="107" w:type="dxa"/>
          </w:tcPr>
          <w:p w14:paraId="28E1A45E" w14:textId="77777777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7B9AD83D" w14:textId="56C3996C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mempraktikan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keterampilan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konseptual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manusiawi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teknikal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manajemen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1124" w14:paraId="4E31F35C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3B416CFB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57FEA4C9" w14:textId="7FFC97B3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CPMK11</w:t>
            </w:r>
          </w:p>
        </w:tc>
        <w:tc>
          <w:tcPr>
            <w:tcW w:w="107" w:type="dxa"/>
          </w:tcPr>
          <w:p w14:paraId="7EF56F9B" w14:textId="77777777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5F04976C" w14:textId="736B85B5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mempraktikan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peranan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kepemimpinan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kepemimpinan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</w:tr>
      <w:tr w:rsidR="00B51124" w14:paraId="022FCD7C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2A7C0DBE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742802F1" w14:textId="447BCEE0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CPMK12</w:t>
            </w:r>
          </w:p>
        </w:tc>
        <w:tc>
          <w:tcPr>
            <w:tcW w:w="107" w:type="dxa"/>
          </w:tcPr>
          <w:p w14:paraId="07C98C28" w14:textId="77777777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3E05DE59" w14:textId="28C77B15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Dimensi-dimensi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kepuasan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pembentukan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komitmen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melalui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1124" w14:paraId="29871097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0935F191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758106D6" w14:textId="3712D585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CPMK13</w:t>
            </w:r>
          </w:p>
        </w:tc>
        <w:tc>
          <w:tcPr>
            <w:tcW w:w="107" w:type="dxa"/>
          </w:tcPr>
          <w:p w14:paraId="128BAF2C" w14:textId="77777777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71F044AA" w14:textId="5A127E7F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tahapan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keterlibatan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etos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yang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harus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dibangun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melalui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prinsip-prinsip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Islami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1124" w14:paraId="54B333FD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7293D771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2CBD0DA0" w14:textId="60E79A7F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CPMK14</w:t>
            </w:r>
          </w:p>
        </w:tc>
        <w:tc>
          <w:tcPr>
            <w:tcW w:w="107" w:type="dxa"/>
          </w:tcPr>
          <w:p w14:paraId="106CB7AB" w14:textId="77777777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6BC08B77" w14:textId="13CBE714" w:rsidR="00B51124" w:rsidRPr="00341B56" w:rsidRDefault="00B51124" w:rsidP="00B51124">
            <w:pPr>
              <w:widowControl/>
              <w:autoSpaceDE/>
              <w:autoSpaceDN/>
              <w:ind w:left="317"/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memahami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totalitas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proses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peranan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berbagai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bentuk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1124" w14:paraId="44E18600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47C08E7A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gridSpan w:val="8"/>
            <w:shd w:val="clear" w:color="auto" w:fill="D8D8D8"/>
          </w:tcPr>
          <w:p w14:paraId="4126B576" w14:textId="77777777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Kemampuan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akhir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tiap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tahapan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belajar</w:t>
            </w:r>
            <w:proofErr w:type="spellEnd"/>
            <w:r>
              <w:rPr>
                <w:rFonts w:ascii="Carlito"/>
                <w:b/>
              </w:rPr>
              <w:t xml:space="preserve"> (Sub-CPMK)</w:t>
            </w:r>
          </w:p>
        </w:tc>
        <w:tc>
          <w:tcPr>
            <w:tcW w:w="8391" w:type="dxa"/>
            <w:gridSpan w:val="11"/>
          </w:tcPr>
          <w:p w14:paraId="5D7ECB39" w14:textId="77777777" w:rsidR="00B51124" w:rsidRDefault="00B51124" w:rsidP="00B51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" w:type="dxa"/>
          </w:tcPr>
          <w:p w14:paraId="050C533A" w14:textId="35CEE6F3" w:rsidR="00B51124" w:rsidRDefault="00B51124" w:rsidP="00B511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124" w14:paraId="089E4EB1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1ADE951B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680ADDE2" w14:textId="77777777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Sub-CPMK1</w:t>
            </w:r>
          </w:p>
        </w:tc>
        <w:tc>
          <w:tcPr>
            <w:tcW w:w="107" w:type="dxa"/>
          </w:tcPr>
          <w:p w14:paraId="189B9E7E" w14:textId="77777777" w:rsidR="00B51124" w:rsidRDefault="00B51124" w:rsidP="00B51124">
            <w:pPr>
              <w:widowControl/>
              <w:autoSpaceDE/>
              <w:autoSpaceDN/>
              <w:ind w:left="21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4ED2A9A9" w14:textId="64472677" w:rsidR="00B51124" w:rsidRPr="00652C31" w:rsidRDefault="00B51124" w:rsidP="00B51124">
            <w:pPr>
              <w:widowControl/>
              <w:autoSpaceDE/>
              <w:autoSpaceDN/>
              <w:ind w:left="2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Mengerti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memahami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rencana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materi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pembelajaran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(RPS)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mata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kuliah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umum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metode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2C39BD4" w14:textId="5331328B" w:rsidR="00B51124" w:rsidRPr="00652C31" w:rsidRDefault="00B51124" w:rsidP="00B51124">
            <w:pPr>
              <w:widowControl/>
              <w:numPr>
                <w:ilvl w:val="0"/>
                <w:numId w:val="5"/>
              </w:numPr>
              <w:autoSpaceDE/>
              <w:autoSpaceDN/>
              <w:ind w:left="210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Menge</w:t>
            </w:r>
            <w:r>
              <w:rPr>
                <w:rFonts w:ascii="Arial Narrow" w:hAnsi="Arial Narrow"/>
                <w:sz w:val="24"/>
                <w:szCs w:val="24"/>
              </w:rPr>
              <w:t>rti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aturan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belajar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si</w:t>
            </w:r>
            <w:r w:rsidRPr="00652C31">
              <w:rPr>
                <w:rFonts w:ascii="Arial Narrow" w:hAnsi="Arial Narrow"/>
                <w:sz w:val="24"/>
                <w:szCs w:val="24"/>
              </w:rPr>
              <w:t>stem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evaluasi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hasil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akhir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3EF2655" w14:textId="704767AF" w:rsidR="00B51124" w:rsidRDefault="00B51124" w:rsidP="00B51124">
            <w:pPr>
              <w:pStyle w:val="TableParagraph"/>
              <w:spacing w:line="248" w:lineRule="exact"/>
              <w:ind w:left="210"/>
              <w:rPr>
                <w:rFonts w:ascii="Carlito" w:hAnsi="Carlito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Mengerti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dasar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</w:tr>
      <w:tr w:rsidR="00B51124" w14:paraId="7A733A6E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3C3D9E8A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22F7DD7D" w14:textId="77777777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Sub-CPMK2</w:t>
            </w:r>
          </w:p>
        </w:tc>
        <w:tc>
          <w:tcPr>
            <w:tcW w:w="107" w:type="dxa"/>
          </w:tcPr>
          <w:p w14:paraId="3C5A853E" w14:textId="77777777" w:rsidR="00B51124" w:rsidRDefault="00B51124" w:rsidP="00B51124">
            <w:pPr>
              <w:pStyle w:val="TableParagraph"/>
              <w:spacing w:line="248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24" w:type="dxa"/>
            <w:gridSpan w:val="17"/>
          </w:tcPr>
          <w:p w14:paraId="1E99E7F4" w14:textId="251BF389" w:rsidR="00B51124" w:rsidRDefault="00B51124" w:rsidP="00B51124">
            <w:pPr>
              <w:pStyle w:val="TableParagraph"/>
              <w:spacing w:line="248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1.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Mengerti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dasar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52C31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Pemahaman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organisasi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berdasarkan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perspektif</w:t>
            </w:r>
            <w:proofErr w:type="spellEnd"/>
          </w:p>
          <w:p w14:paraId="19F8D795" w14:textId="3849F8AB" w:rsidR="00B51124" w:rsidRPr="00EE0375" w:rsidRDefault="00B51124" w:rsidP="00B51124">
            <w:pPr>
              <w:pStyle w:val="TableParagraph"/>
              <w:spacing w:line="248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Pr="00341B5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B51124" w14:paraId="4FEB7395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31957CDB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4EE3B0CE" w14:textId="268D6D67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Sub-CPMK3</w:t>
            </w:r>
          </w:p>
        </w:tc>
        <w:tc>
          <w:tcPr>
            <w:tcW w:w="107" w:type="dxa"/>
          </w:tcPr>
          <w:p w14:paraId="2E0EDEF7" w14:textId="77777777" w:rsidR="00B51124" w:rsidRDefault="00B51124" w:rsidP="00B51124">
            <w:pPr>
              <w:pStyle w:val="Default"/>
              <w:autoSpaceDE w:val="0"/>
              <w:autoSpaceDN w:val="0"/>
              <w:adjustRightInd w:val="0"/>
              <w:ind w:left="210" w:hanging="284"/>
              <w:rPr>
                <w:rFonts w:ascii="Arial Narrow" w:hAnsi="Arial Narrow"/>
                <w:lang w:val="en-US"/>
              </w:rPr>
            </w:pPr>
          </w:p>
        </w:tc>
        <w:tc>
          <w:tcPr>
            <w:tcW w:w="12524" w:type="dxa"/>
            <w:gridSpan w:val="17"/>
          </w:tcPr>
          <w:p w14:paraId="78DBAD46" w14:textId="77B67762" w:rsidR="00B51124" w:rsidRDefault="00B51124" w:rsidP="00B51124">
            <w:pPr>
              <w:pStyle w:val="Default"/>
              <w:autoSpaceDE w:val="0"/>
              <w:autoSpaceDN w:val="0"/>
              <w:adjustRightInd w:val="0"/>
              <w:ind w:left="210" w:hanging="284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.    1. </w:t>
            </w:r>
            <w:r>
              <w:rPr>
                <w:rFonts w:ascii="Arial Narrow" w:hAnsi="Arial Narrow"/>
              </w:rPr>
              <w:t>M</w:t>
            </w:r>
            <w:r w:rsidRPr="00341B56">
              <w:rPr>
                <w:rFonts w:ascii="Arial Narrow" w:hAnsi="Arial Narrow"/>
              </w:rPr>
              <w:t>enjelaskan tentang re</w:t>
            </w:r>
            <w:r>
              <w:rPr>
                <w:rFonts w:ascii="Arial Narrow" w:hAnsi="Arial Narrow"/>
              </w:rPr>
              <w:t>alitas so</w:t>
            </w:r>
            <w:r>
              <w:rPr>
                <w:rFonts w:ascii="Arial Narrow" w:hAnsi="Arial Narrow"/>
                <w:lang w:val="en-US"/>
              </w:rPr>
              <w:t>s</w:t>
            </w:r>
            <w:r>
              <w:rPr>
                <w:rFonts w:ascii="Arial Narrow" w:hAnsi="Arial Narrow"/>
              </w:rPr>
              <w:t>ial dalam organisasi,</w:t>
            </w:r>
          </w:p>
          <w:p w14:paraId="1002A11C" w14:textId="3250BEAB" w:rsidR="00B51124" w:rsidRDefault="00B51124" w:rsidP="00B51124">
            <w:pPr>
              <w:pStyle w:val="TableParagraph"/>
              <w:spacing w:line="248" w:lineRule="exact"/>
              <w:rPr>
                <w:rFonts w:ascii="Carlito" w:hAnsi="Carlito"/>
              </w:rPr>
            </w:pPr>
            <w:r>
              <w:rPr>
                <w:rFonts w:ascii="Arial Narrow" w:hAnsi="Arial Narrow"/>
              </w:rPr>
              <w:t xml:space="preserve">    2. 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</w:t>
            </w:r>
            <w:r w:rsidRPr="00341B56">
              <w:rPr>
                <w:rFonts w:ascii="Arial Narrow" w:hAnsi="Arial Narrow"/>
              </w:rPr>
              <w:t>engertian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organisasi</w:t>
            </w:r>
            <w:proofErr w:type="spellEnd"/>
            <w:r w:rsidRPr="00341B56">
              <w:rPr>
                <w:rFonts w:ascii="Arial Narrow" w:hAnsi="Arial Narrow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</w:rPr>
              <w:t>definisi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komunikasi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organisasi</w:t>
            </w:r>
            <w:proofErr w:type="spellEnd"/>
          </w:p>
        </w:tc>
      </w:tr>
      <w:tr w:rsidR="00B51124" w14:paraId="31CAB4DA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0225CF0A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7F846F05" w14:textId="3C2315FF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Sub-CPMK4</w:t>
            </w:r>
          </w:p>
        </w:tc>
        <w:tc>
          <w:tcPr>
            <w:tcW w:w="107" w:type="dxa"/>
          </w:tcPr>
          <w:p w14:paraId="292483C3" w14:textId="77777777" w:rsidR="00B51124" w:rsidRPr="00DE4AE5" w:rsidRDefault="00B51124" w:rsidP="00B51124">
            <w:pPr>
              <w:pStyle w:val="Default"/>
              <w:tabs>
                <w:tab w:val="left" w:pos="1020"/>
              </w:tabs>
              <w:autoSpaceDE w:val="0"/>
              <w:autoSpaceDN w:val="0"/>
              <w:adjustRightInd w:val="0"/>
              <w:ind w:left="210" w:hanging="284"/>
              <w:rPr>
                <w:rFonts w:ascii="Arial Narrow" w:hAnsi="Arial Narrow"/>
                <w:lang w:val="en-US"/>
              </w:rPr>
            </w:pPr>
          </w:p>
        </w:tc>
        <w:tc>
          <w:tcPr>
            <w:tcW w:w="12524" w:type="dxa"/>
            <w:gridSpan w:val="17"/>
          </w:tcPr>
          <w:p w14:paraId="16A42276" w14:textId="0B8C8705" w:rsidR="00B51124" w:rsidRDefault="00B51124" w:rsidP="00B51124">
            <w:pPr>
              <w:pStyle w:val="Default"/>
              <w:tabs>
                <w:tab w:val="left" w:pos="1020"/>
              </w:tabs>
              <w:autoSpaceDE w:val="0"/>
              <w:autoSpaceDN w:val="0"/>
              <w:adjustRightInd w:val="0"/>
              <w:ind w:left="210" w:hanging="284"/>
              <w:rPr>
                <w:rFonts w:ascii="Arial Narrow" w:hAnsi="Arial Narrow"/>
                <w:lang w:val="en-US"/>
              </w:rPr>
            </w:pPr>
            <w:r w:rsidRPr="00DE4AE5">
              <w:rPr>
                <w:rFonts w:ascii="Arial Narrow" w:hAnsi="Arial Narrow"/>
                <w:lang w:val="en-US"/>
              </w:rPr>
              <w:t>1</w:t>
            </w:r>
            <w:r>
              <w:rPr>
                <w:rFonts w:ascii="Arial Narrow" w:hAnsi="Arial Narrow"/>
                <w:lang w:val="en-US"/>
              </w:rPr>
              <w:t xml:space="preserve">   1. </w:t>
            </w:r>
            <w:proofErr w:type="spellStart"/>
            <w:r w:rsidRPr="00DE4AE5">
              <w:rPr>
                <w:rFonts w:ascii="Arial Narrow" w:hAnsi="Arial Narrow"/>
                <w:lang w:val="en-US"/>
              </w:rPr>
              <w:t>Menjelaskan</w:t>
            </w:r>
            <w:proofErr w:type="spellEnd"/>
            <w:r w:rsidRPr="00DE4AE5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DE4AE5">
              <w:rPr>
                <w:rFonts w:ascii="Arial Narrow" w:hAnsi="Arial Narrow"/>
                <w:lang w:val="en-US"/>
              </w:rPr>
              <w:t>bentuk-bentuk</w:t>
            </w:r>
            <w:proofErr w:type="spellEnd"/>
            <w:r w:rsidRPr="00DE4AE5">
              <w:rPr>
                <w:rFonts w:ascii="Arial Narrow" w:hAnsi="Arial Narrow"/>
                <w:lang w:val="en-US"/>
              </w:rPr>
              <w:t xml:space="preserve"> dan arti model </w:t>
            </w:r>
            <w:proofErr w:type="spellStart"/>
            <w:r w:rsidRPr="00DE4AE5">
              <w:rPr>
                <w:rFonts w:ascii="Arial Narrow" w:hAnsi="Arial Narrow"/>
                <w:lang w:val="en-US"/>
              </w:rPr>
              <w:t>prilaku</w:t>
            </w:r>
            <w:proofErr w:type="spellEnd"/>
            <w:r w:rsidRPr="00DE4AE5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DE4AE5">
              <w:rPr>
                <w:rFonts w:ascii="Arial Narrow" w:hAnsi="Arial Narrow"/>
                <w:lang w:val="en-US"/>
              </w:rPr>
              <w:t>organisasi</w:t>
            </w:r>
            <w:proofErr w:type="spellEnd"/>
            <w:r w:rsidRPr="00DE4AE5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DE4AE5">
              <w:rPr>
                <w:rFonts w:ascii="Arial Narrow" w:hAnsi="Arial Narrow"/>
                <w:lang w:val="en-US"/>
              </w:rPr>
              <w:t>baik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341B56">
              <w:rPr>
                <w:rFonts w:ascii="Arial Narrow" w:hAnsi="Arial Narrow"/>
              </w:rPr>
              <w:t>pada tingkat organisasi, kelompok maupun individu.</w:t>
            </w:r>
          </w:p>
        </w:tc>
      </w:tr>
      <w:tr w:rsidR="00B51124" w14:paraId="305DE9D5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608A8E44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3E80B06D" w14:textId="7415FFB3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Sub-CPMK5</w:t>
            </w:r>
          </w:p>
        </w:tc>
        <w:tc>
          <w:tcPr>
            <w:tcW w:w="107" w:type="dxa"/>
          </w:tcPr>
          <w:p w14:paraId="37C246C8" w14:textId="77777777" w:rsidR="00B51124" w:rsidRDefault="00B51124" w:rsidP="00B51124">
            <w:pPr>
              <w:pStyle w:val="Default"/>
              <w:tabs>
                <w:tab w:val="left" w:pos="2325"/>
              </w:tabs>
              <w:adjustRightInd w:val="0"/>
              <w:ind w:left="210" w:hanging="284"/>
              <w:rPr>
                <w:rFonts w:ascii="Arial Narrow" w:hAnsi="Arial Narrow"/>
                <w:lang w:val="en-US"/>
              </w:rPr>
            </w:pPr>
          </w:p>
        </w:tc>
        <w:tc>
          <w:tcPr>
            <w:tcW w:w="12524" w:type="dxa"/>
            <w:gridSpan w:val="17"/>
          </w:tcPr>
          <w:p w14:paraId="69FD2AC0" w14:textId="78DFAB79" w:rsidR="00B51124" w:rsidRDefault="00B51124" w:rsidP="00B51124">
            <w:pPr>
              <w:pStyle w:val="Default"/>
              <w:tabs>
                <w:tab w:val="left" w:pos="2325"/>
              </w:tabs>
              <w:adjustRightInd w:val="0"/>
              <w:ind w:left="210" w:hanging="284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ab/>
              <w:t xml:space="preserve">1. </w:t>
            </w:r>
            <w:r>
              <w:rPr>
                <w:rFonts w:ascii="Arial Narrow" w:hAnsi="Arial Narrow"/>
              </w:rPr>
              <w:t>M</w:t>
            </w:r>
            <w:r w:rsidRPr="00341B56">
              <w:rPr>
                <w:rFonts w:ascii="Arial Narrow" w:hAnsi="Arial Narrow"/>
              </w:rPr>
              <w:t>enjelaskan tentang fungsi-fungsi komunikasi dalam organisasi.</w:t>
            </w:r>
          </w:p>
        </w:tc>
      </w:tr>
      <w:tr w:rsidR="00B51124" w14:paraId="37E80F99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015A3D78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7DF4C2C9" w14:textId="0E13481E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Sub-CPMK6</w:t>
            </w:r>
          </w:p>
        </w:tc>
        <w:tc>
          <w:tcPr>
            <w:tcW w:w="107" w:type="dxa"/>
          </w:tcPr>
          <w:p w14:paraId="40B2C09B" w14:textId="77777777" w:rsidR="00B51124" w:rsidRDefault="00B51124" w:rsidP="00B51124">
            <w:pPr>
              <w:pStyle w:val="Default"/>
              <w:tabs>
                <w:tab w:val="left" w:pos="1455"/>
              </w:tabs>
              <w:adjustRightInd w:val="0"/>
              <w:ind w:left="210" w:hanging="284"/>
              <w:rPr>
                <w:rFonts w:ascii="Arial Narrow" w:hAnsi="Arial Narrow"/>
                <w:lang w:val="en-ID"/>
              </w:rPr>
            </w:pPr>
          </w:p>
        </w:tc>
        <w:tc>
          <w:tcPr>
            <w:tcW w:w="12524" w:type="dxa"/>
            <w:gridSpan w:val="17"/>
          </w:tcPr>
          <w:p w14:paraId="31E1A0F1" w14:textId="33222A05" w:rsidR="00B51124" w:rsidRDefault="00B51124" w:rsidP="00B51124">
            <w:pPr>
              <w:pStyle w:val="Default"/>
              <w:tabs>
                <w:tab w:val="left" w:pos="1455"/>
              </w:tabs>
              <w:adjustRightInd w:val="0"/>
              <w:ind w:left="210" w:hanging="284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ID"/>
              </w:rPr>
              <w:t xml:space="preserve">     1. </w:t>
            </w:r>
            <w:r w:rsidRPr="00341B56">
              <w:rPr>
                <w:rFonts w:ascii="Arial Narrow" w:hAnsi="Arial Narrow"/>
              </w:rPr>
              <w:t xml:space="preserve">Menjelaskan tentang pengertian motivasi, motivasi kerja, konsep makro tentang motivasi Islami, teori motivasi awal dan </w:t>
            </w:r>
            <w:r>
              <w:rPr>
                <w:rFonts w:ascii="Arial Narrow" w:hAnsi="Arial Narrow"/>
                <w:lang w:val="en-ID"/>
              </w:rPr>
              <w:t xml:space="preserve">   </w:t>
            </w:r>
            <w:r w:rsidRPr="00341B56">
              <w:rPr>
                <w:rFonts w:ascii="Arial Narrow" w:hAnsi="Arial Narrow"/>
              </w:rPr>
              <w:t>kontemporer.</w:t>
            </w:r>
          </w:p>
        </w:tc>
      </w:tr>
      <w:tr w:rsidR="00B51124" w14:paraId="14B56030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1E52B8CD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6688631E" w14:textId="594E5B3B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Sub-CPMK7</w:t>
            </w:r>
          </w:p>
        </w:tc>
        <w:tc>
          <w:tcPr>
            <w:tcW w:w="107" w:type="dxa"/>
          </w:tcPr>
          <w:p w14:paraId="577AB940" w14:textId="77777777" w:rsidR="00B51124" w:rsidRDefault="00B51124" w:rsidP="00B51124">
            <w:pPr>
              <w:pStyle w:val="Default"/>
              <w:rPr>
                <w:rFonts w:ascii="Arial Narrow" w:hAnsi="Arial Narrow"/>
                <w:lang w:val="en-ID"/>
              </w:rPr>
            </w:pPr>
          </w:p>
        </w:tc>
        <w:tc>
          <w:tcPr>
            <w:tcW w:w="12524" w:type="dxa"/>
            <w:gridSpan w:val="17"/>
          </w:tcPr>
          <w:p w14:paraId="7B0C31E6" w14:textId="2493DC64" w:rsidR="00B51124" w:rsidRDefault="00B51124" w:rsidP="00B51124">
            <w:pPr>
              <w:pStyle w:val="Defaul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ID"/>
              </w:rPr>
              <w:t xml:space="preserve">   1. </w:t>
            </w:r>
            <w:r>
              <w:rPr>
                <w:rFonts w:ascii="Arial Narrow" w:hAnsi="Arial Narrow"/>
              </w:rPr>
              <w:t>M</w:t>
            </w:r>
            <w:r w:rsidRPr="00341B56">
              <w:rPr>
                <w:rFonts w:ascii="Arial Narrow" w:hAnsi="Arial Narrow"/>
              </w:rPr>
              <w:t>enjelaskan serta menerapkan tindakan komunikasi ekspresi emosional.</w:t>
            </w:r>
          </w:p>
          <w:p w14:paraId="194F5D27" w14:textId="6631BCC5" w:rsidR="00B51124" w:rsidRDefault="00B51124" w:rsidP="00B51124">
            <w:pPr>
              <w:pStyle w:val="Default"/>
              <w:tabs>
                <w:tab w:val="left" w:pos="1725"/>
              </w:tabs>
              <w:adjustRightInd w:val="0"/>
              <w:ind w:left="210" w:hanging="284"/>
              <w:rPr>
                <w:rFonts w:ascii="Arial Narrow" w:hAnsi="Arial Narrow"/>
                <w:lang w:val="en-ID"/>
              </w:rPr>
            </w:pPr>
            <w:r>
              <w:rPr>
                <w:rFonts w:ascii="Arial Narrow" w:hAnsi="Arial Narrow"/>
                <w:lang w:val="en-ID"/>
              </w:rPr>
              <w:t xml:space="preserve">    2. </w:t>
            </w:r>
            <w:r w:rsidRPr="00394A2B">
              <w:rPr>
                <w:rFonts w:ascii="Arial Narrow" w:hAnsi="Arial Narrow"/>
              </w:rPr>
              <w:t>Mampu menjelaskan materi yang telah diberikan selama pertemuan 1-6</w:t>
            </w:r>
          </w:p>
        </w:tc>
      </w:tr>
      <w:tr w:rsidR="00B51124" w14:paraId="08999F8F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15B411B1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215" w:type="dxa"/>
          </w:tcPr>
          <w:p w14:paraId="18EA86A6" w14:textId="77777777" w:rsidR="00B51124" w:rsidRDefault="00B51124" w:rsidP="00B51124">
            <w:pPr>
              <w:pStyle w:val="Default"/>
              <w:rPr>
                <w:rFonts w:ascii="Carlito"/>
                <w:b/>
              </w:rPr>
            </w:pPr>
          </w:p>
        </w:tc>
        <w:tc>
          <w:tcPr>
            <w:tcW w:w="13970" w:type="dxa"/>
            <w:gridSpan w:val="19"/>
          </w:tcPr>
          <w:p w14:paraId="78F921FB" w14:textId="1A21ACAF" w:rsidR="00B51124" w:rsidRDefault="00B51124" w:rsidP="00B51124">
            <w:pPr>
              <w:pStyle w:val="Default"/>
              <w:rPr>
                <w:rFonts w:ascii="Arial Narrow" w:hAnsi="Arial Narrow"/>
                <w:lang w:val="en-ID"/>
              </w:rPr>
            </w:pPr>
            <w:r>
              <w:rPr>
                <w:rFonts w:ascii="Carlito"/>
                <w:b/>
              </w:rPr>
              <w:t>Evaluasi Tengah Semester / Ujian Tengan Semester</w:t>
            </w:r>
          </w:p>
        </w:tc>
      </w:tr>
      <w:tr w:rsidR="00B51124" w14:paraId="31733B20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706638EE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1CA2E7EB" w14:textId="3116F998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Sub-CPMK8</w:t>
            </w:r>
          </w:p>
        </w:tc>
        <w:tc>
          <w:tcPr>
            <w:tcW w:w="107" w:type="dxa"/>
          </w:tcPr>
          <w:p w14:paraId="3DC803E5" w14:textId="77777777" w:rsidR="00B51124" w:rsidRDefault="00B51124" w:rsidP="00B51124">
            <w:pPr>
              <w:pStyle w:val="Default"/>
              <w:autoSpaceDE w:val="0"/>
              <w:autoSpaceDN w:val="0"/>
              <w:adjustRightInd w:val="0"/>
              <w:rPr>
                <w:rFonts w:ascii="Arial Narrow" w:hAnsi="Arial Narrow"/>
                <w:lang w:val="en-ID"/>
              </w:rPr>
            </w:pPr>
          </w:p>
        </w:tc>
        <w:tc>
          <w:tcPr>
            <w:tcW w:w="12524" w:type="dxa"/>
            <w:gridSpan w:val="17"/>
          </w:tcPr>
          <w:p w14:paraId="554B90B2" w14:textId="7389A123" w:rsidR="00B51124" w:rsidRPr="00893269" w:rsidRDefault="00B51124" w:rsidP="00B51124">
            <w:pPr>
              <w:pStyle w:val="Default"/>
              <w:autoSpaceDE w:val="0"/>
              <w:autoSpaceDN w:val="0"/>
              <w:adjustRightInd w:val="0"/>
              <w:rPr>
                <w:rFonts w:ascii="Arial Narrow" w:hAnsi="Arial Narrow"/>
                <w:lang w:val="en-ID"/>
              </w:rPr>
            </w:pPr>
            <w:r>
              <w:rPr>
                <w:rFonts w:ascii="Arial Narrow" w:hAnsi="Arial Narrow"/>
                <w:lang w:val="en-ID"/>
              </w:rPr>
              <w:t xml:space="preserve">   1. </w:t>
            </w:r>
            <w:r w:rsidRPr="00341B56">
              <w:rPr>
                <w:rFonts w:ascii="Arial Narrow" w:hAnsi="Arial Narrow"/>
              </w:rPr>
              <w:t>Mengerti, memahami dan mampu menjelaskan serta menerapkan tindakan komunikasi dalam informasi, fundamental komunikasi</w:t>
            </w:r>
          </w:p>
          <w:p w14:paraId="30A7D3C0" w14:textId="77777777" w:rsidR="00B51124" w:rsidRDefault="00B51124" w:rsidP="00B51124">
            <w:pPr>
              <w:pStyle w:val="Default"/>
              <w:rPr>
                <w:rFonts w:ascii="Arial Narrow" w:hAnsi="Arial Narrow"/>
                <w:lang w:val="en-ID"/>
              </w:rPr>
            </w:pPr>
          </w:p>
        </w:tc>
      </w:tr>
      <w:tr w:rsidR="00B51124" w14:paraId="07E8E645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2E49BB36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5D9FDA9C" w14:textId="0F4577A1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Sub-CPMK9</w:t>
            </w:r>
          </w:p>
        </w:tc>
        <w:tc>
          <w:tcPr>
            <w:tcW w:w="107" w:type="dxa"/>
          </w:tcPr>
          <w:p w14:paraId="62449C10" w14:textId="77777777" w:rsidR="00B51124" w:rsidRDefault="00B51124" w:rsidP="00B51124">
            <w:pPr>
              <w:pStyle w:val="Default"/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en-ID"/>
              </w:rPr>
            </w:pPr>
          </w:p>
        </w:tc>
        <w:tc>
          <w:tcPr>
            <w:tcW w:w="12524" w:type="dxa"/>
            <w:gridSpan w:val="17"/>
          </w:tcPr>
          <w:p w14:paraId="58928443" w14:textId="3D4A30F3" w:rsidR="00B51124" w:rsidRDefault="00B51124" w:rsidP="00B51124">
            <w:pPr>
              <w:pStyle w:val="Default"/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en-ID"/>
              </w:rPr>
            </w:pPr>
            <w:r>
              <w:rPr>
                <w:rFonts w:ascii="Arial Narrow" w:hAnsi="Arial Narrow"/>
                <w:lang w:val="en-ID"/>
              </w:rPr>
              <w:t xml:space="preserve">   1. </w:t>
            </w:r>
            <w:r>
              <w:rPr>
                <w:rFonts w:ascii="Arial Narrow" w:hAnsi="Arial Narrow"/>
              </w:rPr>
              <w:t>M</w:t>
            </w:r>
            <w:r w:rsidRPr="00341B56">
              <w:rPr>
                <w:rFonts w:ascii="Arial Narrow" w:hAnsi="Arial Narrow"/>
              </w:rPr>
              <w:t>enjelaskan tentang pengertian manajemen, efektivitas dan efisiensi serta kinerja organisasi</w:t>
            </w:r>
          </w:p>
        </w:tc>
      </w:tr>
      <w:tr w:rsidR="00B51124" w14:paraId="37612CBC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05FA708C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73BC5065" w14:textId="5BC35AE0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Sub-CPMK10</w:t>
            </w:r>
          </w:p>
        </w:tc>
        <w:tc>
          <w:tcPr>
            <w:tcW w:w="107" w:type="dxa"/>
          </w:tcPr>
          <w:p w14:paraId="68D75786" w14:textId="77777777" w:rsidR="00B51124" w:rsidRDefault="00B51124" w:rsidP="00B51124">
            <w:pPr>
              <w:pStyle w:val="Default"/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</w:p>
        </w:tc>
        <w:tc>
          <w:tcPr>
            <w:tcW w:w="12524" w:type="dxa"/>
            <w:gridSpan w:val="17"/>
          </w:tcPr>
          <w:p w14:paraId="1A6532F9" w14:textId="7D23FE15" w:rsidR="00B51124" w:rsidRDefault="00B51124" w:rsidP="00B51124">
            <w:pPr>
              <w:pStyle w:val="Default"/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en-ID"/>
              </w:rPr>
            </w:pPr>
            <w:r>
              <w:rPr>
                <w:rFonts w:ascii="Arial Narrow" w:hAnsi="Arial Narrow"/>
                <w:lang w:val="en-US"/>
              </w:rPr>
              <w:t xml:space="preserve">   1. </w:t>
            </w:r>
            <w:r>
              <w:rPr>
                <w:rFonts w:ascii="Arial Narrow" w:hAnsi="Arial Narrow"/>
              </w:rPr>
              <w:t>M</w:t>
            </w:r>
            <w:r w:rsidRPr="00341B56">
              <w:rPr>
                <w:rFonts w:ascii="Arial Narrow" w:hAnsi="Arial Narrow"/>
              </w:rPr>
              <w:t>enjelaskan serta mempraktikan keterampilan konseptual, manusiawi dan teknikal dalam manajemen organisasi</w:t>
            </w:r>
          </w:p>
        </w:tc>
      </w:tr>
      <w:tr w:rsidR="00B51124" w14:paraId="5143363C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6A6EF6D0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3DFF8AD0" w14:textId="7D089DF8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Sub-CPMK11</w:t>
            </w:r>
          </w:p>
        </w:tc>
        <w:tc>
          <w:tcPr>
            <w:tcW w:w="107" w:type="dxa"/>
          </w:tcPr>
          <w:p w14:paraId="11F55FBF" w14:textId="77777777" w:rsidR="00B51124" w:rsidRDefault="00B51124" w:rsidP="00B51124">
            <w:pPr>
              <w:pStyle w:val="Default"/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en-ID"/>
              </w:rPr>
            </w:pPr>
          </w:p>
        </w:tc>
        <w:tc>
          <w:tcPr>
            <w:tcW w:w="12524" w:type="dxa"/>
            <w:gridSpan w:val="17"/>
          </w:tcPr>
          <w:p w14:paraId="0F7D3411" w14:textId="28459F1A" w:rsidR="00B51124" w:rsidRPr="00084E52" w:rsidRDefault="00B51124" w:rsidP="00B51124">
            <w:pPr>
              <w:pStyle w:val="Default"/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en-ID"/>
              </w:rPr>
            </w:pPr>
            <w:r>
              <w:rPr>
                <w:rFonts w:ascii="Arial Narrow" w:hAnsi="Arial Narrow"/>
                <w:lang w:val="en-ID"/>
              </w:rPr>
              <w:t xml:space="preserve">   1. </w:t>
            </w:r>
            <w:r>
              <w:rPr>
                <w:rFonts w:ascii="Arial Narrow" w:hAnsi="Arial Narrow"/>
              </w:rPr>
              <w:t>M</w:t>
            </w:r>
            <w:r w:rsidRPr="00341B56">
              <w:rPr>
                <w:rFonts w:ascii="Arial Narrow" w:hAnsi="Arial Narrow"/>
              </w:rPr>
              <w:t>enjelaskan serta mempraktikan peranan kepemimpinan dan komunikasi kepemimpinan</w:t>
            </w:r>
            <w:r>
              <w:rPr>
                <w:rFonts w:ascii="Arial Narrow" w:hAnsi="Arial Narrow"/>
                <w:lang w:val="en-ID"/>
              </w:rPr>
              <w:t xml:space="preserve"> </w:t>
            </w:r>
            <w:r w:rsidRPr="00341B56">
              <w:rPr>
                <w:rFonts w:ascii="Arial Narrow" w:hAnsi="Arial Narrow"/>
              </w:rPr>
              <w:t>dalam organisasi</w:t>
            </w:r>
          </w:p>
        </w:tc>
      </w:tr>
      <w:tr w:rsidR="00B51124" w14:paraId="331F8FB6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7319DED9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42872F4E" w14:textId="314BFCC3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Sub-CPMK12</w:t>
            </w:r>
          </w:p>
        </w:tc>
        <w:tc>
          <w:tcPr>
            <w:tcW w:w="107" w:type="dxa"/>
          </w:tcPr>
          <w:p w14:paraId="3D720D98" w14:textId="77777777" w:rsidR="00B51124" w:rsidRDefault="00B51124" w:rsidP="00B51124">
            <w:pPr>
              <w:pStyle w:val="Default"/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</w:p>
        </w:tc>
        <w:tc>
          <w:tcPr>
            <w:tcW w:w="12524" w:type="dxa"/>
            <w:gridSpan w:val="17"/>
          </w:tcPr>
          <w:p w14:paraId="572EA292" w14:textId="0D66D7D0" w:rsidR="00B51124" w:rsidRDefault="00B51124" w:rsidP="00B51124">
            <w:pPr>
              <w:pStyle w:val="Default"/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en-ID"/>
              </w:rPr>
            </w:pPr>
            <w:r>
              <w:rPr>
                <w:rFonts w:ascii="Arial Narrow" w:hAnsi="Arial Narrow"/>
                <w:lang w:val="en-US"/>
              </w:rPr>
              <w:t xml:space="preserve">   1. </w:t>
            </w:r>
            <w:r>
              <w:rPr>
                <w:rFonts w:ascii="Arial Narrow" w:hAnsi="Arial Narrow"/>
              </w:rPr>
              <w:t>M</w:t>
            </w:r>
            <w:r w:rsidRPr="00341B56">
              <w:rPr>
                <w:rFonts w:ascii="Arial Narrow" w:hAnsi="Arial Narrow"/>
              </w:rPr>
              <w:t>enjelaskan tentang Dimensi-dimensi kepuasan kerja dan pembentukan komitmen melalui komunikasi organisasi</w:t>
            </w:r>
          </w:p>
        </w:tc>
      </w:tr>
      <w:tr w:rsidR="00B51124" w14:paraId="31674247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710338C0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23A51689" w14:textId="0A350F73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Sub-CPMK13</w:t>
            </w:r>
          </w:p>
        </w:tc>
        <w:tc>
          <w:tcPr>
            <w:tcW w:w="107" w:type="dxa"/>
          </w:tcPr>
          <w:p w14:paraId="672B3630" w14:textId="77777777" w:rsidR="00B51124" w:rsidRDefault="00B51124" w:rsidP="00B51124">
            <w:pPr>
              <w:pStyle w:val="Default"/>
              <w:tabs>
                <w:tab w:val="left" w:pos="1815"/>
              </w:tabs>
              <w:autoSpaceDE w:val="0"/>
              <w:autoSpaceDN w:val="0"/>
              <w:adjustRightInd w:val="0"/>
              <w:ind w:left="139" w:hanging="142"/>
              <w:rPr>
                <w:rFonts w:ascii="Arial Narrow" w:hAnsi="Arial Narrow"/>
                <w:lang w:val="en-ID"/>
              </w:rPr>
            </w:pPr>
          </w:p>
        </w:tc>
        <w:tc>
          <w:tcPr>
            <w:tcW w:w="12524" w:type="dxa"/>
            <w:gridSpan w:val="17"/>
          </w:tcPr>
          <w:p w14:paraId="0F5E581E" w14:textId="5B80618D" w:rsidR="00B51124" w:rsidRDefault="00B51124" w:rsidP="00B51124">
            <w:pPr>
              <w:pStyle w:val="Default"/>
              <w:tabs>
                <w:tab w:val="left" w:pos="1815"/>
              </w:tabs>
              <w:autoSpaceDE w:val="0"/>
              <w:autoSpaceDN w:val="0"/>
              <w:adjustRightInd w:val="0"/>
              <w:ind w:left="139" w:hanging="142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ID"/>
              </w:rPr>
              <w:t xml:space="preserve">   1. </w:t>
            </w:r>
            <w:r>
              <w:rPr>
                <w:rFonts w:ascii="Arial Narrow" w:hAnsi="Arial Narrow"/>
              </w:rPr>
              <w:t>M</w:t>
            </w:r>
            <w:r w:rsidRPr="00341B56">
              <w:rPr>
                <w:rFonts w:ascii="Arial Narrow" w:hAnsi="Arial Narrow"/>
              </w:rPr>
              <w:t>enjelaskan tentang tahapan keterlibatan kerja, etos kerja, yang harus dibangun melalui prinsip-prinsip komunikasi organisasi Islami.</w:t>
            </w:r>
          </w:p>
        </w:tc>
      </w:tr>
      <w:tr w:rsidR="00B51124" w14:paraId="55D1E174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7865652C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14:paraId="64E7375A" w14:textId="578DCE94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Sub-CPMK14</w:t>
            </w:r>
          </w:p>
        </w:tc>
        <w:tc>
          <w:tcPr>
            <w:tcW w:w="107" w:type="dxa"/>
          </w:tcPr>
          <w:p w14:paraId="1E370A2C" w14:textId="77777777" w:rsidR="00B51124" w:rsidRDefault="00B51124" w:rsidP="00B51124">
            <w:pPr>
              <w:pStyle w:val="Default"/>
              <w:autoSpaceDE w:val="0"/>
              <w:autoSpaceDN w:val="0"/>
              <w:adjustRightInd w:val="0"/>
              <w:rPr>
                <w:rFonts w:ascii="Arial Narrow" w:hAnsi="Arial Narrow"/>
                <w:lang w:val="en-ID"/>
              </w:rPr>
            </w:pPr>
          </w:p>
        </w:tc>
        <w:tc>
          <w:tcPr>
            <w:tcW w:w="12524" w:type="dxa"/>
            <w:gridSpan w:val="17"/>
          </w:tcPr>
          <w:p w14:paraId="224F0922" w14:textId="7FCAB2B7" w:rsidR="00B51124" w:rsidRPr="00311D9B" w:rsidRDefault="00B51124" w:rsidP="00B51124">
            <w:pPr>
              <w:pStyle w:val="Default"/>
              <w:autoSpaceDE w:val="0"/>
              <w:autoSpaceDN w:val="0"/>
              <w:adjustRightInd w:val="0"/>
              <w:rPr>
                <w:rFonts w:ascii="Arial Narrow" w:hAnsi="Arial Narrow"/>
                <w:lang w:val="en-ID"/>
              </w:rPr>
            </w:pPr>
            <w:r>
              <w:rPr>
                <w:rFonts w:ascii="Arial Narrow" w:hAnsi="Arial Narrow"/>
                <w:lang w:val="en-ID"/>
              </w:rPr>
              <w:t xml:space="preserve">   1. </w:t>
            </w:r>
            <w:r>
              <w:rPr>
                <w:rFonts w:ascii="Arial Narrow" w:hAnsi="Arial Narrow"/>
              </w:rPr>
              <w:t>M</w:t>
            </w:r>
            <w:r w:rsidRPr="00341B56">
              <w:rPr>
                <w:rFonts w:ascii="Arial Narrow" w:hAnsi="Arial Narrow"/>
              </w:rPr>
              <w:t>enjelaskan totalitas pengertian dan proses serta peranan komunikasi organisasi dalam berbagai bentuk organisasi.</w:t>
            </w:r>
          </w:p>
          <w:p w14:paraId="154366F7" w14:textId="1C326BD2" w:rsidR="00B51124" w:rsidRDefault="00B51124" w:rsidP="00B51124">
            <w:pPr>
              <w:pStyle w:val="Default"/>
              <w:tabs>
                <w:tab w:val="left" w:pos="1815"/>
              </w:tabs>
              <w:autoSpaceDE w:val="0"/>
              <w:autoSpaceDN w:val="0"/>
              <w:adjustRightInd w:val="0"/>
              <w:ind w:left="139" w:hanging="142"/>
              <w:rPr>
                <w:rFonts w:ascii="Arial Narrow" w:hAnsi="Arial Narrow"/>
                <w:lang w:val="en-ID"/>
              </w:rPr>
            </w:pPr>
            <w:r>
              <w:rPr>
                <w:rFonts w:ascii="Arial Narrow" w:hAnsi="Arial Narrow"/>
                <w:lang w:val="en-ID"/>
              </w:rPr>
              <w:t xml:space="preserve">   2. </w:t>
            </w:r>
            <w:r>
              <w:rPr>
                <w:rFonts w:ascii="Arial Narrow" w:hAnsi="Arial Narrow"/>
              </w:rPr>
              <w:t>Menjelaskan materi yang telah diberikan selama pertemuan 9-14</w:t>
            </w:r>
          </w:p>
        </w:tc>
      </w:tr>
      <w:tr w:rsidR="00B51124" w14:paraId="435972E3" w14:textId="77777777" w:rsidTr="00826DB6">
        <w:trPr>
          <w:trHeight w:val="268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6703795F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215" w:type="dxa"/>
          </w:tcPr>
          <w:p w14:paraId="22767B8A" w14:textId="77777777" w:rsidR="00B51124" w:rsidRDefault="00B51124" w:rsidP="00B51124">
            <w:pPr>
              <w:pStyle w:val="Default"/>
              <w:autoSpaceDE w:val="0"/>
              <w:autoSpaceDN w:val="0"/>
              <w:adjustRightInd w:val="0"/>
              <w:rPr>
                <w:rFonts w:ascii="Carlito"/>
                <w:b/>
              </w:rPr>
            </w:pPr>
          </w:p>
        </w:tc>
        <w:tc>
          <w:tcPr>
            <w:tcW w:w="13970" w:type="dxa"/>
            <w:gridSpan w:val="19"/>
          </w:tcPr>
          <w:p w14:paraId="37FB6B8B" w14:textId="408DFED8" w:rsidR="00B51124" w:rsidRDefault="00B51124" w:rsidP="00B51124">
            <w:pPr>
              <w:pStyle w:val="Default"/>
              <w:autoSpaceDE w:val="0"/>
              <w:autoSpaceDN w:val="0"/>
              <w:adjustRightInd w:val="0"/>
              <w:rPr>
                <w:rFonts w:ascii="Arial Narrow" w:hAnsi="Arial Narrow"/>
                <w:lang w:val="en-ID"/>
              </w:rPr>
            </w:pPr>
            <w:r>
              <w:rPr>
                <w:rFonts w:ascii="Carlito"/>
                <w:b/>
              </w:rPr>
              <w:t>Evaluasi Akhir Semester / Ujian Akhir Semester</w:t>
            </w:r>
          </w:p>
        </w:tc>
      </w:tr>
      <w:tr w:rsidR="00B51124" w14:paraId="25EEC39E" w14:textId="77777777" w:rsidTr="00826DB6">
        <w:trPr>
          <w:trHeight w:val="264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16BDEEC0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gridSpan w:val="8"/>
            <w:tcBorders>
              <w:bottom w:val="double" w:sz="1" w:space="0" w:color="000000"/>
            </w:tcBorders>
            <w:shd w:val="clear" w:color="auto" w:fill="BFBFBF"/>
          </w:tcPr>
          <w:p w14:paraId="0F7D0A81" w14:textId="77777777" w:rsidR="00B51124" w:rsidRDefault="00B51124" w:rsidP="00B51124">
            <w:pPr>
              <w:pStyle w:val="TableParagraph"/>
              <w:spacing w:line="244" w:lineRule="exact"/>
              <w:ind w:left="105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Korelasi</w:t>
            </w:r>
            <w:proofErr w:type="spellEnd"/>
            <w:r>
              <w:rPr>
                <w:rFonts w:ascii="Carlito"/>
                <w:b/>
              </w:rPr>
              <w:t xml:space="preserve"> CPL </w:t>
            </w:r>
            <w:proofErr w:type="spellStart"/>
            <w:r>
              <w:rPr>
                <w:rFonts w:ascii="Carlito"/>
                <w:b/>
              </w:rPr>
              <w:t>terhadap</w:t>
            </w:r>
            <w:proofErr w:type="spellEnd"/>
            <w:r>
              <w:rPr>
                <w:rFonts w:ascii="Carlito"/>
                <w:b/>
              </w:rPr>
              <w:t xml:space="preserve"> Sub-CPMK</w:t>
            </w:r>
          </w:p>
        </w:tc>
        <w:tc>
          <w:tcPr>
            <w:tcW w:w="8391" w:type="dxa"/>
            <w:gridSpan w:val="11"/>
            <w:tcBorders>
              <w:bottom w:val="double" w:sz="1" w:space="0" w:color="000000"/>
            </w:tcBorders>
          </w:tcPr>
          <w:p w14:paraId="37E1BDF3" w14:textId="77777777" w:rsidR="00B51124" w:rsidRDefault="00B51124" w:rsidP="00B51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" w:type="dxa"/>
            <w:tcBorders>
              <w:bottom w:val="double" w:sz="1" w:space="0" w:color="000000"/>
            </w:tcBorders>
          </w:tcPr>
          <w:p w14:paraId="4B08A6AB" w14:textId="366E1328" w:rsidR="00B51124" w:rsidRDefault="00B51124" w:rsidP="00B511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676" w14:paraId="554CC8EE" w14:textId="77777777" w:rsidTr="00826DB6">
        <w:trPr>
          <w:trHeight w:val="264"/>
        </w:trPr>
        <w:tc>
          <w:tcPr>
            <w:tcW w:w="16458" w:type="dxa"/>
            <w:gridSpan w:val="23"/>
            <w:tcBorders>
              <w:top w:val="nil"/>
            </w:tcBorders>
          </w:tcPr>
          <w:tbl>
            <w:tblPr>
              <w:tblpPr w:leftFromText="180" w:rightFromText="180" w:vertAnchor="text" w:horzAnchor="page" w:tblpX="871" w:tblpY="-845"/>
              <w:tblOverlap w:val="never"/>
              <w:tblW w:w="15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40"/>
              <w:gridCol w:w="1207"/>
              <w:gridCol w:w="1134"/>
              <w:gridCol w:w="1134"/>
              <w:gridCol w:w="1134"/>
              <w:gridCol w:w="1134"/>
              <w:gridCol w:w="992"/>
              <w:gridCol w:w="851"/>
              <w:gridCol w:w="850"/>
              <w:gridCol w:w="851"/>
              <w:gridCol w:w="992"/>
              <w:gridCol w:w="992"/>
              <w:gridCol w:w="992"/>
              <w:gridCol w:w="993"/>
              <w:gridCol w:w="992"/>
            </w:tblGrid>
            <w:tr w:rsidR="00136676" w:rsidRPr="00673655" w14:paraId="6BC734A9" w14:textId="77777777" w:rsidTr="00770786">
              <w:trPr>
                <w:trHeight w:val="264"/>
              </w:trPr>
              <w:tc>
                <w:tcPr>
                  <w:tcW w:w="1340" w:type="dxa"/>
                  <w:tcBorders>
                    <w:top w:val="double" w:sz="1" w:space="0" w:color="000000"/>
                  </w:tcBorders>
                </w:tcPr>
                <w:p w14:paraId="72B21CB5" w14:textId="77777777" w:rsidR="00136676" w:rsidRDefault="00136676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07" w:type="dxa"/>
                  <w:tcBorders>
                    <w:top w:val="double" w:sz="1" w:space="0" w:color="000000"/>
                  </w:tcBorders>
                </w:tcPr>
                <w:p w14:paraId="36043B53" w14:textId="77777777" w:rsidR="00136676" w:rsidRDefault="00136676" w:rsidP="00136676">
                  <w:pPr>
                    <w:pStyle w:val="TableParagraph"/>
                    <w:spacing w:line="244" w:lineRule="exact"/>
                    <w:ind w:left="111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</w:rPr>
                    <w:t>Sub-CPMK1</w:t>
                  </w:r>
                </w:p>
              </w:tc>
              <w:tc>
                <w:tcPr>
                  <w:tcW w:w="1134" w:type="dxa"/>
                  <w:tcBorders>
                    <w:top w:val="double" w:sz="1" w:space="0" w:color="000000"/>
                  </w:tcBorders>
                </w:tcPr>
                <w:p w14:paraId="5B64A476" w14:textId="77777777" w:rsidR="00136676" w:rsidRDefault="00136676" w:rsidP="00136676">
                  <w:pPr>
                    <w:pStyle w:val="TableParagraph"/>
                    <w:spacing w:line="244" w:lineRule="exact"/>
                    <w:ind w:left="110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</w:rPr>
                    <w:t>Sub-CPMK2</w:t>
                  </w:r>
                </w:p>
              </w:tc>
              <w:tc>
                <w:tcPr>
                  <w:tcW w:w="1134" w:type="dxa"/>
                  <w:tcBorders>
                    <w:top w:val="double" w:sz="1" w:space="0" w:color="000000"/>
                  </w:tcBorders>
                </w:tcPr>
                <w:p w14:paraId="3F061D62" w14:textId="77777777" w:rsidR="00136676" w:rsidRDefault="00136676" w:rsidP="00136676">
                  <w:pPr>
                    <w:pStyle w:val="TableParagraph"/>
                    <w:spacing w:line="244" w:lineRule="exact"/>
                    <w:ind w:left="114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</w:rPr>
                    <w:t>Sub-CPMK3</w:t>
                  </w:r>
                </w:p>
              </w:tc>
              <w:tc>
                <w:tcPr>
                  <w:tcW w:w="1134" w:type="dxa"/>
                  <w:tcBorders>
                    <w:top w:val="double" w:sz="1" w:space="0" w:color="000000"/>
                  </w:tcBorders>
                </w:tcPr>
                <w:p w14:paraId="68A1FC42" w14:textId="77777777" w:rsidR="00136676" w:rsidRDefault="00136676" w:rsidP="00136676">
                  <w:pPr>
                    <w:pStyle w:val="TableParagraph"/>
                    <w:spacing w:line="244" w:lineRule="exact"/>
                    <w:ind w:left="116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</w:rPr>
                    <w:t>Sub-CPMK4</w:t>
                  </w:r>
                </w:p>
              </w:tc>
              <w:tc>
                <w:tcPr>
                  <w:tcW w:w="1134" w:type="dxa"/>
                  <w:tcBorders>
                    <w:top w:val="double" w:sz="1" w:space="0" w:color="000000"/>
                  </w:tcBorders>
                </w:tcPr>
                <w:p w14:paraId="29577101" w14:textId="77777777" w:rsidR="00136676" w:rsidRDefault="00136676" w:rsidP="00136676">
                  <w:pPr>
                    <w:pStyle w:val="TableParagraph"/>
                    <w:spacing w:line="244" w:lineRule="exact"/>
                    <w:ind w:left="117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</w:rPr>
                    <w:t>Sub-CPMK5</w:t>
                  </w:r>
                </w:p>
              </w:tc>
              <w:tc>
                <w:tcPr>
                  <w:tcW w:w="992" w:type="dxa"/>
                  <w:tcBorders>
                    <w:top w:val="double" w:sz="1" w:space="0" w:color="000000"/>
                  </w:tcBorders>
                </w:tcPr>
                <w:p w14:paraId="1A9704F6" w14:textId="77777777" w:rsidR="00136676" w:rsidRPr="00673655" w:rsidRDefault="00136676" w:rsidP="00136676">
                  <w:pPr>
                    <w:pStyle w:val="TableParagraph"/>
                    <w:spacing w:line="244" w:lineRule="exact"/>
                    <w:rPr>
                      <w:rFonts w:ascii="Carlito" w:hAnsi="Carlito"/>
                      <w:b/>
                      <w:bCs/>
                    </w:rPr>
                  </w:pPr>
                  <w:r>
                    <w:rPr>
                      <w:rFonts w:ascii="Carlito" w:hAnsi="Carlito"/>
                    </w:rPr>
                    <w:t xml:space="preserve">  </w:t>
                  </w:r>
                  <w:r w:rsidRPr="00673655">
                    <w:rPr>
                      <w:rFonts w:ascii="Carlito" w:hAnsi="Carlito"/>
                      <w:b/>
                      <w:bCs/>
                    </w:rPr>
                    <w:t>Sub-CPMK6</w:t>
                  </w:r>
                </w:p>
              </w:tc>
              <w:tc>
                <w:tcPr>
                  <w:tcW w:w="851" w:type="dxa"/>
                  <w:tcBorders>
                    <w:top w:val="double" w:sz="1" w:space="0" w:color="000000"/>
                  </w:tcBorders>
                </w:tcPr>
                <w:p w14:paraId="2EA623CA" w14:textId="77777777" w:rsidR="00136676" w:rsidRDefault="00136676" w:rsidP="00136676">
                  <w:pPr>
                    <w:pStyle w:val="TableParagraph"/>
                    <w:spacing w:line="244" w:lineRule="exact"/>
                    <w:rPr>
                      <w:rFonts w:ascii="Carlito" w:hAnsi="Carlito"/>
                    </w:rPr>
                  </w:pPr>
                  <w:r w:rsidRPr="00673655">
                    <w:rPr>
                      <w:rFonts w:ascii="Carlito" w:hAnsi="Carlito"/>
                      <w:b/>
                      <w:bCs/>
                    </w:rPr>
                    <w:t>Sub-CPMK</w:t>
                  </w:r>
                  <w:r>
                    <w:rPr>
                      <w:rFonts w:ascii="Carlito" w:hAnsi="Carlito"/>
                      <w:b/>
                      <w:bCs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double" w:sz="1" w:space="0" w:color="000000"/>
                  </w:tcBorders>
                </w:tcPr>
                <w:p w14:paraId="36B7CEBB" w14:textId="77777777" w:rsidR="00136676" w:rsidRDefault="00136676" w:rsidP="00136676">
                  <w:pPr>
                    <w:pStyle w:val="TableParagraph"/>
                    <w:spacing w:line="244" w:lineRule="exact"/>
                    <w:rPr>
                      <w:rFonts w:ascii="Carlito" w:hAnsi="Carlito"/>
                    </w:rPr>
                  </w:pPr>
                  <w:r w:rsidRPr="00673655">
                    <w:rPr>
                      <w:rFonts w:ascii="Carlito" w:hAnsi="Carlito"/>
                      <w:b/>
                      <w:bCs/>
                    </w:rPr>
                    <w:t>Sub-CPMK</w:t>
                  </w:r>
                  <w:r>
                    <w:rPr>
                      <w:rFonts w:ascii="Carlito" w:hAnsi="Carlito"/>
                      <w:b/>
                      <w:bCs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double" w:sz="1" w:space="0" w:color="000000"/>
                  </w:tcBorders>
                </w:tcPr>
                <w:p w14:paraId="4482A750" w14:textId="77777777" w:rsidR="00136676" w:rsidRDefault="00136676" w:rsidP="00136676">
                  <w:pPr>
                    <w:pStyle w:val="TableParagraph"/>
                    <w:spacing w:line="244" w:lineRule="exact"/>
                    <w:rPr>
                      <w:rFonts w:ascii="Carlito" w:hAnsi="Carlito"/>
                    </w:rPr>
                  </w:pPr>
                  <w:r w:rsidRPr="00673655">
                    <w:rPr>
                      <w:rFonts w:ascii="Carlito" w:hAnsi="Carlito"/>
                      <w:b/>
                      <w:bCs/>
                    </w:rPr>
                    <w:t>Sub-CPMK</w:t>
                  </w:r>
                  <w:r>
                    <w:rPr>
                      <w:rFonts w:ascii="Carlito" w:hAnsi="Carlito"/>
                      <w:b/>
                      <w:bCs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double" w:sz="1" w:space="0" w:color="000000"/>
                  </w:tcBorders>
                </w:tcPr>
                <w:p w14:paraId="6359778F" w14:textId="77777777" w:rsidR="00136676" w:rsidRDefault="00136676" w:rsidP="00136676">
                  <w:pPr>
                    <w:pStyle w:val="TableParagraph"/>
                    <w:spacing w:line="244" w:lineRule="exact"/>
                    <w:rPr>
                      <w:rFonts w:ascii="Carlito" w:hAnsi="Carlito"/>
                    </w:rPr>
                  </w:pPr>
                  <w:r w:rsidRPr="00673655">
                    <w:rPr>
                      <w:rFonts w:ascii="Carlito" w:hAnsi="Carlito"/>
                      <w:b/>
                      <w:bCs/>
                    </w:rPr>
                    <w:t>Sub-CPMK</w:t>
                  </w:r>
                  <w:r>
                    <w:rPr>
                      <w:rFonts w:ascii="Carlito" w:hAnsi="Carlito"/>
                      <w:b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double" w:sz="1" w:space="0" w:color="000000"/>
                  </w:tcBorders>
                </w:tcPr>
                <w:p w14:paraId="7A4C9E6F" w14:textId="77777777" w:rsidR="00136676" w:rsidRDefault="00136676" w:rsidP="00136676">
                  <w:pPr>
                    <w:pStyle w:val="TableParagraph"/>
                    <w:spacing w:line="244" w:lineRule="exact"/>
                    <w:rPr>
                      <w:rFonts w:ascii="Carlito" w:hAnsi="Carlito"/>
                    </w:rPr>
                  </w:pPr>
                  <w:r w:rsidRPr="00673655">
                    <w:rPr>
                      <w:rFonts w:ascii="Carlito" w:hAnsi="Carlito"/>
                      <w:b/>
                      <w:bCs/>
                    </w:rPr>
                    <w:t>Sub-CPMK</w:t>
                  </w:r>
                  <w:r>
                    <w:rPr>
                      <w:rFonts w:ascii="Carlito" w:hAnsi="Carlito"/>
                      <w:b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double" w:sz="1" w:space="0" w:color="000000"/>
                  </w:tcBorders>
                </w:tcPr>
                <w:p w14:paraId="68670155" w14:textId="77777777" w:rsidR="00136676" w:rsidRDefault="00136676" w:rsidP="00136676">
                  <w:pPr>
                    <w:pStyle w:val="TableParagraph"/>
                    <w:spacing w:line="244" w:lineRule="exact"/>
                    <w:rPr>
                      <w:rFonts w:ascii="Carlito" w:hAnsi="Carlito"/>
                    </w:rPr>
                  </w:pPr>
                  <w:r w:rsidRPr="00673655">
                    <w:rPr>
                      <w:rFonts w:ascii="Carlito" w:hAnsi="Carlito"/>
                      <w:b/>
                      <w:bCs/>
                    </w:rPr>
                    <w:t>Sub-CPMK</w:t>
                  </w:r>
                  <w:r>
                    <w:rPr>
                      <w:rFonts w:ascii="Carlito" w:hAnsi="Carlito"/>
                      <w:b/>
                      <w:bCs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double" w:sz="1" w:space="0" w:color="000000"/>
                  </w:tcBorders>
                </w:tcPr>
                <w:p w14:paraId="52AB0134" w14:textId="77777777" w:rsidR="00136676" w:rsidRDefault="00136676" w:rsidP="00136676">
                  <w:pPr>
                    <w:pStyle w:val="TableParagraph"/>
                    <w:spacing w:line="244" w:lineRule="exact"/>
                    <w:rPr>
                      <w:rFonts w:ascii="Carlito" w:hAnsi="Carlito"/>
                    </w:rPr>
                  </w:pPr>
                  <w:r w:rsidRPr="00673655">
                    <w:rPr>
                      <w:rFonts w:ascii="Carlito" w:hAnsi="Carlito"/>
                      <w:b/>
                      <w:bCs/>
                    </w:rPr>
                    <w:t>Sub-CPMK</w:t>
                  </w:r>
                  <w:r>
                    <w:rPr>
                      <w:rFonts w:ascii="Carlito" w:hAnsi="Carlito"/>
                      <w:b/>
                      <w:bCs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double" w:sz="1" w:space="0" w:color="000000"/>
                  </w:tcBorders>
                </w:tcPr>
                <w:p w14:paraId="055A143E" w14:textId="77777777" w:rsidR="00136676" w:rsidRDefault="00136676" w:rsidP="00136676">
                  <w:pPr>
                    <w:pStyle w:val="TableParagraph"/>
                    <w:spacing w:line="244" w:lineRule="exact"/>
                    <w:rPr>
                      <w:rFonts w:ascii="Carlito" w:hAnsi="Carlito"/>
                    </w:rPr>
                  </w:pPr>
                  <w:r w:rsidRPr="00673655">
                    <w:rPr>
                      <w:rFonts w:ascii="Carlito" w:hAnsi="Carlito"/>
                      <w:b/>
                      <w:bCs/>
                    </w:rPr>
                    <w:t>Sub-CPMK</w:t>
                  </w:r>
                  <w:r>
                    <w:rPr>
                      <w:rFonts w:ascii="Carlito" w:hAnsi="Carlito"/>
                      <w:b/>
                      <w:bCs/>
                    </w:rPr>
                    <w:t>14</w:t>
                  </w:r>
                </w:p>
              </w:tc>
            </w:tr>
            <w:tr w:rsidR="00136676" w14:paraId="0A40DFFD" w14:textId="77777777" w:rsidTr="00770786">
              <w:trPr>
                <w:trHeight w:val="268"/>
              </w:trPr>
              <w:tc>
                <w:tcPr>
                  <w:tcW w:w="1340" w:type="dxa"/>
                </w:tcPr>
                <w:p w14:paraId="543C22B1" w14:textId="77777777" w:rsidR="00136676" w:rsidRDefault="00136676" w:rsidP="00136676">
                  <w:pPr>
                    <w:pStyle w:val="TableParagraph"/>
                    <w:spacing w:line="248" w:lineRule="exact"/>
                    <w:ind w:left="108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</w:rPr>
                    <w:t>CPL1</w:t>
                  </w:r>
                </w:p>
              </w:tc>
              <w:tc>
                <w:tcPr>
                  <w:tcW w:w="1207" w:type="dxa"/>
                </w:tcPr>
                <w:p w14:paraId="220BBE57" w14:textId="77777777" w:rsidR="00136676" w:rsidRPr="00346E6F" w:rsidRDefault="00136676" w:rsidP="00136676">
                  <w:pPr>
                    <w:pStyle w:val="TableParagraph"/>
                    <w:rPr>
                      <w:rFonts w:ascii="Times New Roman"/>
                    </w:rPr>
                  </w:pPr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Pengertian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dasar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komunikasi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organisasi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mendasari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pemahaman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tentang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organisasi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dan </w:t>
                  </w:r>
                  <w:proofErr w:type="spellStart"/>
                  <w:r w:rsidRPr="00346E6F">
                    <w:rPr>
                      <w:rFonts w:ascii="Times New Roman"/>
                    </w:rPr>
                    <w:t>dinamika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dalam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organisasi</w:t>
                  </w:r>
                  <w:proofErr w:type="spellEnd"/>
                  <w:r w:rsidRPr="00346E6F">
                    <w:rPr>
                      <w:rFonts w:ascii="Times New Roman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3791C182" w14:textId="77777777" w:rsidR="00136676" w:rsidRPr="00346E6F" w:rsidRDefault="00136676" w:rsidP="00136676">
                  <w:pPr>
                    <w:pStyle w:val="TableParagraph"/>
                    <w:rPr>
                      <w:rFonts w:ascii="Times New Roman"/>
                    </w:rPr>
                  </w:pPr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Pentingnya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komunikasi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organisasi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dalam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menjalin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hubunagn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dengan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r w:rsidRPr="00346E6F">
                    <w:rPr>
                      <w:rFonts w:ascii="Times New Roman"/>
                      <w:i/>
                      <w:iCs/>
                    </w:rPr>
                    <w:t>stakeholder</w:t>
                  </w:r>
                  <w:r w:rsidRPr="00346E6F">
                    <w:rPr>
                      <w:rFonts w:ascii="Times New Roman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6DB97104" w14:textId="77777777" w:rsidR="00136676" w:rsidRDefault="00136676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Mahasiswa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memahami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realitas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</w:rPr>
                    <w:t>–</w:t>
                  </w: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realitas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organisasi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sehingga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mampu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beradaptasi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dengan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perubahan-perubahan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didalam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organisasi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7E3189A8" w14:textId="77777777" w:rsidR="00136676" w:rsidRDefault="00136676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Memahami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dan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mampu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bersikap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pada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tingkat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organisasi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kelompok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maupun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individu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4D7ADEC0" w14:textId="77777777" w:rsidR="00136676" w:rsidRDefault="00136676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Dapat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memaksimalkan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keahlian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atau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skill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komunikasi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sebagai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bentuk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tanggungjawab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diddalam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organisasi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7DC05B2A" w14:textId="77777777" w:rsidR="00136676" w:rsidRDefault="00136676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Dapat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mengimplementasikan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pada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rekan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kerja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hal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memberikan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/>
                      <w:sz w:val="18"/>
                    </w:rPr>
                    <w:t>motivasi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serta</w:t>
                  </w:r>
                  <w:proofErr w:type="spellEnd"/>
                  <w:proofErr w:type="gram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mengamalkan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nilai-nilai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yang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islami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memberikan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motivasi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14:paraId="57765E48" w14:textId="24F9D0DC" w:rsidR="00136676" w:rsidRDefault="00CC35B3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/>
                      <w:sz w:val="18"/>
                    </w:rPr>
                    <w:t>Bertanggungjawab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bersikap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Tindakan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omunikasi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ekspresi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emosional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14:paraId="730BCC17" w14:textId="53E57DA0" w:rsidR="00136676" w:rsidRDefault="009F402B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r w:rsidR="002B7EDF"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 w:rsidR="002B7EDF">
                    <w:rPr>
                      <w:rFonts w:ascii="Times New Roman"/>
                      <w:sz w:val="18"/>
                    </w:rPr>
                    <w:t>Menerapkan</w:t>
                  </w:r>
                  <w:proofErr w:type="spellEnd"/>
                  <w:r w:rsidR="002B7EDF"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proofErr w:type="gramStart"/>
                  <w:r w:rsidR="002B7EDF">
                    <w:rPr>
                      <w:rFonts w:ascii="Times New Roman"/>
                      <w:sz w:val="18"/>
                    </w:rPr>
                    <w:t>adaptasi</w:t>
                  </w:r>
                  <w:proofErr w:type="spellEnd"/>
                  <w:r w:rsidR="002B7EDF">
                    <w:rPr>
                      <w:rFonts w:ascii="Times New Roman"/>
                      <w:sz w:val="18"/>
                    </w:rPr>
                    <w:t xml:space="preserve">  </w:t>
                  </w:r>
                  <w:proofErr w:type="spellStart"/>
                  <w:r w:rsidR="00EF4560">
                    <w:rPr>
                      <w:rFonts w:ascii="Times New Roman"/>
                      <w:sz w:val="18"/>
                    </w:rPr>
                    <w:t>t</w:t>
                  </w:r>
                  <w:r w:rsidR="002B7EDF">
                    <w:rPr>
                      <w:rFonts w:ascii="Times New Roman"/>
                      <w:sz w:val="18"/>
                    </w:rPr>
                    <w:t>indakan</w:t>
                  </w:r>
                  <w:proofErr w:type="spellEnd"/>
                  <w:proofErr w:type="gramEnd"/>
                  <w:r w:rsidR="002B7EDF"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 w:rsidR="002B7EDF">
                    <w:rPr>
                      <w:rFonts w:ascii="Times New Roman"/>
                      <w:sz w:val="18"/>
                    </w:rPr>
                    <w:t>komunikasi</w:t>
                  </w:r>
                  <w:proofErr w:type="spellEnd"/>
                  <w:r w:rsidR="002B7EDF"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 w:rsidR="002B7EDF"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 w:rsidR="002B7EDF">
                    <w:rPr>
                      <w:rFonts w:ascii="Times New Roman"/>
                      <w:sz w:val="18"/>
                    </w:rPr>
                    <w:t xml:space="preserve"> dan </w:t>
                  </w:r>
                  <w:proofErr w:type="spellStart"/>
                  <w:r w:rsidR="002B7EDF">
                    <w:rPr>
                      <w:rFonts w:ascii="Times New Roman"/>
                      <w:sz w:val="18"/>
                    </w:rPr>
                    <w:t>sikap</w:t>
                  </w:r>
                  <w:proofErr w:type="spellEnd"/>
                  <w:r w:rsidR="002B7EDF">
                    <w:rPr>
                      <w:rFonts w:ascii="Times New Roman"/>
                      <w:sz w:val="18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14:paraId="26A189B0" w14:textId="10AD61EE" w:rsidR="00136676" w:rsidRDefault="002C19A9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Sikap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dan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perubahan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terhadap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dinamika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komunikasi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organisasi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 w:rsidRPr="00341B56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2C19A9">
                    <w:rPr>
                      <w:rFonts w:ascii="Arial Narrow" w:hAnsi="Arial Narrow"/>
                      <w:sz w:val="18"/>
                      <w:szCs w:val="18"/>
                    </w:rPr>
                    <w:t>manajemen</w:t>
                  </w:r>
                  <w:proofErr w:type="spellEnd"/>
                  <w:r w:rsidRPr="002C19A9">
                    <w:rPr>
                      <w:rFonts w:ascii="Arial Narrow" w:hAnsi="Arial Narrow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C19A9">
                    <w:rPr>
                      <w:rFonts w:ascii="Arial Narrow" w:hAnsi="Arial Narrow"/>
                      <w:sz w:val="18"/>
                      <w:szCs w:val="18"/>
                    </w:rPr>
                    <w:t>efektivitas</w:t>
                  </w:r>
                  <w:proofErr w:type="spellEnd"/>
                  <w:r w:rsidRPr="002C19A9">
                    <w:rPr>
                      <w:rFonts w:ascii="Arial Narrow" w:hAnsi="Arial Narrow"/>
                      <w:sz w:val="18"/>
                      <w:szCs w:val="18"/>
                    </w:rPr>
                    <w:t xml:space="preserve"> dan </w:t>
                  </w:r>
                  <w:proofErr w:type="spellStart"/>
                  <w:r w:rsidRPr="002C19A9">
                    <w:rPr>
                      <w:rFonts w:ascii="Arial Narrow" w:hAnsi="Arial Narrow"/>
                      <w:sz w:val="18"/>
                      <w:szCs w:val="18"/>
                    </w:rPr>
                    <w:t>efisiensi</w:t>
                  </w:r>
                  <w:proofErr w:type="spellEnd"/>
                  <w:r w:rsidRPr="002C19A9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19A9">
                    <w:rPr>
                      <w:rFonts w:ascii="Arial Narrow" w:hAnsi="Arial Narrow"/>
                      <w:sz w:val="18"/>
                      <w:szCs w:val="18"/>
                    </w:rPr>
                    <w:t>serta</w:t>
                  </w:r>
                  <w:proofErr w:type="spellEnd"/>
                  <w:r w:rsidRPr="002C19A9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19A9">
                    <w:rPr>
                      <w:rFonts w:ascii="Arial Narrow" w:hAnsi="Arial Narrow"/>
                      <w:sz w:val="18"/>
                      <w:szCs w:val="18"/>
                    </w:rPr>
                    <w:t>kinerja</w:t>
                  </w:r>
                  <w:proofErr w:type="spellEnd"/>
                  <w:r w:rsidRPr="002C19A9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19A9">
                    <w:rPr>
                      <w:rFonts w:ascii="Arial Narrow" w:hAnsi="Arial Narrow"/>
                      <w:sz w:val="18"/>
                      <w:szCs w:val="18"/>
                    </w:rPr>
                    <w:t>organisasi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992" w:type="dxa"/>
                </w:tcPr>
                <w:p w14:paraId="1E2BFE2E" w14:textId="7CFF3FFB" w:rsidR="00136676" w:rsidRPr="00E80393" w:rsidRDefault="00E80393" w:rsidP="00136676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/>
                      <w:sz w:val="18"/>
                      <w:szCs w:val="18"/>
                    </w:rPr>
                    <w:t>Memperdalam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E8039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80393">
                    <w:rPr>
                      <w:rFonts w:ascii="Arial Narrow" w:hAnsi="Arial Narrow"/>
                      <w:sz w:val="18"/>
                      <w:szCs w:val="18"/>
                    </w:rPr>
                    <w:t>keterampilan</w:t>
                  </w:r>
                  <w:proofErr w:type="spellEnd"/>
                  <w:proofErr w:type="gramEnd"/>
                  <w:r w:rsidRPr="00E8039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80393">
                    <w:rPr>
                      <w:rFonts w:ascii="Arial Narrow" w:hAnsi="Arial Narrow"/>
                      <w:sz w:val="18"/>
                      <w:szCs w:val="18"/>
                    </w:rPr>
                    <w:t>konseptual</w:t>
                  </w:r>
                  <w:proofErr w:type="spellEnd"/>
                  <w:r w:rsidRPr="00E80393">
                    <w:rPr>
                      <w:rFonts w:ascii="Arial Narrow" w:hAnsi="Arial Narrow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80393">
                    <w:rPr>
                      <w:rFonts w:ascii="Arial Narrow" w:hAnsi="Arial Narrow"/>
                      <w:sz w:val="18"/>
                      <w:szCs w:val="18"/>
                    </w:rPr>
                    <w:t>manusiawi</w:t>
                  </w:r>
                  <w:proofErr w:type="spellEnd"/>
                  <w:r w:rsidRPr="00E80393">
                    <w:rPr>
                      <w:rFonts w:ascii="Arial Narrow" w:hAnsi="Arial Narrow"/>
                      <w:sz w:val="18"/>
                      <w:szCs w:val="18"/>
                    </w:rPr>
                    <w:t xml:space="preserve"> dan </w:t>
                  </w:r>
                  <w:proofErr w:type="spellStart"/>
                  <w:r w:rsidRPr="00E80393">
                    <w:rPr>
                      <w:rFonts w:ascii="Arial Narrow" w:hAnsi="Arial Narrow"/>
                      <w:sz w:val="18"/>
                      <w:szCs w:val="18"/>
                    </w:rPr>
                    <w:t>teknikal</w:t>
                  </w:r>
                  <w:proofErr w:type="spellEnd"/>
                  <w:r w:rsidRPr="00E8039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80393">
                    <w:rPr>
                      <w:rFonts w:ascii="Arial Narrow" w:hAnsi="Arial Narrow"/>
                      <w:sz w:val="18"/>
                      <w:szCs w:val="18"/>
                    </w:rPr>
                    <w:t>dalam</w:t>
                  </w:r>
                  <w:proofErr w:type="spellEnd"/>
                  <w:r w:rsidRPr="00E8039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80393">
                    <w:rPr>
                      <w:rFonts w:ascii="Arial Narrow" w:hAnsi="Arial Narrow"/>
                      <w:sz w:val="18"/>
                      <w:szCs w:val="18"/>
                    </w:rPr>
                    <w:t>manajemen</w:t>
                  </w:r>
                  <w:proofErr w:type="spellEnd"/>
                  <w:r w:rsidRPr="00E8039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80393">
                    <w:rPr>
                      <w:rFonts w:ascii="Arial Narrow" w:hAnsi="Arial Narrow"/>
                      <w:sz w:val="18"/>
                      <w:szCs w:val="18"/>
                    </w:rPr>
                    <w:t>organisasi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Sebagai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wujud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tanggungjawab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pribadi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dan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kemandirian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18C2EB01" w14:textId="69CE932B" w:rsidR="00136676" w:rsidRPr="00784DEE" w:rsidRDefault="00784DEE" w:rsidP="00136676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Bersikap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60CB7" w:rsidRPr="00784DEE">
                    <w:rPr>
                      <w:rFonts w:ascii="Arial Narrow" w:hAnsi="Arial Narrow"/>
                      <w:sz w:val="18"/>
                      <w:szCs w:val="18"/>
                    </w:rPr>
                    <w:t>mempraktikan</w:t>
                  </w:r>
                  <w:proofErr w:type="spellEnd"/>
                  <w:r w:rsidR="00060CB7" w:rsidRPr="00784DEE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60CB7" w:rsidRPr="00784DEE">
                    <w:rPr>
                      <w:rFonts w:ascii="Arial Narrow" w:hAnsi="Arial Narrow"/>
                      <w:sz w:val="18"/>
                      <w:szCs w:val="18"/>
                    </w:rPr>
                    <w:t>peranan</w:t>
                  </w:r>
                  <w:proofErr w:type="spellEnd"/>
                  <w:r w:rsidR="00060CB7" w:rsidRPr="00784DEE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60CB7" w:rsidRPr="00784DEE">
                    <w:rPr>
                      <w:rFonts w:ascii="Arial Narrow" w:hAnsi="Arial Narrow"/>
                      <w:sz w:val="18"/>
                      <w:szCs w:val="18"/>
                    </w:rPr>
                    <w:t>kepemimpinan</w:t>
                  </w:r>
                  <w:proofErr w:type="spellEnd"/>
                  <w:r w:rsidR="00060CB7" w:rsidRPr="00784DEE">
                    <w:rPr>
                      <w:rFonts w:ascii="Arial Narrow" w:hAnsi="Arial Narrow"/>
                      <w:sz w:val="18"/>
                      <w:szCs w:val="18"/>
                    </w:rPr>
                    <w:t xml:space="preserve"> dan </w:t>
                  </w:r>
                  <w:proofErr w:type="spellStart"/>
                  <w:r w:rsidR="00060CB7" w:rsidRPr="00784DEE">
                    <w:rPr>
                      <w:rFonts w:ascii="Arial Narrow" w:hAnsi="Arial Narrow"/>
                      <w:sz w:val="18"/>
                      <w:szCs w:val="18"/>
                    </w:rPr>
                    <w:t>komunikasi</w:t>
                  </w:r>
                  <w:proofErr w:type="spellEnd"/>
                  <w:r w:rsidR="00060CB7" w:rsidRPr="00784DEE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60CB7" w:rsidRPr="00784DEE">
                    <w:rPr>
                      <w:rFonts w:ascii="Arial Narrow" w:hAnsi="Arial Narrow"/>
                      <w:sz w:val="18"/>
                      <w:szCs w:val="18"/>
                    </w:rPr>
                    <w:t>kepemimpinan</w:t>
                  </w:r>
                  <w:proofErr w:type="spellEnd"/>
                  <w:r w:rsidR="00060CB7" w:rsidRPr="00784DEE">
                    <w:rPr>
                      <w:rFonts w:ascii="Arial Narrow" w:hAnsi="Arial Narrow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="00060CB7" w:rsidRPr="00784DEE">
                    <w:rPr>
                      <w:rFonts w:ascii="Arial Narrow" w:hAnsi="Arial Narrow"/>
                      <w:sz w:val="18"/>
                      <w:szCs w:val="18"/>
                    </w:rPr>
                    <w:t>dalam</w:t>
                  </w:r>
                  <w:proofErr w:type="spellEnd"/>
                  <w:r w:rsidR="00060CB7" w:rsidRPr="00784DEE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60CB7" w:rsidRPr="00784DEE">
                    <w:rPr>
                      <w:rFonts w:ascii="Arial Narrow" w:hAnsi="Arial Narrow"/>
                      <w:sz w:val="18"/>
                      <w:szCs w:val="18"/>
                    </w:rPr>
                    <w:t>organisasi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08BE3300" w14:textId="536CCE4A" w:rsidR="00136676" w:rsidRPr="00E561FA" w:rsidRDefault="00E561FA" w:rsidP="00136676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E561FA">
                    <w:rPr>
                      <w:rFonts w:ascii="Times New Roman"/>
                      <w:sz w:val="18"/>
                      <w:szCs w:val="18"/>
                    </w:rPr>
                    <w:t xml:space="preserve"> </w:t>
                  </w:r>
                  <w:r w:rsidRPr="00E561FA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Sikap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tanggungjawab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dengan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prpfesionalisme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untuk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memenuhi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d</w:t>
                  </w:r>
                  <w:r w:rsidRPr="00E561FA">
                    <w:rPr>
                      <w:rFonts w:ascii="Arial Narrow" w:hAnsi="Arial Narrow"/>
                      <w:sz w:val="18"/>
                      <w:szCs w:val="18"/>
                    </w:rPr>
                    <w:t>imensi-dimensi</w:t>
                  </w:r>
                  <w:proofErr w:type="spellEnd"/>
                  <w:r w:rsidRPr="00E561FA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61FA">
                    <w:rPr>
                      <w:rFonts w:ascii="Arial Narrow" w:hAnsi="Arial Narrow"/>
                      <w:sz w:val="18"/>
                      <w:szCs w:val="18"/>
                    </w:rPr>
                    <w:t>kepuasan</w:t>
                  </w:r>
                  <w:proofErr w:type="spellEnd"/>
                  <w:r w:rsidRPr="00E561FA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61FA">
                    <w:rPr>
                      <w:rFonts w:ascii="Arial Narrow" w:hAnsi="Arial Narrow"/>
                      <w:sz w:val="18"/>
                      <w:szCs w:val="18"/>
                    </w:rPr>
                    <w:t>kerja</w:t>
                  </w:r>
                  <w:proofErr w:type="spellEnd"/>
                  <w:r w:rsidRPr="00E561FA">
                    <w:rPr>
                      <w:rFonts w:ascii="Arial Narrow" w:hAnsi="Arial Narrow"/>
                      <w:sz w:val="18"/>
                      <w:szCs w:val="18"/>
                    </w:rPr>
                    <w:t xml:space="preserve"> dan </w:t>
                  </w:r>
                  <w:proofErr w:type="spellStart"/>
                  <w:r w:rsidRPr="00E561FA">
                    <w:rPr>
                      <w:rFonts w:ascii="Arial Narrow" w:hAnsi="Arial Narrow"/>
                      <w:sz w:val="18"/>
                      <w:szCs w:val="18"/>
                    </w:rPr>
                    <w:t>pembentukan</w:t>
                  </w:r>
                  <w:proofErr w:type="spellEnd"/>
                  <w:r w:rsidRPr="00E561FA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61FA">
                    <w:rPr>
                      <w:rFonts w:ascii="Arial Narrow" w:hAnsi="Arial Narrow"/>
                      <w:sz w:val="18"/>
                      <w:szCs w:val="18"/>
                    </w:rPr>
                    <w:t>komitmen</w:t>
                  </w:r>
                  <w:proofErr w:type="spellEnd"/>
                  <w:r w:rsidRPr="00E561FA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61FA">
                    <w:rPr>
                      <w:rFonts w:ascii="Arial Narrow" w:hAnsi="Arial Narrow"/>
                      <w:sz w:val="18"/>
                      <w:szCs w:val="18"/>
                    </w:rPr>
                    <w:t>melalui</w:t>
                  </w:r>
                  <w:proofErr w:type="spellEnd"/>
                  <w:r w:rsidRPr="00E561FA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61FA">
                    <w:rPr>
                      <w:rFonts w:ascii="Arial Narrow" w:hAnsi="Arial Narrow"/>
                      <w:sz w:val="18"/>
                      <w:szCs w:val="18"/>
                    </w:rPr>
                    <w:t>komunikasi</w:t>
                  </w:r>
                  <w:proofErr w:type="spellEnd"/>
                  <w:r w:rsidRPr="00E561FA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61FA">
                    <w:rPr>
                      <w:rFonts w:ascii="Arial Narrow" w:hAnsi="Arial Narrow"/>
                      <w:sz w:val="18"/>
                      <w:szCs w:val="18"/>
                    </w:rPr>
                    <w:t>organisasi</w:t>
                  </w:r>
                  <w:proofErr w:type="spellEnd"/>
                </w:p>
              </w:tc>
              <w:tc>
                <w:tcPr>
                  <w:tcW w:w="993" w:type="dxa"/>
                </w:tcPr>
                <w:p w14:paraId="03B72BDE" w14:textId="76467007" w:rsidR="00136676" w:rsidRDefault="00A600B5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Sikap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nbertanggungjawab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setiap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tahapan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keterlibatan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kerja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etos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kerja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, yang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dibangun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melalui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prinsip-prinsip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komunikasi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organisasi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yang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Islami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251AA536" w14:textId="210BEC3F" w:rsidR="00136676" w:rsidRDefault="00666BB2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Menjaga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profesionalisme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serta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tanggungjawab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pengamblan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peranan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komunikasi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berbagai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bentuk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organisasi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>.</w:t>
                  </w:r>
                </w:p>
              </w:tc>
            </w:tr>
            <w:tr w:rsidR="00136676" w:rsidRPr="007378DF" w14:paraId="463DA0DC" w14:textId="77777777" w:rsidTr="00770786">
              <w:trPr>
                <w:trHeight w:val="268"/>
              </w:trPr>
              <w:tc>
                <w:tcPr>
                  <w:tcW w:w="1340" w:type="dxa"/>
                  <w:tcBorders>
                    <w:bottom w:val="single" w:sz="8" w:space="0" w:color="000000"/>
                  </w:tcBorders>
                </w:tcPr>
                <w:p w14:paraId="75DD9871" w14:textId="77777777" w:rsidR="00136676" w:rsidRDefault="00136676" w:rsidP="00136676">
                  <w:pPr>
                    <w:pStyle w:val="TableParagraph"/>
                    <w:spacing w:line="248" w:lineRule="exact"/>
                    <w:ind w:left="108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</w:rPr>
                    <w:t>CPL2</w:t>
                  </w:r>
                </w:p>
              </w:tc>
              <w:tc>
                <w:tcPr>
                  <w:tcW w:w="1207" w:type="dxa"/>
                  <w:tcBorders>
                    <w:bottom w:val="single" w:sz="8" w:space="0" w:color="000000"/>
                  </w:tcBorders>
                </w:tcPr>
                <w:p w14:paraId="512E1558" w14:textId="77777777" w:rsidR="00136676" w:rsidRPr="00346E6F" w:rsidRDefault="00136676" w:rsidP="00136676">
                  <w:pPr>
                    <w:pStyle w:val="TableParagraph"/>
                    <w:rPr>
                      <w:rFonts w:ascii="Times New Roman"/>
                    </w:rPr>
                  </w:pPr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Kemampuan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memahami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berbagai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perspektif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komunikasi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dalam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setting </w:t>
                  </w:r>
                  <w:proofErr w:type="gramStart"/>
                  <w:r w:rsidRPr="00346E6F">
                    <w:rPr>
                      <w:rFonts w:ascii="Times New Roman"/>
                      <w:i/>
                      <w:iCs/>
                    </w:rPr>
                    <w:t>Corporate</w:t>
                  </w:r>
                  <w:proofErr w:type="gramEnd"/>
                  <w:r w:rsidRPr="00346E6F">
                    <w:rPr>
                      <w:rFonts w:ascii="Times New Roman"/>
                      <w:i/>
                      <w:iCs/>
                    </w:rPr>
                    <w:t xml:space="preserve"> culture</w:t>
                  </w:r>
                  <w:r w:rsidRPr="00346E6F">
                    <w:rPr>
                      <w:rFonts w:ascii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</w:tcPr>
                <w:p w14:paraId="6FF5B931" w14:textId="77777777" w:rsidR="00136676" w:rsidRPr="00346E6F" w:rsidRDefault="00136676" w:rsidP="00136676">
                  <w:pPr>
                    <w:pStyle w:val="TableParagraph"/>
                    <w:rPr>
                      <w:rFonts w:ascii="Times New Roman"/>
                    </w:rPr>
                  </w:pPr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Penguasaan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pengetahuan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ide-ide </w:t>
                  </w:r>
                  <w:proofErr w:type="spellStart"/>
                  <w:r w:rsidRPr="00346E6F">
                    <w:rPr>
                      <w:rFonts w:ascii="Times New Roman"/>
                    </w:rPr>
                    <w:t>dasar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teori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sosial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, </w:t>
                  </w:r>
                  <w:proofErr w:type="spellStart"/>
                  <w:r w:rsidRPr="00346E6F">
                    <w:rPr>
                      <w:rFonts w:ascii="Times New Roman"/>
                    </w:rPr>
                    <w:t>teori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humaniora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dan </w:t>
                  </w:r>
                  <w:proofErr w:type="spellStart"/>
                  <w:r w:rsidRPr="00346E6F">
                    <w:rPr>
                      <w:rFonts w:ascii="Times New Roman"/>
                    </w:rPr>
                    <w:t>budaya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local </w:t>
                  </w:r>
                  <w:proofErr w:type="spellStart"/>
                  <w:r w:rsidRPr="00346E6F">
                    <w:rPr>
                      <w:rFonts w:ascii="Times New Roman"/>
                    </w:rPr>
                    <w:t>dalam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berbagai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bentuk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organisasi</w:t>
                  </w:r>
                  <w:proofErr w:type="spellEnd"/>
                  <w:r w:rsidRPr="00346E6F">
                    <w:rPr>
                      <w:rFonts w:ascii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</w:tcPr>
                <w:p w14:paraId="40CE800A" w14:textId="77777777" w:rsidR="00136676" w:rsidRDefault="00136676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Pengetahuan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tentang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realitas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sosial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, dan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budaya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local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perspektif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komunikasi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organisasi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</w:tcPr>
                <w:p w14:paraId="4D12E78F" w14:textId="77777777" w:rsidR="00136676" w:rsidRPr="00893115" w:rsidRDefault="00136676" w:rsidP="00136676">
                  <w:pPr>
                    <w:widowControl/>
                    <w:autoSpaceDE/>
                    <w:autoSpaceDN/>
                    <w:contextualSpacing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pengetahuan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teori-teori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dasar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huniora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Memiliki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melandasi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 xml:space="preserve">model </w:t>
                  </w:r>
                  <w:proofErr w:type="spellStart"/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>prilaku</w:t>
                  </w:r>
                  <w:proofErr w:type="spellEnd"/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>organisasi</w:t>
                  </w:r>
                  <w:proofErr w:type="spellEnd"/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>baik</w:t>
                  </w:r>
                  <w:proofErr w:type="spellEnd"/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 xml:space="preserve"> pada </w:t>
                  </w:r>
                  <w:proofErr w:type="spellStart"/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>tingkat</w:t>
                  </w:r>
                  <w:proofErr w:type="spellEnd"/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  <w:p w14:paraId="694A3050" w14:textId="77777777" w:rsidR="00136676" w:rsidRDefault="00136676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 xml:space="preserve">      </w:t>
                  </w:r>
                  <w:proofErr w:type="spellStart"/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>organisasi</w:t>
                  </w:r>
                  <w:proofErr w:type="spellEnd"/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>kelompok</w:t>
                  </w:r>
                  <w:proofErr w:type="spellEnd"/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>maupun</w:t>
                  </w:r>
                  <w:proofErr w:type="spellEnd"/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>individu</w:t>
                  </w:r>
                  <w:proofErr w:type="spellEnd"/>
                  <w:r w:rsidRPr="00893115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</w:tcPr>
                <w:p w14:paraId="5E2C6552" w14:textId="77777777" w:rsidR="00136676" w:rsidRPr="007D19A4" w:rsidRDefault="00136676" w:rsidP="00136676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 xml:space="preserve">Mampu </w:t>
                  </w:r>
                  <w:proofErr w:type="spellStart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>menguasai</w:t>
                  </w:r>
                  <w:proofErr w:type="spellEnd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 xml:space="preserve"> ide-ide </w:t>
                  </w:r>
                  <w:proofErr w:type="spellStart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>dasar</w:t>
                  </w:r>
                  <w:proofErr w:type="spellEnd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>teori</w:t>
                  </w:r>
                  <w:proofErr w:type="spellEnd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>sosial</w:t>
                  </w:r>
                  <w:proofErr w:type="spellEnd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>teori</w:t>
                  </w:r>
                  <w:proofErr w:type="spellEnd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>humaniora</w:t>
                  </w:r>
                  <w:proofErr w:type="spellEnd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>pengetahuan</w:t>
                  </w:r>
                  <w:proofErr w:type="spellEnd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>budaya</w:t>
                  </w:r>
                  <w:proofErr w:type="spellEnd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>lokal</w:t>
                  </w:r>
                  <w:proofErr w:type="spellEnd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>perspektif</w:t>
                  </w:r>
                  <w:proofErr w:type="spellEnd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diaplikasikan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fungsi-fungsi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 xml:space="preserve"> di </w:t>
                  </w:r>
                  <w:proofErr w:type="spellStart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>bidang</w:t>
                  </w:r>
                  <w:proofErr w:type="spellEnd"/>
                  <w:r w:rsidRPr="007D19A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7D19A4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Public Relation, Advertising </w:t>
                  </w:r>
                  <w:r w:rsidRPr="007D19A4">
                    <w:rPr>
                      <w:rFonts w:ascii="Arial Narrow" w:hAnsi="Arial Narrow"/>
                      <w:i/>
                      <w:sz w:val="20"/>
                      <w:szCs w:val="20"/>
                    </w:rPr>
                    <w:lastRenderedPageBreak/>
                    <w:t xml:space="preserve">dan </w:t>
                  </w:r>
                  <w:proofErr w:type="spellStart"/>
                  <w:r w:rsidRPr="007D19A4">
                    <w:rPr>
                      <w:rFonts w:ascii="Arial Narrow" w:hAnsi="Arial Narrow"/>
                      <w:i/>
                      <w:sz w:val="20"/>
                      <w:szCs w:val="20"/>
                    </w:rPr>
                    <w:t>Boardcasting</w:t>
                  </w:r>
                  <w:proofErr w:type="spellEnd"/>
                  <w:r>
                    <w:rPr>
                      <w:rFonts w:ascii="Arial Narrow" w:hAnsi="Arial Narrow"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</w:tcPr>
                <w:p w14:paraId="6837E915" w14:textId="77777777" w:rsidR="00136676" w:rsidRPr="007378DF" w:rsidRDefault="00136676" w:rsidP="00136676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 xml:space="preserve">Mampu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menguasai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ide-ide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dasar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teori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sosial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teori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humaniora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pengetahuan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budaya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lokal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perspektif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didalam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memberikan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pengertian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motivasi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motivasi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kerja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konsep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makro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tentang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motivasi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Islami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teori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motivasi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awal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r w:rsidRPr="007378DF">
                    <w:rPr>
                      <w:rFonts w:ascii="Arial Narrow" w:hAnsi="Arial Narrow"/>
                      <w:sz w:val="20"/>
                      <w:szCs w:val="20"/>
                      <w:lang w:val="en-ID"/>
                    </w:rPr>
                    <w:t xml:space="preserve">  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kontemporer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. di </w:t>
                  </w:r>
                  <w:proofErr w:type="spellStart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>bidang</w:t>
                  </w:r>
                  <w:proofErr w:type="spellEnd"/>
                  <w:r w:rsidRPr="007378D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7378DF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Public Relation, Advertising dan </w:t>
                  </w:r>
                  <w:proofErr w:type="spellStart"/>
                  <w:r w:rsidRPr="007378DF">
                    <w:rPr>
                      <w:rFonts w:ascii="Arial Narrow" w:hAnsi="Arial Narrow"/>
                      <w:i/>
                      <w:sz w:val="20"/>
                      <w:szCs w:val="20"/>
                    </w:rPr>
                    <w:t>Boardcasting</w:t>
                  </w:r>
                  <w:proofErr w:type="spellEnd"/>
                </w:p>
              </w:tc>
              <w:tc>
                <w:tcPr>
                  <w:tcW w:w="851" w:type="dxa"/>
                  <w:tcBorders>
                    <w:bottom w:val="single" w:sz="8" w:space="0" w:color="000000"/>
                  </w:tcBorders>
                </w:tcPr>
                <w:p w14:paraId="43F5B2DB" w14:textId="47CC540C" w:rsidR="00136676" w:rsidRPr="004919DB" w:rsidRDefault="00AD5DE3" w:rsidP="00136676">
                  <w:pPr>
                    <w:pStyle w:val="TableParagraph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 xml:space="preserve"> </w:t>
                  </w:r>
                  <w:proofErr w:type="spellStart"/>
                  <w:r w:rsidR="004919DB" w:rsidRPr="004919DB">
                    <w:rPr>
                      <w:rFonts w:ascii="Arial Narrow" w:hAnsi="Arial Narrow"/>
                      <w:sz w:val="18"/>
                      <w:szCs w:val="18"/>
                    </w:rPr>
                    <w:t>Kemampuan</w:t>
                  </w:r>
                  <w:proofErr w:type="spellEnd"/>
                  <w:r w:rsidR="004919DB" w:rsidRPr="004919D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919DB" w:rsidRPr="004919DB">
                    <w:rPr>
                      <w:rFonts w:ascii="Arial Narrow" w:hAnsi="Arial Narrow"/>
                      <w:sz w:val="18"/>
                      <w:szCs w:val="18"/>
                    </w:rPr>
                    <w:t>menerapkan</w:t>
                  </w:r>
                  <w:proofErr w:type="spellEnd"/>
                  <w:r w:rsidR="004919DB" w:rsidRPr="004919D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919DB" w:rsidRPr="004919DB">
                    <w:rPr>
                      <w:rFonts w:ascii="Arial Narrow" w:hAnsi="Arial Narrow"/>
                      <w:sz w:val="18"/>
                      <w:szCs w:val="18"/>
                    </w:rPr>
                    <w:t>tindakan</w:t>
                  </w:r>
                  <w:proofErr w:type="spellEnd"/>
                  <w:r w:rsidR="004919DB" w:rsidRPr="004919D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919DB" w:rsidRPr="004919DB">
                    <w:rPr>
                      <w:rFonts w:ascii="Arial Narrow" w:hAnsi="Arial Narrow"/>
                      <w:sz w:val="18"/>
                      <w:szCs w:val="18"/>
                    </w:rPr>
                    <w:t>komunikasi</w:t>
                  </w:r>
                  <w:proofErr w:type="spellEnd"/>
                  <w:r w:rsidR="004919DB" w:rsidRPr="004919D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919DB" w:rsidRPr="004919DB">
                    <w:rPr>
                      <w:rFonts w:ascii="Arial Narrow" w:hAnsi="Arial Narrow"/>
                      <w:sz w:val="18"/>
                      <w:szCs w:val="18"/>
                    </w:rPr>
                    <w:t>ekspresi</w:t>
                  </w:r>
                  <w:proofErr w:type="spellEnd"/>
                  <w:r w:rsidR="004919DB" w:rsidRPr="004919D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919DB" w:rsidRPr="004919DB">
                    <w:rPr>
                      <w:rFonts w:ascii="Arial Narrow" w:hAnsi="Arial Narrow"/>
                      <w:sz w:val="18"/>
                      <w:szCs w:val="18"/>
                    </w:rPr>
                    <w:t>emosional</w:t>
                  </w:r>
                  <w:proofErr w:type="spellEnd"/>
                </w:p>
              </w:tc>
              <w:tc>
                <w:tcPr>
                  <w:tcW w:w="850" w:type="dxa"/>
                  <w:tcBorders>
                    <w:bottom w:val="single" w:sz="8" w:space="0" w:color="000000"/>
                  </w:tcBorders>
                </w:tcPr>
                <w:p w14:paraId="43DB486F" w14:textId="20FF4CD8" w:rsidR="00136676" w:rsidRPr="007378DF" w:rsidRDefault="00565DC9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Pengetahuan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tentang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budaya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local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tindakam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000000"/>
                  </w:tcBorders>
                </w:tcPr>
                <w:p w14:paraId="4E76B219" w14:textId="174C1349" w:rsidR="00136676" w:rsidRPr="007378DF" w:rsidRDefault="002C19A9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>Mengusai</w:t>
                  </w:r>
                  <w:proofErr w:type="spellEnd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>pengetahuan</w:t>
                  </w:r>
                  <w:proofErr w:type="spellEnd"/>
                  <w:r w:rsidR="00D95433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>i</w:t>
                  </w:r>
                  <w:proofErr w:type="spellEnd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 ide-ide </w:t>
                  </w:r>
                  <w:proofErr w:type="spellStart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>dasar</w:t>
                  </w:r>
                  <w:proofErr w:type="spellEnd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>teori</w:t>
                  </w:r>
                  <w:proofErr w:type="spellEnd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>sosial</w:t>
                  </w:r>
                  <w:proofErr w:type="spellEnd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>teori</w:t>
                  </w:r>
                  <w:proofErr w:type="spellEnd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>humaniora</w:t>
                  </w:r>
                  <w:proofErr w:type="spellEnd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 dan </w:t>
                  </w:r>
                  <w:proofErr w:type="spellStart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>pengetahuan</w:t>
                  </w:r>
                  <w:proofErr w:type="spellEnd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>budaya</w:t>
                  </w:r>
                  <w:proofErr w:type="spellEnd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>lokal</w:t>
                  </w:r>
                  <w:proofErr w:type="spellEnd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>dalam</w:t>
                  </w:r>
                  <w:proofErr w:type="spellEnd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>perspektif</w:t>
                  </w:r>
                  <w:proofErr w:type="spellEnd"/>
                  <w:r w:rsidR="00D95433" w:rsidRPr="00341B56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>komunikasi</w:t>
                  </w:r>
                  <w:proofErr w:type="spellEnd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95433">
                    <w:rPr>
                      <w:rFonts w:ascii="Arial Narrow" w:hAnsi="Arial Narrow"/>
                      <w:sz w:val="18"/>
                      <w:szCs w:val="18"/>
                    </w:rPr>
                    <w:t>dalam</w:t>
                  </w:r>
                  <w:proofErr w:type="spellEnd"/>
                  <w:proofErr w:type="gramEnd"/>
                  <w:r w:rsid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95433">
                    <w:rPr>
                      <w:rFonts w:ascii="Arial Narrow" w:hAnsi="Arial Narrow"/>
                      <w:sz w:val="18"/>
                      <w:szCs w:val="18"/>
                    </w:rPr>
                    <w:t>mamanajemen</w:t>
                  </w:r>
                  <w:proofErr w:type="spellEnd"/>
                  <w:r w:rsid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di </w:t>
                  </w:r>
                  <w:proofErr w:type="spellStart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>bidang</w:t>
                  </w:r>
                  <w:proofErr w:type="spellEnd"/>
                  <w:r w:rsidR="00D95433" w:rsidRPr="00D9543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D95433" w:rsidRPr="00D95433"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Public Relation, Advertising dan </w:t>
                  </w:r>
                  <w:proofErr w:type="spellStart"/>
                  <w:r w:rsidR="00D95433" w:rsidRPr="00D95433">
                    <w:rPr>
                      <w:rFonts w:ascii="Arial Narrow" w:hAnsi="Arial Narrow"/>
                      <w:i/>
                      <w:sz w:val="18"/>
                      <w:szCs w:val="18"/>
                    </w:rPr>
                    <w:t>Boardcastin</w:t>
                  </w:r>
                  <w:r w:rsidR="00D95433" w:rsidRPr="00D95433">
                    <w:rPr>
                      <w:rFonts w:ascii="Arial Narrow" w:hAnsi="Arial Narrow"/>
                      <w:i/>
                      <w:sz w:val="18"/>
                      <w:szCs w:val="18"/>
                    </w:rPr>
                    <w:lastRenderedPageBreak/>
                    <w:t>g</w:t>
                  </w:r>
                  <w:proofErr w:type="spellEnd"/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</w:tcPr>
                <w:p w14:paraId="3A9B58E0" w14:textId="00BEE671" w:rsidR="00136676" w:rsidRPr="007378DF" w:rsidRDefault="00E97441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Pengetahuan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baik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tentang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ketrampilan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konseptual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teknikal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diimplementasikan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sesuai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bidangnya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</w:tcPr>
                <w:p w14:paraId="74AD6383" w14:textId="57900E35" w:rsidR="00136676" w:rsidRPr="007378DF" w:rsidRDefault="00784DEE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Memiliki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pengetahuan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baik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tentang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leadership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mengambil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peranan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kepemimpinan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serta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kepemimpinan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</w:tcPr>
                <w:p w14:paraId="62148834" w14:textId="77777777" w:rsidR="00136676" w:rsidRDefault="00136676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ACF8623" w14:textId="1E61C828" w:rsidR="00E522B7" w:rsidRPr="007378DF" w:rsidRDefault="00E522B7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Memiliki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pengetahuan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cukup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rangka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memenuhi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dimensi-dimensi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kepuasan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kerja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pembentukan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komitmen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melalu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000000"/>
                  </w:tcBorders>
                </w:tcPr>
                <w:p w14:paraId="70F8D4ED" w14:textId="77777777" w:rsidR="00136676" w:rsidRDefault="00136676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659B5C5" w14:textId="57D4E03F" w:rsidR="00A600B5" w:rsidRPr="007378DF" w:rsidRDefault="00DE2C1F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Pengetahuan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cukup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mengenai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ide-ide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dasar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sosial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humaniora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budaya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local stakeholder yang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dibangun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Islami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</w:tcPr>
                <w:p w14:paraId="7A9F2439" w14:textId="6CBF6769" w:rsidR="00136676" w:rsidRPr="007378DF" w:rsidRDefault="009A0E47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Selalu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meng upgrade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pengetahuan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teori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teori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dasar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sosial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humaniora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budaya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local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berbagai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bentuk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.  </w:t>
                  </w:r>
                </w:p>
              </w:tc>
            </w:tr>
            <w:tr w:rsidR="00136676" w14:paraId="7FF4BD97" w14:textId="77777777" w:rsidTr="00770786">
              <w:trPr>
                <w:trHeight w:val="268"/>
              </w:trPr>
              <w:tc>
                <w:tcPr>
                  <w:tcW w:w="1340" w:type="dxa"/>
                  <w:tcBorders>
                    <w:top w:val="single" w:sz="8" w:space="0" w:color="000000"/>
                  </w:tcBorders>
                </w:tcPr>
                <w:p w14:paraId="4550DF07" w14:textId="77777777" w:rsidR="00136676" w:rsidRDefault="00136676" w:rsidP="00136676">
                  <w:pPr>
                    <w:pStyle w:val="TableParagraph"/>
                    <w:spacing w:line="248" w:lineRule="exact"/>
                    <w:ind w:left="108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</w:rPr>
                    <w:t>CPL3</w:t>
                  </w:r>
                </w:p>
              </w:tc>
              <w:tc>
                <w:tcPr>
                  <w:tcW w:w="1207" w:type="dxa"/>
                  <w:tcBorders>
                    <w:top w:val="single" w:sz="8" w:space="0" w:color="000000"/>
                  </w:tcBorders>
                </w:tcPr>
                <w:p w14:paraId="4A88F7D8" w14:textId="77777777" w:rsidR="00136676" w:rsidRPr="00346E6F" w:rsidRDefault="00136676" w:rsidP="00136676">
                  <w:pPr>
                    <w:pStyle w:val="TableParagraph"/>
                    <w:rPr>
                      <w:rFonts w:ascii="Times New Roman"/>
                    </w:rPr>
                  </w:pPr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Pentignya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memiliki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kemampuan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dasar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komunikasi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organisasi</w:t>
                  </w:r>
                  <w:proofErr w:type="spellEnd"/>
                  <w:r w:rsidRPr="00346E6F">
                    <w:rPr>
                      <w:rFonts w:ascii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</w:tcBorders>
                </w:tcPr>
                <w:p w14:paraId="0398ED51" w14:textId="77777777" w:rsidR="00136676" w:rsidRPr="00346E6F" w:rsidRDefault="00136676" w:rsidP="00136676">
                  <w:pPr>
                    <w:pStyle w:val="TableParagrap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Pengetahuan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pentingnya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komunikasi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dalam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berbagai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bentuk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organisasi</w:t>
                  </w:r>
                  <w:proofErr w:type="spellEnd"/>
                  <w:r>
                    <w:rPr>
                      <w:rFonts w:ascii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</w:tcBorders>
                </w:tcPr>
                <w:p w14:paraId="1CD4F9B8" w14:textId="77777777" w:rsidR="00136676" w:rsidRDefault="00136676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Memiliki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ketrampilan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menganalisis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kebijakan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dan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praktik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kebijakan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di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berbagai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bidang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</w:tcBorders>
                </w:tcPr>
                <w:p w14:paraId="317CD1A6" w14:textId="77777777" w:rsidR="00136676" w:rsidRDefault="00136676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Dapat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/>
                      <w:sz w:val="18"/>
                    </w:rPr>
                    <w:t>menganalisis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 dan</w:t>
                  </w:r>
                  <w:proofErr w:type="gram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mengaplikasikan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kebijakan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lingkungan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organisasi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</w:tcBorders>
                </w:tcPr>
                <w:p w14:paraId="1C83A3ED" w14:textId="77777777" w:rsidR="00136676" w:rsidRPr="00A14578" w:rsidRDefault="00136676" w:rsidP="00136676">
                  <w:pPr>
                    <w:widowControl/>
                    <w:autoSpaceDE/>
                    <w:autoSpaceDN/>
                    <w:contextualSpacing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14578">
                    <w:rPr>
                      <w:rFonts w:ascii="Times New Roman"/>
                      <w:sz w:val="20"/>
                      <w:szCs w:val="20"/>
                    </w:rPr>
                    <w:t xml:space="preserve"> </w:t>
                  </w:r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 xml:space="preserve">Mampu </w:t>
                  </w:r>
                  <w:proofErr w:type="spellStart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>berkontribusi</w:t>
                  </w:r>
                  <w:proofErr w:type="spellEnd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>menganalisa</w:t>
                  </w:r>
                  <w:proofErr w:type="spellEnd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>kebijakan</w:t>
                  </w:r>
                  <w:proofErr w:type="spellEnd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>praktek</w:t>
                  </w:r>
                  <w:proofErr w:type="spellEnd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>kebijakan</w:t>
                  </w:r>
                  <w:proofErr w:type="spellEnd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pada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konteks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individu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kelompok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maupun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di</w:t>
                  </w:r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>bidang</w:t>
                  </w:r>
                  <w:proofErr w:type="spellEnd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A14578">
                    <w:rPr>
                      <w:rFonts w:ascii="Arial Narrow" w:hAnsi="Arial Narrow"/>
                      <w:i/>
                      <w:sz w:val="20"/>
                      <w:szCs w:val="20"/>
                    </w:rPr>
                    <w:t>Public Relations, Advertising dan</w:t>
                  </w:r>
                </w:p>
                <w:p w14:paraId="01346DAE" w14:textId="77777777" w:rsidR="00136676" w:rsidRPr="00A14578" w:rsidRDefault="00136676" w:rsidP="00136676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  <w:r w:rsidRPr="00A14578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     </w:t>
                  </w:r>
                  <w:proofErr w:type="spellStart"/>
                  <w:proofErr w:type="gramStart"/>
                  <w:r w:rsidRPr="00A14578">
                    <w:rPr>
                      <w:rFonts w:ascii="Arial Narrow" w:hAnsi="Arial Narrow"/>
                      <w:i/>
                      <w:sz w:val="20"/>
                      <w:szCs w:val="20"/>
                    </w:rPr>
                    <w:t>Boardcasting</w:t>
                  </w:r>
                  <w:proofErr w:type="spellEnd"/>
                  <w:r w:rsidRPr="00A1457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8" w:space="0" w:color="000000"/>
                  </w:tcBorders>
                </w:tcPr>
                <w:p w14:paraId="536050A0" w14:textId="77777777" w:rsidR="00136676" w:rsidRPr="00FF3575" w:rsidRDefault="00136676" w:rsidP="00136676">
                  <w:pPr>
                    <w:widowControl/>
                    <w:autoSpaceDE/>
                    <w:autoSpaceDN/>
                    <w:contextualSpacing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Mampu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berkontribusi</w:t>
                  </w:r>
                  <w:proofErr w:type="spell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menganalisa</w:t>
                  </w:r>
                  <w:proofErr w:type="spell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motivasi</w:t>
                  </w:r>
                  <w:proofErr w:type="spell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motivasi</w:t>
                  </w:r>
                  <w:proofErr w:type="spell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kerja</w:t>
                  </w:r>
                  <w:proofErr w:type="spell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konsep</w:t>
                  </w:r>
                  <w:proofErr w:type="spell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makro</w:t>
                  </w:r>
                  <w:proofErr w:type="spell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tentang</w:t>
                  </w:r>
                  <w:proofErr w:type="spell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motivasi</w:t>
                  </w:r>
                  <w:proofErr w:type="spell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Islami</w:t>
                  </w:r>
                  <w:proofErr w:type="spell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teori</w:t>
                  </w:r>
                  <w:proofErr w:type="spell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motivasi</w:t>
                  </w:r>
                  <w:proofErr w:type="spellEnd"/>
                  <w:r w:rsidRPr="00341B56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>awal</w:t>
                  </w:r>
                  <w:proofErr w:type="spellEnd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r w:rsidRPr="00876A0F">
                    <w:rPr>
                      <w:rFonts w:ascii="Arial Narrow" w:hAnsi="Arial Narrow"/>
                      <w:sz w:val="20"/>
                      <w:szCs w:val="20"/>
                      <w:lang w:val="en-ID"/>
                    </w:rPr>
                    <w:t xml:space="preserve">   </w:t>
                  </w:r>
                  <w:proofErr w:type="spellStart"/>
                  <w:proofErr w:type="gramStart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>kontemporer</w:t>
                  </w:r>
                  <w:r w:rsidRPr="00341B56">
                    <w:rPr>
                      <w:rFonts w:ascii="Arial Narrow" w:hAnsi="Arial Narrow"/>
                    </w:rPr>
                    <w:t>.</w:t>
                  </w:r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kebijakan</w:t>
                  </w:r>
                  <w:proofErr w:type="spellEnd"/>
                  <w:proofErr w:type="gram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praktek</w:t>
                  </w:r>
                  <w:proofErr w:type="spell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kebijakan</w:t>
                  </w:r>
                  <w:proofErr w:type="spell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 di </w:t>
                  </w:r>
                  <w:proofErr w:type="spellStart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>bidang</w:t>
                  </w:r>
                  <w:proofErr w:type="spellEnd"/>
                  <w:r w:rsidRPr="00FF357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F3575">
                    <w:rPr>
                      <w:rFonts w:ascii="Arial Narrow" w:hAnsi="Arial Narrow"/>
                      <w:i/>
                      <w:sz w:val="20"/>
                      <w:szCs w:val="20"/>
                    </w:rPr>
                    <w:t>Public Relations, Advertising dan</w:t>
                  </w:r>
                </w:p>
                <w:p w14:paraId="3101EE9B" w14:textId="77777777" w:rsidR="00136676" w:rsidRDefault="00136676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 w:rsidRPr="00FF3575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Pr="00FF3575">
                    <w:rPr>
                      <w:rFonts w:ascii="Arial Narrow" w:hAnsi="Arial Narrow"/>
                      <w:i/>
                      <w:sz w:val="20"/>
                      <w:szCs w:val="20"/>
                    </w:rPr>
                    <w:t>Boardcasting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8" w:space="0" w:color="000000"/>
                  </w:tcBorders>
                </w:tcPr>
                <w:p w14:paraId="322B8581" w14:textId="00729EDB" w:rsidR="00136676" w:rsidRPr="00FF3575" w:rsidRDefault="0013368B" w:rsidP="00136676">
                  <w:pPr>
                    <w:widowControl/>
                    <w:autoSpaceDE/>
                    <w:autoSpaceDN/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Mengimplementasikan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kebijakan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</w:tcBorders>
                </w:tcPr>
                <w:p w14:paraId="4AAD6D7F" w14:textId="20AD4F8B" w:rsidR="00136676" w:rsidRPr="00FF3575" w:rsidRDefault="0031054B" w:rsidP="00136676">
                  <w:pPr>
                    <w:widowControl/>
                    <w:autoSpaceDE/>
                    <w:autoSpaceDN/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Berkontribusi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Tindakan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informasi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sesuai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kebijakan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</w:tcBorders>
                </w:tcPr>
                <w:p w14:paraId="7A4E6D7C" w14:textId="77E0B0E2" w:rsidR="00136676" w:rsidRPr="00FF3575" w:rsidRDefault="008B7F2E" w:rsidP="00136676">
                  <w:pPr>
                    <w:widowControl/>
                    <w:autoSpaceDE/>
                    <w:autoSpaceDN/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Berkontribusi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manajemen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efektifitas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efisiensi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kinerja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</w:tcBorders>
                </w:tcPr>
                <w:p w14:paraId="17B45AC6" w14:textId="77777777" w:rsidR="00136676" w:rsidRDefault="00136676" w:rsidP="00136676">
                  <w:pPr>
                    <w:widowControl/>
                    <w:autoSpaceDE/>
                    <w:autoSpaceDN/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DCB31C6" w14:textId="326C9619" w:rsidR="00ED2C17" w:rsidRPr="00FF3575" w:rsidRDefault="00ED2C17" w:rsidP="00136676">
                  <w:pPr>
                    <w:widowControl/>
                    <w:autoSpaceDE/>
                    <w:autoSpaceDN/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Berkontribusi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terlibat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analisis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praktik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dari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kebijakan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baik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teknikal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maupun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konseptual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</w:tcBorders>
                </w:tcPr>
                <w:p w14:paraId="674138FE" w14:textId="616B4411" w:rsidR="00136676" w:rsidRPr="00FF3575" w:rsidRDefault="0073250E" w:rsidP="00136676">
                  <w:pPr>
                    <w:widowControl/>
                    <w:autoSpaceDE/>
                    <w:autoSpaceDN/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Sanggup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mengambil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peran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sebagai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pemimpin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/leadership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jika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dibutuhkan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oleh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</w:tcBorders>
                </w:tcPr>
                <w:p w14:paraId="4C344DBA" w14:textId="6D937D13" w:rsidR="00136676" w:rsidRPr="00FF3575" w:rsidRDefault="00745FB2" w:rsidP="00136676">
                  <w:pPr>
                    <w:widowControl/>
                    <w:autoSpaceDE/>
                    <w:autoSpaceDN/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Meng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implementasikan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keahlian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umum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memenuhi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kepuasan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kerja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pembentukan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komitmen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perspeftif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di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bidang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Public Relations, Advertising dan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Boardcasting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</w:tcBorders>
                </w:tcPr>
                <w:p w14:paraId="2EB247AE" w14:textId="77777777" w:rsidR="00136676" w:rsidRDefault="00136676" w:rsidP="00136676">
                  <w:pPr>
                    <w:widowControl/>
                    <w:autoSpaceDE/>
                    <w:autoSpaceDN/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D96B02A" w14:textId="0B50396B" w:rsidR="006A09AB" w:rsidRPr="00FF3575" w:rsidRDefault="0078111F" w:rsidP="00136676">
                  <w:pPr>
                    <w:widowControl/>
                    <w:autoSpaceDE/>
                    <w:autoSpaceDN/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Berkontribusi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analisis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kebijakan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praktek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kebijakan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totalitas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proses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pengambilan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peranan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perspektif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islami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</w:tcBorders>
                </w:tcPr>
                <w:p w14:paraId="68F0FBB2" w14:textId="026D939D" w:rsidR="00136676" w:rsidRPr="00FF3575" w:rsidRDefault="00CE7507" w:rsidP="00136676">
                  <w:pPr>
                    <w:widowControl/>
                    <w:autoSpaceDE/>
                    <w:autoSpaceDN/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Berkontribusi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mengambil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peranan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proses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manajemen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totalitas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berbagai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bentuk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organsasi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</w:tr>
            <w:tr w:rsidR="00136676" w:rsidRPr="00876A0F" w14:paraId="20B6FAF6" w14:textId="77777777" w:rsidTr="00770786">
              <w:trPr>
                <w:trHeight w:val="268"/>
              </w:trPr>
              <w:tc>
                <w:tcPr>
                  <w:tcW w:w="1340" w:type="dxa"/>
                  <w:tcBorders>
                    <w:bottom w:val="single" w:sz="8" w:space="0" w:color="000000"/>
                  </w:tcBorders>
                </w:tcPr>
                <w:p w14:paraId="6B1A5991" w14:textId="77777777" w:rsidR="00136676" w:rsidRPr="00485854" w:rsidRDefault="00136676" w:rsidP="00136676">
                  <w:pPr>
                    <w:pStyle w:val="TableParagraph"/>
                    <w:spacing w:line="248" w:lineRule="exact"/>
                    <w:ind w:left="108"/>
                    <w:rPr>
                      <w:rFonts w:ascii="Carlito"/>
                      <w:b/>
                      <w:bCs/>
                    </w:rPr>
                  </w:pPr>
                  <w:r w:rsidRPr="00485854">
                    <w:rPr>
                      <w:rFonts w:ascii="Carlito"/>
                      <w:b/>
                      <w:bCs/>
                    </w:rPr>
                    <w:t>CPL4</w:t>
                  </w:r>
                </w:p>
              </w:tc>
              <w:tc>
                <w:tcPr>
                  <w:tcW w:w="1207" w:type="dxa"/>
                  <w:tcBorders>
                    <w:bottom w:val="single" w:sz="8" w:space="0" w:color="000000"/>
                  </w:tcBorders>
                </w:tcPr>
                <w:p w14:paraId="6CEAF880" w14:textId="77777777" w:rsidR="00136676" w:rsidRPr="00346E6F" w:rsidRDefault="00136676" w:rsidP="00136676">
                  <w:pPr>
                    <w:pStyle w:val="TableParagraph"/>
                    <w:rPr>
                      <w:rFonts w:ascii="Times New Roman"/>
                    </w:rPr>
                  </w:pPr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Memiliki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kemampuan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lastRenderedPageBreak/>
                    <w:t>khusus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komunikasi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organisasi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yang </w:t>
                  </w:r>
                  <w:proofErr w:type="spellStart"/>
                  <w:r w:rsidRPr="00346E6F">
                    <w:rPr>
                      <w:rFonts w:ascii="Times New Roman"/>
                    </w:rPr>
                    <w:t>diimplementasikan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dalam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hasil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kerja</w:t>
                  </w:r>
                  <w:proofErr w:type="spellEnd"/>
                  <w:r w:rsidRPr="00346E6F">
                    <w:rPr>
                      <w:rFonts w:ascii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</w:tcPr>
                <w:p w14:paraId="0D4C24D7" w14:textId="77777777" w:rsidR="00136676" w:rsidRPr="00346E6F" w:rsidRDefault="00136676" w:rsidP="00136676">
                  <w:pPr>
                    <w:pStyle w:val="TableParagrap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lastRenderedPageBreak/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Memiliki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ketrampilan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lastRenderedPageBreak/>
                    <w:t>khusus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dalam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bentuk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hasil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kerja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dalam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berbagai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perspektif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komunikasi</w:t>
                  </w:r>
                  <w:proofErr w:type="spellEnd"/>
                  <w:r>
                    <w:rPr>
                      <w:rFonts w:ascii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</w:tcPr>
                <w:p w14:paraId="3D2DF398" w14:textId="77777777" w:rsidR="00136676" w:rsidRDefault="00136676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lastRenderedPageBreak/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Mahasiswa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memiliki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lastRenderedPageBreak/>
                    <w:t>ketrampilan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khusus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praktik</w:t>
                  </w:r>
                  <w:proofErr w:type="spellEnd"/>
                  <w:proofErr w:type="gram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penanganan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komunikasi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di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berbagai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bidang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yang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dapat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dipertanggungjawabkan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kepada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Lembaga.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</w:tcPr>
                <w:p w14:paraId="26E6DD7F" w14:textId="77777777" w:rsidR="00136676" w:rsidRDefault="00136676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lastRenderedPageBreak/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Memiliki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ketramppilan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lastRenderedPageBreak/>
                    <w:t>khusus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menangani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berbagai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masalah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di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organisasi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baik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tingkat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individu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kelompok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maupun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organisasi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</w:tcPr>
                <w:p w14:paraId="01CC0B5C" w14:textId="77777777" w:rsidR="00136676" w:rsidRDefault="00136676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lastRenderedPageBreak/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Menunjukkan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hasil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kerja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lastRenderedPageBreak/>
                    <w:t>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mengatasi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permasalahan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baik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individu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kelompok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maupun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organisasi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yang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dapat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dipertanggungjawabkan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kepada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Lembaga.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</w:tcPr>
                <w:p w14:paraId="0BDC8112" w14:textId="77777777" w:rsidR="00136676" w:rsidRPr="00876A0F" w:rsidRDefault="00136676" w:rsidP="00136676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Mampu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memberikan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motivasi</w:t>
                  </w:r>
                  <w:proofErr w:type="spellEnd"/>
                  <w:proofErr w:type="gram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>menunjukkan</w:t>
                  </w:r>
                  <w:proofErr w:type="spellEnd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>hasil</w:t>
                  </w:r>
                  <w:proofErr w:type="spellEnd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>kerja</w:t>
                  </w:r>
                  <w:proofErr w:type="spellEnd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>penanganan</w:t>
                  </w:r>
                  <w:proofErr w:type="spellEnd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>masalah</w:t>
                  </w:r>
                  <w:proofErr w:type="spellEnd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 xml:space="preserve"> di </w:t>
                  </w:r>
                  <w:proofErr w:type="spellStart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>bidang</w:t>
                  </w:r>
                  <w:proofErr w:type="spellEnd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876A0F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Public Relations, Advertising dan </w:t>
                  </w:r>
                  <w:proofErr w:type="spellStart"/>
                  <w:r w:rsidRPr="00876A0F">
                    <w:rPr>
                      <w:rFonts w:ascii="Arial Narrow" w:hAnsi="Arial Narrow"/>
                      <w:i/>
                      <w:sz w:val="20"/>
                      <w:szCs w:val="20"/>
                    </w:rPr>
                    <w:t>Boardcasting</w:t>
                  </w:r>
                  <w:proofErr w:type="spellEnd"/>
                  <w:r w:rsidRPr="00876A0F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</w:t>
                  </w:r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 xml:space="preserve">yang </w:t>
                  </w:r>
                  <w:proofErr w:type="spellStart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>dapat</w:t>
                  </w:r>
                  <w:proofErr w:type="spellEnd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>dipertanggungjawabkan</w:t>
                  </w:r>
                  <w:proofErr w:type="spellEnd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 xml:space="preserve"> pada </w:t>
                  </w:r>
                  <w:proofErr w:type="spellStart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>pihak</w:t>
                  </w:r>
                  <w:proofErr w:type="spellEnd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>lembaga</w:t>
                  </w:r>
                  <w:proofErr w:type="spellEnd"/>
                  <w:r w:rsidRPr="00876A0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000000"/>
                  </w:tcBorders>
                </w:tcPr>
                <w:p w14:paraId="25504F4F" w14:textId="32422C2C" w:rsidR="00136676" w:rsidRPr="00876A0F" w:rsidRDefault="002C08F9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Menunjukk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hasil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kerja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Tindakan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dapat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dipertanggungjawabkan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kepada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Lembaga.</w:t>
                  </w:r>
                </w:p>
              </w:tc>
              <w:tc>
                <w:tcPr>
                  <w:tcW w:w="850" w:type="dxa"/>
                  <w:tcBorders>
                    <w:bottom w:val="single" w:sz="8" w:space="0" w:color="000000"/>
                  </w:tcBorders>
                </w:tcPr>
                <w:p w14:paraId="14FF43E9" w14:textId="43815E4B" w:rsidR="00136676" w:rsidRPr="00876A0F" w:rsidRDefault="00EA421B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 xml:space="preserve"> Mampu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menujukka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keberhasilan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hasil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kerja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penanganan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konflik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000000"/>
                  </w:tcBorders>
                </w:tcPr>
                <w:p w14:paraId="1FDD1168" w14:textId="5FBD8C23" w:rsidR="00136676" w:rsidRPr="00876A0F" w:rsidRDefault="00634BCD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Memiliki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keahlian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proses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majajemen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</w:tcPr>
                <w:p w14:paraId="7EF1971C" w14:textId="311F802E" w:rsidR="00136676" w:rsidRPr="00876A0F" w:rsidRDefault="009D15FA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Memiliki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keahlian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khusus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ditunjukkan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hasil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kerja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baik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konsep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maupun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teknikal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</w:tcPr>
                <w:p w14:paraId="153F0AF1" w14:textId="58F3EF5B" w:rsidR="00136676" w:rsidRPr="00876A0F" w:rsidRDefault="0073250E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 xml:space="preserve"> </w:t>
                  </w:r>
                  <w:proofErr w:type="spellStart"/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t>Dapat</w:t>
                  </w:r>
                  <w:proofErr w:type="spellEnd"/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t>bertabggungj</w:t>
                  </w:r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awab</w:t>
                  </w:r>
                  <w:proofErr w:type="spellEnd"/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t>jika</w:t>
                  </w:r>
                  <w:proofErr w:type="spellEnd"/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t>ditunjuk</w:t>
                  </w:r>
                  <w:proofErr w:type="spellEnd"/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t>atau</w:t>
                  </w:r>
                  <w:proofErr w:type="spellEnd"/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t>mengemban</w:t>
                  </w:r>
                  <w:proofErr w:type="spellEnd"/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t xml:space="preserve"> Amanah </w:t>
                  </w:r>
                  <w:proofErr w:type="spellStart"/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t>sebagai</w:t>
                  </w:r>
                  <w:proofErr w:type="spellEnd"/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t>pimpinan</w:t>
                  </w:r>
                  <w:proofErr w:type="spellEnd"/>
                  <w:r w:rsidR="000F5710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</w:tcPr>
                <w:p w14:paraId="2E9381DD" w14:textId="0303C1C1" w:rsidR="00136676" w:rsidRPr="00876A0F" w:rsidRDefault="00696969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Mengambil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peran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pengelolaan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konflik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maupun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permasalahan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permasalahan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di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bidang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Public Relations, Advertising da</w:t>
                  </w:r>
                  <w:r w:rsidR="0018076A">
                    <w:rPr>
                      <w:rFonts w:ascii="Arial Narrow" w:hAnsi="Arial Narrow"/>
                      <w:sz w:val="20"/>
                      <w:szCs w:val="20"/>
                    </w:rPr>
                    <w:t xml:space="preserve">n </w:t>
                  </w:r>
                  <w:proofErr w:type="spellStart"/>
                  <w:r w:rsidR="0018076A">
                    <w:rPr>
                      <w:rFonts w:ascii="Arial Narrow" w:hAnsi="Arial Narrow"/>
                      <w:sz w:val="20"/>
                      <w:szCs w:val="20"/>
                    </w:rPr>
                    <w:t>Boardcasting</w:t>
                  </w:r>
                  <w:proofErr w:type="spellEnd"/>
                  <w:r w:rsidR="0018076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076A">
                    <w:rPr>
                      <w:rFonts w:ascii="Arial Narrow" w:hAnsi="Arial Narrow"/>
                      <w:sz w:val="20"/>
                      <w:szCs w:val="20"/>
                    </w:rPr>
                    <w:t>sebagai</w:t>
                  </w:r>
                  <w:proofErr w:type="spellEnd"/>
                  <w:r w:rsidR="0018076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076A">
                    <w:rPr>
                      <w:rFonts w:ascii="Arial Narrow" w:hAnsi="Arial Narrow"/>
                      <w:sz w:val="20"/>
                      <w:szCs w:val="20"/>
                    </w:rPr>
                    <w:t>pertanggungjawaban</w:t>
                  </w:r>
                  <w:proofErr w:type="spellEnd"/>
                  <w:r w:rsidR="0018076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076A">
                    <w:rPr>
                      <w:rFonts w:ascii="Arial Narrow" w:hAnsi="Arial Narrow"/>
                      <w:sz w:val="20"/>
                      <w:szCs w:val="20"/>
                    </w:rPr>
                    <w:t>kepada</w:t>
                  </w:r>
                  <w:proofErr w:type="spellEnd"/>
                  <w:r w:rsidR="0018076A">
                    <w:rPr>
                      <w:rFonts w:ascii="Arial Narrow" w:hAnsi="Arial Narrow"/>
                      <w:sz w:val="20"/>
                      <w:szCs w:val="20"/>
                    </w:rPr>
                    <w:t xml:space="preserve"> Lembaga.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000000"/>
                  </w:tcBorders>
                </w:tcPr>
                <w:p w14:paraId="6BE9CB9B" w14:textId="5A312450" w:rsidR="00136676" w:rsidRPr="00876A0F" w:rsidRDefault="0078111F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 xml:space="preserve"> </w:t>
                  </w:r>
                  <w:proofErr w:type="spellStart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>Menunjukkan</w:t>
                  </w:r>
                  <w:proofErr w:type="spellEnd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hasil</w:t>
                  </w:r>
                  <w:proofErr w:type="spellEnd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>kerja</w:t>
                  </w:r>
                  <w:proofErr w:type="spellEnd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>penanganan</w:t>
                  </w:r>
                  <w:proofErr w:type="spellEnd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>masalah</w:t>
                  </w:r>
                  <w:proofErr w:type="spellEnd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>memegang</w:t>
                  </w:r>
                  <w:proofErr w:type="spellEnd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>prinsip</w:t>
                  </w:r>
                  <w:proofErr w:type="spellEnd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>perspektif</w:t>
                  </w:r>
                  <w:proofErr w:type="spellEnd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>islami</w:t>
                  </w:r>
                  <w:proofErr w:type="spellEnd"/>
                  <w:r w:rsidR="00BF1A4F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</w:tcPr>
                <w:p w14:paraId="0334EEBA" w14:textId="7075DC5A" w:rsidR="00136676" w:rsidRPr="00876A0F" w:rsidRDefault="00E71C11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 xml:space="preserve">Mampu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bekerja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sesuai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ketrampilan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khusus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dimilikinya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total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diimplementasikan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berbagai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bentuk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</w:tr>
            <w:tr w:rsidR="00136676" w:rsidRPr="000A7E96" w14:paraId="372E3042" w14:textId="77777777" w:rsidTr="00770786">
              <w:trPr>
                <w:trHeight w:val="268"/>
              </w:trPr>
              <w:tc>
                <w:tcPr>
                  <w:tcW w:w="1340" w:type="dxa"/>
                  <w:tcBorders>
                    <w:bottom w:val="single" w:sz="8" w:space="0" w:color="000000"/>
                  </w:tcBorders>
                </w:tcPr>
                <w:p w14:paraId="26C67B59" w14:textId="77777777" w:rsidR="00136676" w:rsidRPr="00485854" w:rsidRDefault="00136676" w:rsidP="00136676">
                  <w:pPr>
                    <w:pStyle w:val="TableParagraph"/>
                    <w:spacing w:line="248" w:lineRule="exact"/>
                    <w:ind w:left="108"/>
                    <w:rPr>
                      <w:rFonts w:ascii="Carlito"/>
                      <w:b/>
                      <w:bCs/>
                    </w:rPr>
                  </w:pPr>
                  <w:r w:rsidRPr="00485854">
                    <w:rPr>
                      <w:rFonts w:ascii="Carlito"/>
                      <w:b/>
                      <w:bCs/>
                    </w:rPr>
                    <w:lastRenderedPageBreak/>
                    <w:t>CPL5</w:t>
                  </w:r>
                </w:p>
              </w:tc>
              <w:tc>
                <w:tcPr>
                  <w:tcW w:w="1207" w:type="dxa"/>
                  <w:tcBorders>
                    <w:bottom w:val="single" w:sz="8" w:space="0" w:color="000000"/>
                  </w:tcBorders>
                </w:tcPr>
                <w:p w14:paraId="2776D6DB" w14:textId="77777777" w:rsidR="00136676" w:rsidRPr="00346E6F" w:rsidRDefault="00136676" w:rsidP="00136676">
                  <w:pPr>
                    <w:pStyle w:val="TableParagraph"/>
                    <w:rPr>
                      <w:rFonts w:ascii="Times New Roman"/>
                    </w:rPr>
                  </w:pPr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Memiliki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kemampuan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Times New Roman"/>
                    </w:rPr>
                    <w:t>dalam</w:t>
                  </w:r>
                  <w:proofErr w:type="spellEnd"/>
                  <w:r w:rsidRPr="00346E6F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346E6F">
                    <w:rPr>
                      <w:rFonts w:ascii="Arial Narrow" w:hAnsi="Arial Narrow"/>
                    </w:rPr>
                    <w:t>mengaplikasikan</w:t>
                  </w:r>
                  <w:proofErr w:type="spellEnd"/>
                  <w:r w:rsidRPr="00346E6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346E6F">
                    <w:rPr>
                      <w:rFonts w:ascii="Arial Narrow" w:hAnsi="Arial Narrow"/>
                    </w:rPr>
                    <w:t>nilai-nilai</w:t>
                  </w:r>
                  <w:proofErr w:type="spellEnd"/>
                  <w:r w:rsidRPr="00346E6F">
                    <w:rPr>
                      <w:rFonts w:ascii="Arial Narrow" w:hAnsi="Arial Narrow"/>
                    </w:rPr>
                    <w:t xml:space="preserve"> humanitarian dan </w:t>
                  </w:r>
                  <w:proofErr w:type="spellStart"/>
                  <w:r w:rsidRPr="00346E6F">
                    <w:rPr>
                      <w:rFonts w:ascii="Arial Narrow" w:hAnsi="Arial Narrow"/>
                    </w:rPr>
                    <w:t>hak</w:t>
                  </w:r>
                  <w:proofErr w:type="spellEnd"/>
                  <w:r w:rsidRPr="00346E6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346E6F">
                    <w:rPr>
                      <w:rFonts w:ascii="Arial Narrow" w:hAnsi="Arial Narrow"/>
                    </w:rPr>
                    <w:t>azasi</w:t>
                  </w:r>
                  <w:proofErr w:type="spellEnd"/>
                  <w:r w:rsidRPr="00346E6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346E6F">
                    <w:rPr>
                      <w:rFonts w:ascii="Arial Narrow" w:hAnsi="Arial Narrow"/>
                    </w:rPr>
                    <w:t>manusia</w:t>
                  </w:r>
                  <w:proofErr w:type="spellEnd"/>
                  <w:r w:rsidRPr="00346E6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346E6F">
                    <w:rPr>
                      <w:rFonts w:ascii="Arial Narrow" w:hAnsi="Arial Narrow"/>
                    </w:rPr>
                    <w:t>sesuai</w:t>
                  </w:r>
                  <w:proofErr w:type="spellEnd"/>
                  <w:r w:rsidRPr="00346E6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346E6F">
                    <w:rPr>
                      <w:rFonts w:ascii="Arial Narrow" w:hAnsi="Arial Narrow"/>
                    </w:rPr>
                    <w:t>dengan</w:t>
                  </w:r>
                  <w:proofErr w:type="spellEnd"/>
                  <w:r w:rsidRPr="00346E6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346E6F">
                    <w:rPr>
                      <w:rFonts w:ascii="Arial Narrow" w:hAnsi="Arial Narrow"/>
                    </w:rPr>
                    <w:t>kode</w:t>
                  </w:r>
                  <w:proofErr w:type="spellEnd"/>
                  <w:r w:rsidRPr="00346E6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346E6F">
                    <w:rPr>
                      <w:rFonts w:ascii="Arial Narrow" w:hAnsi="Arial Narrow"/>
                    </w:rPr>
                    <w:t>etik</w:t>
                  </w:r>
                  <w:proofErr w:type="spellEnd"/>
                  <w:r w:rsidRPr="00346E6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346E6F">
                    <w:rPr>
                      <w:rFonts w:ascii="Arial Narrow" w:hAnsi="Arial Narrow"/>
                    </w:rPr>
                    <w:t>pekerja</w:t>
                  </w:r>
                  <w:proofErr w:type="spellEnd"/>
                  <w:r w:rsidRPr="00346E6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346E6F">
                    <w:rPr>
                      <w:rFonts w:ascii="Arial Narrow" w:hAnsi="Arial Narrow"/>
                    </w:rPr>
                    <w:t>komunikasi</w:t>
                  </w:r>
                  <w:proofErr w:type="spellEnd"/>
                  <w:r w:rsidRPr="00346E6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346E6F">
                    <w:rPr>
                      <w:rFonts w:ascii="Arial Narrow" w:hAnsi="Arial Narrow"/>
                    </w:rPr>
                    <w:t>dibidang</w:t>
                  </w:r>
                  <w:proofErr w:type="spellEnd"/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</w:tcPr>
                <w:p w14:paraId="151D5B04" w14:textId="77777777" w:rsidR="00136676" w:rsidRPr="00346E6F" w:rsidRDefault="00136676" w:rsidP="00136676">
                  <w:pPr>
                    <w:pStyle w:val="TableParagrap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Memahami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pentingnya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kode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etik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komunikasi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diberbagai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bidang</w:t>
                  </w:r>
                  <w:proofErr w:type="spellEnd"/>
                  <w:r>
                    <w:rPr>
                      <w:rFonts w:ascii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</w:tcPr>
                <w:p w14:paraId="2239588F" w14:textId="77777777" w:rsidR="00136676" w:rsidRDefault="00136676" w:rsidP="0013667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Memiliki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ketrampilan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khusus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dalam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mengaplikasikan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nilai-nilai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humaniora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dan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kode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etika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sebagai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pekerja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kkomunikasi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di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bidang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(public relations, advertising dan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boardcasting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>).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</w:tcPr>
                <w:p w14:paraId="0D0730F5" w14:textId="77777777" w:rsidR="00136676" w:rsidRDefault="00136676" w:rsidP="00136676">
                  <w:pPr>
                    <w:rPr>
                      <w:rFonts w:asci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/>
                      <w:sz w:val="18"/>
                    </w:rPr>
                    <w:t>Memiliki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ketrampilan</w:t>
                  </w:r>
                  <w:proofErr w:type="spellEnd"/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18"/>
                    </w:rPr>
                    <w:t>khusus</w:t>
                  </w:r>
                  <w:proofErr w:type="spellEnd"/>
                </w:p>
                <w:p w14:paraId="67EDD3A9" w14:textId="77777777" w:rsidR="00136676" w:rsidRPr="005A3D22" w:rsidRDefault="00136676" w:rsidP="0013667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>mengaplikasikan</w:t>
                  </w:r>
                  <w:proofErr w:type="spellEnd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>nilai-nilai</w:t>
                  </w:r>
                  <w:proofErr w:type="spellEnd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 xml:space="preserve"> humanitarian dan </w:t>
                  </w:r>
                  <w:proofErr w:type="spellStart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>hak</w:t>
                  </w:r>
                  <w:proofErr w:type="spellEnd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>azasi</w:t>
                  </w:r>
                  <w:proofErr w:type="spellEnd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>manusia</w:t>
                  </w:r>
                  <w:proofErr w:type="spellEnd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>sesuai</w:t>
                  </w:r>
                  <w:proofErr w:type="spellEnd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>dengan</w:t>
                  </w:r>
                  <w:proofErr w:type="spellEnd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>kode</w:t>
                  </w:r>
                  <w:proofErr w:type="spellEnd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>etik</w:t>
                  </w:r>
                  <w:proofErr w:type="spellEnd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>pekerja</w:t>
                  </w:r>
                  <w:proofErr w:type="spellEnd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>komunikasi</w:t>
                  </w:r>
                  <w:proofErr w:type="spellEnd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>dibidang</w:t>
                  </w:r>
                  <w:proofErr w:type="spellEnd"/>
                  <w:r w:rsidRPr="005A3D22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5A3D22"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Public Relations, Advertising dan </w:t>
                  </w:r>
                  <w:proofErr w:type="spellStart"/>
                  <w:r w:rsidRPr="005A3D22">
                    <w:rPr>
                      <w:rFonts w:ascii="Arial Narrow" w:hAnsi="Arial Narrow"/>
                      <w:i/>
                      <w:sz w:val="18"/>
                      <w:szCs w:val="18"/>
                    </w:rPr>
                    <w:t>Boardcasting</w:t>
                  </w:r>
                  <w:proofErr w:type="spellEnd"/>
                  <w:r w:rsidRPr="005A3D2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</w:tcPr>
                <w:p w14:paraId="29DDDE20" w14:textId="77777777" w:rsidR="00136676" w:rsidRPr="00C107B4" w:rsidRDefault="00136676" w:rsidP="00136676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proofErr w:type="spellStart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>mengaplikasikan</w:t>
                  </w:r>
                  <w:proofErr w:type="spellEnd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>nilai-nilai</w:t>
                  </w:r>
                  <w:proofErr w:type="spellEnd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 xml:space="preserve"> humanitarian dan </w:t>
                  </w:r>
                  <w:proofErr w:type="spellStart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>hak</w:t>
                  </w:r>
                  <w:proofErr w:type="spellEnd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>azasi</w:t>
                  </w:r>
                  <w:proofErr w:type="spellEnd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>manusia</w:t>
                  </w:r>
                  <w:proofErr w:type="spellEnd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>sesuai</w:t>
                  </w:r>
                  <w:proofErr w:type="spellEnd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>dengan</w:t>
                  </w:r>
                  <w:proofErr w:type="spellEnd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>kode</w:t>
                  </w:r>
                  <w:proofErr w:type="spellEnd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>etik</w:t>
                  </w:r>
                  <w:proofErr w:type="spellEnd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>pekerja</w:t>
                  </w:r>
                  <w:proofErr w:type="spellEnd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pada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fungsi-fungsi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>dibidang</w:t>
                  </w:r>
                  <w:proofErr w:type="spellEnd"/>
                  <w:r w:rsidRPr="00C107B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C107B4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Public Relations, Advertising dan </w:t>
                  </w:r>
                  <w:proofErr w:type="spellStart"/>
                  <w:r w:rsidRPr="00C107B4">
                    <w:rPr>
                      <w:rFonts w:ascii="Arial Narrow" w:hAnsi="Arial Narrow"/>
                      <w:i/>
                      <w:sz w:val="20"/>
                      <w:szCs w:val="20"/>
                    </w:rPr>
                    <w:t>Boardcasting</w:t>
                  </w:r>
                  <w:proofErr w:type="spellEnd"/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</w:tcPr>
                <w:p w14:paraId="3F9F4266" w14:textId="77777777" w:rsidR="00136676" w:rsidRPr="000A7E96" w:rsidRDefault="00136676" w:rsidP="00136676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 xml:space="preserve">Mampu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memotivasi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>mengaplikasikan</w:t>
                  </w:r>
                  <w:proofErr w:type="spellEnd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>nilai-nilai</w:t>
                  </w:r>
                  <w:proofErr w:type="spellEnd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 xml:space="preserve"> humanitarian dan </w:t>
                  </w:r>
                  <w:proofErr w:type="spellStart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>hak</w:t>
                  </w:r>
                  <w:proofErr w:type="spellEnd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>azasi</w:t>
                  </w:r>
                  <w:proofErr w:type="spellEnd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>manusia</w:t>
                  </w:r>
                  <w:proofErr w:type="spellEnd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>sesuai</w:t>
                  </w:r>
                  <w:proofErr w:type="spellEnd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>dengan</w:t>
                  </w:r>
                  <w:proofErr w:type="spellEnd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>kode</w:t>
                  </w:r>
                  <w:proofErr w:type="spellEnd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>etik</w:t>
                  </w:r>
                  <w:proofErr w:type="spellEnd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>pekerja</w:t>
                  </w:r>
                  <w:proofErr w:type="spellEnd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>dibidang</w:t>
                  </w:r>
                  <w:proofErr w:type="spellEnd"/>
                  <w:r w:rsidRPr="000A7E9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0A7E96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Public Relations, Advertising dan </w:t>
                  </w:r>
                  <w:proofErr w:type="spellStart"/>
                  <w:r w:rsidRPr="000A7E96">
                    <w:rPr>
                      <w:rFonts w:ascii="Arial Narrow" w:hAnsi="Arial Narrow"/>
                      <w:i/>
                      <w:sz w:val="20"/>
                      <w:szCs w:val="20"/>
                    </w:rPr>
                    <w:t>Boardcasting</w:t>
                  </w:r>
                  <w:proofErr w:type="spellEnd"/>
                </w:p>
              </w:tc>
              <w:tc>
                <w:tcPr>
                  <w:tcW w:w="851" w:type="dxa"/>
                  <w:tcBorders>
                    <w:bottom w:val="single" w:sz="8" w:space="0" w:color="000000"/>
                  </w:tcBorders>
                </w:tcPr>
                <w:p w14:paraId="5BC3158D" w14:textId="52B5A3E7" w:rsidR="00136676" w:rsidRPr="009F402B" w:rsidRDefault="009F402B" w:rsidP="00136676">
                  <w:pPr>
                    <w:pStyle w:val="TableParagraph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>mengaplikasikan</w:t>
                  </w:r>
                  <w:proofErr w:type="spellEnd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>nilai-nilai</w:t>
                  </w:r>
                  <w:proofErr w:type="spellEnd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 xml:space="preserve"> humanitarian dan </w:t>
                  </w:r>
                  <w:proofErr w:type="spellStart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>hak</w:t>
                  </w:r>
                  <w:proofErr w:type="spellEnd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>azasi</w:t>
                  </w:r>
                  <w:proofErr w:type="spellEnd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>manusia</w:t>
                  </w:r>
                  <w:proofErr w:type="spellEnd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>sesuai</w:t>
                  </w:r>
                  <w:proofErr w:type="spellEnd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>dengan</w:t>
                  </w:r>
                  <w:proofErr w:type="spellEnd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>kode</w:t>
                  </w:r>
                  <w:proofErr w:type="spellEnd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>etik</w:t>
                  </w:r>
                  <w:proofErr w:type="spellEnd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>pekerja</w:t>
                  </w:r>
                  <w:proofErr w:type="spellEnd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>komunikasi</w:t>
                  </w:r>
                  <w:proofErr w:type="spellEnd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>dibidang</w:t>
                  </w:r>
                  <w:proofErr w:type="spellEnd"/>
                  <w:r w:rsidRPr="009F402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9F402B"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Public Relations, Advertising dan </w:t>
                  </w:r>
                  <w:proofErr w:type="spellStart"/>
                  <w:r w:rsidRPr="009F402B">
                    <w:rPr>
                      <w:rFonts w:ascii="Arial Narrow" w:hAnsi="Arial Narrow"/>
                      <w:i/>
                      <w:sz w:val="18"/>
                      <w:szCs w:val="18"/>
                    </w:rPr>
                    <w:t>Boardcasting</w:t>
                  </w:r>
                  <w:proofErr w:type="spellEnd"/>
                </w:p>
              </w:tc>
              <w:tc>
                <w:tcPr>
                  <w:tcW w:w="850" w:type="dxa"/>
                  <w:tcBorders>
                    <w:bottom w:val="single" w:sz="8" w:space="0" w:color="000000"/>
                  </w:tcBorders>
                </w:tcPr>
                <w:p w14:paraId="661E9B89" w14:textId="65D7DAD7" w:rsidR="00136676" w:rsidRPr="000A7E96" w:rsidRDefault="00EA421B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>Kemampuan</w:t>
                  </w:r>
                  <w:proofErr w:type="spellEnd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>menerapkan</w:t>
                  </w:r>
                  <w:proofErr w:type="spellEnd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>kode</w:t>
                  </w:r>
                  <w:proofErr w:type="spellEnd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>etik</w:t>
                  </w:r>
                  <w:proofErr w:type="spellEnd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 xml:space="preserve"> dunia </w:t>
                  </w:r>
                  <w:proofErr w:type="spellStart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>kerja</w:t>
                  </w:r>
                  <w:proofErr w:type="spellEnd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>sesuai</w:t>
                  </w:r>
                  <w:proofErr w:type="spellEnd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>dengan</w:t>
                  </w:r>
                  <w:proofErr w:type="spellEnd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>bidang</w:t>
                  </w:r>
                  <w:proofErr w:type="spellEnd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 w:rsidR="00156AD9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000000"/>
                  </w:tcBorders>
                </w:tcPr>
                <w:p w14:paraId="3F41C464" w14:textId="454FFCF6" w:rsidR="00136676" w:rsidRPr="000A7E96" w:rsidRDefault="00634BCD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Mengapplikasikan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keahliannya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manajemen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efektifitas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efesiensi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kinerja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</w:tcPr>
                <w:p w14:paraId="59180033" w14:textId="0B57C32E" w:rsidR="00136676" w:rsidRPr="000A7E96" w:rsidRDefault="00F4746E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Mampu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menerapkan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nilai-nilai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humanitarian,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melindungi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hak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asasi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serta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kode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etik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bekerjasama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baik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konseptual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maupun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tehnikal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</w:tcPr>
                <w:p w14:paraId="225DFA29" w14:textId="77777777" w:rsidR="00136676" w:rsidRDefault="00136676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8CC967F" w14:textId="459C6F17" w:rsidR="000F5710" w:rsidRPr="000A7E96" w:rsidRDefault="00EF4560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Berprinsip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keadilan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mengemban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Amanah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menghargai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nilai-nilai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humanitarian,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hak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azasi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manusia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seta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kode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etik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sesuai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bidangnya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</w:tcPr>
                <w:p w14:paraId="2BB6442E" w14:textId="41B639DB" w:rsidR="00136676" w:rsidRPr="000A7E96" w:rsidRDefault="006B0A7B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Mengaplikasikan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nilai-nilai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humanitarian,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az</w:t>
                  </w:r>
                  <w:r w:rsidR="00FE0A7C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manusia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pelaksanaan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tugas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sesuai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kode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etik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bidang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sz w:val="20"/>
                      <w:szCs w:val="20"/>
                    </w:rPr>
                    <w:t>( Public</w:t>
                  </w:r>
                  <w:proofErr w:type="gram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Relations, advertising,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Boadcasting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993" w:type="dxa"/>
                  <w:tcBorders>
                    <w:bottom w:val="single" w:sz="8" w:space="0" w:color="000000"/>
                  </w:tcBorders>
                </w:tcPr>
                <w:p w14:paraId="0A625B7A" w14:textId="1E47EFCB" w:rsidR="00136676" w:rsidRPr="000A7E96" w:rsidRDefault="00BF1A4F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Implementasi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nilai-nilai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islami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Menghargai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hak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asasi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manusia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serta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rasa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keadilan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sesuai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kode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etik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bidang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3B655C">
                    <w:rPr>
                      <w:rFonts w:ascii="Arial Narrow" w:hAnsi="Arial Narrow"/>
                      <w:sz w:val="20"/>
                      <w:szCs w:val="20"/>
                    </w:rPr>
                    <w:t xml:space="preserve">Public Relations, Advertising dan </w:t>
                  </w:r>
                  <w:proofErr w:type="spellStart"/>
                  <w:r w:rsidR="003B655C">
                    <w:rPr>
                      <w:rFonts w:ascii="Arial Narrow" w:hAnsi="Arial Narrow"/>
                      <w:sz w:val="20"/>
                      <w:szCs w:val="20"/>
                    </w:rPr>
                    <w:t>Boardcasting</w:t>
                  </w:r>
                  <w:proofErr w:type="spellEnd"/>
                  <w:r w:rsidR="003B655C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</w:tcPr>
                <w:p w14:paraId="7A5C04B9" w14:textId="0D649560" w:rsidR="00136676" w:rsidRPr="000A7E96" w:rsidRDefault="00496939" w:rsidP="00136676">
                  <w:pPr>
                    <w:pStyle w:val="TableParagrap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 xml:space="preserve">Mampu </w:t>
                  </w:r>
                  <w:proofErr w:type="spellStart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>menerapkan</w:t>
                  </w:r>
                  <w:proofErr w:type="spellEnd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>nilai-nilai</w:t>
                  </w:r>
                  <w:proofErr w:type="spellEnd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 xml:space="preserve"> humanitarian, </w:t>
                  </w:r>
                  <w:proofErr w:type="spellStart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>azasi</w:t>
                  </w:r>
                  <w:proofErr w:type="spellEnd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>manusia</w:t>
                  </w:r>
                  <w:proofErr w:type="spellEnd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>sesuai</w:t>
                  </w:r>
                  <w:proofErr w:type="spellEnd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>dengan</w:t>
                  </w:r>
                  <w:proofErr w:type="spellEnd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>kode</w:t>
                  </w:r>
                  <w:proofErr w:type="spellEnd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>etik</w:t>
                  </w:r>
                  <w:proofErr w:type="spellEnd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>pekerja</w:t>
                  </w:r>
                  <w:proofErr w:type="spellEnd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>komunikasi</w:t>
                  </w:r>
                  <w:proofErr w:type="spellEnd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>( Public</w:t>
                  </w:r>
                  <w:proofErr w:type="gramEnd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 xml:space="preserve"> Relations, Advertising, </w:t>
                  </w:r>
                  <w:proofErr w:type="spellStart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>Boardcasting</w:t>
                  </w:r>
                  <w:proofErr w:type="spellEnd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 xml:space="preserve">) </w:t>
                  </w:r>
                  <w:proofErr w:type="spellStart"/>
                  <w:r w:rsidR="00496E9D">
                    <w:rPr>
                      <w:rFonts w:ascii="Arial Narrow" w:hAnsi="Arial Narrow"/>
                      <w:sz w:val="20"/>
                      <w:szCs w:val="20"/>
                    </w:rPr>
                    <w:t>serta</w:t>
                  </w:r>
                  <w:proofErr w:type="spellEnd"/>
                  <w:r w:rsidR="00496E9D"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496E9D">
                    <w:rPr>
                      <w:rFonts w:ascii="Arial Narrow" w:hAnsi="Arial Narrow"/>
                      <w:sz w:val="20"/>
                      <w:szCs w:val="20"/>
                    </w:rPr>
                    <w:t>dalam</w:t>
                  </w:r>
                  <w:proofErr w:type="spellEnd"/>
                  <w:r w:rsidR="00496E9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>berbagai</w:t>
                  </w:r>
                  <w:proofErr w:type="spellEnd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>bentuk</w:t>
                  </w:r>
                  <w:proofErr w:type="spellEnd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>organisasi</w:t>
                  </w:r>
                  <w:proofErr w:type="spellEnd"/>
                  <w:r w:rsidR="002B4A4E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1FE21FB" w14:textId="77777777" w:rsidR="00136676" w:rsidRDefault="00136676" w:rsidP="00136676"/>
          <w:p w14:paraId="5E393FAD" w14:textId="77777777" w:rsidR="00136676" w:rsidRDefault="00136676" w:rsidP="00B511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124" w14:paraId="11385764" w14:textId="77777777" w:rsidTr="00826DB6">
        <w:trPr>
          <w:trHeight w:val="345"/>
        </w:trPr>
        <w:tc>
          <w:tcPr>
            <w:tcW w:w="2273" w:type="dxa"/>
            <w:gridSpan w:val="3"/>
          </w:tcPr>
          <w:p w14:paraId="78FF61EC" w14:textId="77777777" w:rsidR="00B51124" w:rsidRDefault="00B51124" w:rsidP="00B51124">
            <w:pPr>
              <w:pStyle w:val="TableParagraph"/>
              <w:spacing w:line="267" w:lineRule="exact"/>
              <w:ind w:left="107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lastRenderedPageBreak/>
              <w:t>Deskripsi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Singkat</w:t>
            </w:r>
            <w:proofErr w:type="spellEnd"/>
            <w:r>
              <w:rPr>
                <w:rFonts w:ascii="Carlito"/>
                <w:b/>
              </w:rPr>
              <w:t xml:space="preserve"> MK</w:t>
            </w:r>
          </w:p>
        </w:tc>
        <w:tc>
          <w:tcPr>
            <w:tcW w:w="215" w:type="dxa"/>
          </w:tcPr>
          <w:p w14:paraId="10E76377" w14:textId="77777777" w:rsidR="00B51124" w:rsidRPr="00341B56" w:rsidRDefault="00B51124" w:rsidP="00B51124">
            <w:pPr>
              <w:pStyle w:val="TableParagraph"/>
              <w:spacing w:line="267" w:lineRule="exact"/>
              <w:ind w:left="105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3970" w:type="dxa"/>
            <w:gridSpan w:val="19"/>
            <w:tcBorders>
              <w:top w:val="single" w:sz="8" w:space="0" w:color="000000"/>
            </w:tcBorders>
          </w:tcPr>
          <w:p w14:paraId="785C8A73" w14:textId="75B08B92" w:rsidR="00B51124" w:rsidRDefault="00B51124" w:rsidP="004C2ED3">
            <w:pPr>
              <w:pStyle w:val="TableParagraph"/>
              <w:spacing w:line="267" w:lineRule="exact"/>
              <w:ind w:left="105"/>
              <w:jc w:val="both"/>
              <w:rPr>
                <w:rFonts w:ascii="Carlito"/>
              </w:rPr>
            </w:pPr>
            <w:r w:rsidRPr="00341B56">
              <w:rPr>
                <w:rFonts w:ascii="Arial Narrow" w:hAnsi="Arial Narrow"/>
                <w:noProof/>
                <w:sz w:val="24"/>
                <w:szCs w:val="24"/>
              </w:rPr>
              <w:t xml:space="preserve">Mata kuliah </w:t>
            </w:r>
            <w:r w:rsidRPr="00341B56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 Komunikasi Organisasi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adalah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mata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kuliah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membahas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proses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sebagai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mekanisme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kegiatan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antar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berbagai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orang, unit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jenjang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posisi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formal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rangka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mencapai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tujuannya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formal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menyangkut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bentuk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sifat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lastRenderedPageBreak/>
              <w:t>atau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karakteristik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arahnya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perspektif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memiliki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fungsi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peran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vital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mengelola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control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prilaku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organisasional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ekspresi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emosional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informasi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Efektivitas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efisiensi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pencapaian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tujuan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dipengaruhi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oleh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peran-peran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komponen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utama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itu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sendiri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komunikator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pesan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media,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terhadap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efek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atau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tujuan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diharapkan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Peranan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komunikator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antara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berbagai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posisi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jabatan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kepentingan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tujuan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berbeda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Begitu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halnya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pesan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“content”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mencakup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berbagai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hal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terkait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berbagai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kegiatan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kepentingan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tujuan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setiap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posisi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orang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jabatannya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Bentuk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media yang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tersedia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suatu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memungkinkan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terbukanya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arus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lebih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besar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antar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berbagai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jenjang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jabatan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sekaligus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tantangan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keterbukaan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adalah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aspek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–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aspek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psikologis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budaya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itu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sendiri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Skill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komunikasi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 digital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menjadi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krusial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 di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 proses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organisasi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diharapkan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dapat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menerapkan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ilmu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tersebut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kegiatan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berorganisasi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mengaplikasikan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dunia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1124" w14:paraId="72A321FA" w14:textId="77777777" w:rsidTr="00826DB6">
        <w:trPr>
          <w:trHeight w:val="537"/>
        </w:trPr>
        <w:tc>
          <w:tcPr>
            <w:tcW w:w="2273" w:type="dxa"/>
            <w:gridSpan w:val="3"/>
          </w:tcPr>
          <w:p w14:paraId="397D4350" w14:textId="77777777" w:rsidR="00B51124" w:rsidRDefault="00B51124" w:rsidP="00B51124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lastRenderedPageBreak/>
              <w:t>Bahan</w:t>
            </w:r>
            <w:proofErr w:type="spellEnd"/>
            <w:r>
              <w:rPr>
                <w:rFonts w:ascii="Carlito"/>
                <w:b/>
              </w:rPr>
              <w:t xml:space="preserve"> Kajian: </w:t>
            </w:r>
            <w:proofErr w:type="spellStart"/>
            <w:r>
              <w:rPr>
                <w:rFonts w:ascii="Carlito"/>
                <w:b/>
              </w:rPr>
              <w:t>Materi</w:t>
            </w:r>
            <w:proofErr w:type="spellEnd"/>
          </w:p>
          <w:p w14:paraId="158C1F71" w14:textId="77777777" w:rsidR="00B51124" w:rsidRDefault="00B51124" w:rsidP="00B51124">
            <w:pPr>
              <w:pStyle w:val="TableParagraph"/>
              <w:spacing w:line="249" w:lineRule="exact"/>
              <w:ind w:left="107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Pembelajaran</w:t>
            </w:r>
            <w:proofErr w:type="spellEnd"/>
          </w:p>
        </w:tc>
        <w:tc>
          <w:tcPr>
            <w:tcW w:w="215" w:type="dxa"/>
          </w:tcPr>
          <w:p w14:paraId="77A86C97" w14:textId="77777777" w:rsidR="00B51124" w:rsidRPr="00341B56" w:rsidRDefault="00B51124" w:rsidP="00B51124">
            <w:pPr>
              <w:widowControl/>
              <w:numPr>
                <w:ilvl w:val="0"/>
                <w:numId w:val="11"/>
              </w:numPr>
              <w:autoSpaceDE/>
              <w:autoSpaceDN/>
              <w:ind w:left="312" w:hanging="284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0" w:type="dxa"/>
            <w:gridSpan w:val="19"/>
          </w:tcPr>
          <w:p w14:paraId="234FF1E1" w14:textId="17DF96C9" w:rsidR="00B51124" w:rsidRPr="00341B56" w:rsidRDefault="00B51124" w:rsidP="004C2ED3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312" w:hanging="284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41B56">
              <w:rPr>
                <w:rFonts w:ascii="Arial Narrow" w:hAnsi="Arial Narrow"/>
                <w:sz w:val="24"/>
                <w:szCs w:val="24"/>
              </w:rPr>
              <w:t xml:space="preserve">Ruang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Lingkup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Materi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Perkuliahan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Dasar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  <w:p w14:paraId="4CFF1237" w14:textId="77777777" w:rsidR="00B51124" w:rsidRPr="00341B56" w:rsidRDefault="00B51124" w:rsidP="004C2ED3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312" w:hanging="284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Tujuan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1B56">
              <w:rPr>
                <w:rFonts w:ascii="Arial Narrow" w:hAnsi="Arial Narrow"/>
                <w:sz w:val="24"/>
                <w:szCs w:val="24"/>
              </w:rPr>
              <w:t>Organisasi,Tugas</w:t>
            </w:r>
            <w:proofErr w:type="gramEnd"/>
            <w:r w:rsidRPr="00341B56">
              <w:rPr>
                <w:rFonts w:ascii="Arial Narrow" w:hAnsi="Arial Narrow"/>
                <w:sz w:val="24"/>
                <w:szCs w:val="24"/>
              </w:rPr>
              <w:t>-tugas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Manajemen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Pemahaman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berdasarkan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perspektif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06AA646" w14:textId="77777777" w:rsidR="00B51124" w:rsidRPr="00341B56" w:rsidRDefault="00B51124" w:rsidP="004C2ED3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312" w:hanging="284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Realitas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Jenjang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ekspresi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; Pola-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pola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Hubungan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Simbolik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Interaksi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Sosial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Pendekatan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objektif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subyektif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Konsep-konsep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kunci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679CF4E" w14:textId="77777777" w:rsidR="00B51124" w:rsidRPr="00341B56" w:rsidRDefault="00B51124" w:rsidP="004C2ED3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312" w:hanging="284"/>
              <w:rPr>
                <w:rFonts w:ascii="Arial Narrow" w:hAnsi="Arial Narrow"/>
                <w:sz w:val="24"/>
                <w:szCs w:val="24"/>
              </w:rPr>
            </w:pPr>
            <w:r w:rsidRPr="00341B56">
              <w:rPr>
                <w:rFonts w:ascii="Arial Narrow" w:hAnsi="Arial Narrow"/>
                <w:sz w:val="24"/>
                <w:szCs w:val="24"/>
              </w:rPr>
              <w:t xml:space="preserve">Model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tingkat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Model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tingkat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Kelompok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Model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tingkat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Individu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A12B130" w14:textId="77777777" w:rsidR="00B51124" w:rsidRPr="00341B56" w:rsidRDefault="00B51124" w:rsidP="004C2ED3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312" w:hanging="284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Kontrol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atau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pengendalian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Ekspresi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Emosional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Informasi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A244DB6" w14:textId="77777777" w:rsidR="00B51124" w:rsidRPr="00341B56" w:rsidRDefault="00B51124" w:rsidP="004C2ED3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312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Konsep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Makro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Islami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Teori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awal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kontemporer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Tindakan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DC61FB3" w14:textId="77777777" w:rsidR="00B51124" w:rsidRPr="00341B56" w:rsidRDefault="00B51124" w:rsidP="004C2ED3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312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Kelompok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sebagai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interaksi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social;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kelompok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Imitasi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identifikasi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sugesti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simpati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kecerdasan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emosional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4BAF509" w14:textId="77777777" w:rsidR="00B51124" w:rsidRPr="00341B56" w:rsidRDefault="00B51124" w:rsidP="004C2ED3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312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pengambilan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keputusan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Arah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Networkrs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formal dan in formal;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341B56">
              <w:rPr>
                <w:rFonts w:ascii="Arial Narrow" w:hAnsi="Arial Narrow"/>
                <w:sz w:val="24"/>
                <w:szCs w:val="24"/>
              </w:rPr>
              <w:t>Non Verbal</w:t>
            </w:r>
            <w:proofErr w:type="gramEnd"/>
          </w:p>
          <w:p w14:paraId="73574065" w14:textId="77777777" w:rsidR="00B51124" w:rsidRPr="00341B56" w:rsidRDefault="00B51124" w:rsidP="004C2ED3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312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manajemen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Efektivitas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Efisiensi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kinerja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54E52A2" w14:textId="77777777" w:rsidR="00B51124" w:rsidRPr="00341B56" w:rsidRDefault="00B51124" w:rsidP="004C2ED3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312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41B56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Keterampilan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Konseptual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Keterampilan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manusiawi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Ketrampilan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teknikal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8C4F913" w14:textId="77777777" w:rsidR="00B51124" w:rsidRDefault="00B51124" w:rsidP="004C2ED3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312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41B56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Kepemimpinan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Peranan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pimpinan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kepemimpinan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Pengembangan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kompetensi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Pembentukan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integritas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7944138" w14:textId="77777777" w:rsidR="00B51124" w:rsidRPr="00C2315B" w:rsidRDefault="00B51124" w:rsidP="004C2ED3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312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Peran dan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Fungsi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Teknologi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komunikasi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Informasi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 / digital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organisasi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>.</w:t>
            </w:r>
          </w:p>
          <w:p w14:paraId="2D96C9BA" w14:textId="77777777" w:rsidR="00B51124" w:rsidRPr="00341B56" w:rsidRDefault="00B51124" w:rsidP="004C2ED3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312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Strategi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Komunikasi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Organisasi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 di Era digital.</w:t>
            </w:r>
          </w:p>
          <w:p w14:paraId="0CC5A9E2" w14:textId="77777777" w:rsidR="00B51124" w:rsidRPr="00341B56" w:rsidRDefault="00B51124" w:rsidP="004C2ED3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ind w:left="312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Dimensi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kepuasan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Pembentukan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Komitmen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E0B4D58" w14:textId="1612F741" w:rsidR="00B51124" w:rsidRDefault="00B51124" w:rsidP="004C2ED3">
            <w:pPr>
              <w:pStyle w:val="TableParagraph"/>
              <w:spacing w:line="276" w:lineRule="auto"/>
              <w:ind w:left="105"/>
              <w:rPr>
                <w:rFonts w:ascii="Carlito"/>
              </w:rPr>
            </w:pPr>
            <w:r w:rsidRPr="00341B56">
              <w:rPr>
                <w:rFonts w:ascii="Arial Narrow" w:hAnsi="Arial Narrow"/>
                <w:sz w:val="24"/>
                <w:szCs w:val="24"/>
              </w:rPr>
              <w:t xml:space="preserve">Tingkat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keterlibatan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Etos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Islami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Prinsip-prinsip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Islami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1124" w14:paraId="18D88FDA" w14:textId="77777777" w:rsidTr="00826DB6">
        <w:trPr>
          <w:trHeight w:val="263"/>
        </w:trPr>
        <w:tc>
          <w:tcPr>
            <w:tcW w:w="2273" w:type="dxa"/>
            <w:gridSpan w:val="3"/>
            <w:vMerge w:val="restart"/>
          </w:tcPr>
          <w:p w14:paraId="775B5B12" w14:textId="77777777" w:rsidR="00B51124" w:rsidRDefault="00B51124" w:rsidP="00B51124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Pustaka</w:t>
            </w:r>
          </w:p>
        </w:tc>
        <w:tc>
          <w:tcPr>
            <w:tcW w:w="2475" w:type="dxa"/>
            <w:gridSpan w:val="4"/>
            <w:tcBorders>
              <w:bottom w:val="single" w:sz="8" w:space="0" w:color="000000"/>
            </w:tcBorders>
            <w:shd w:val="clear" w:color="auto" w:fill="E6E6E6"/>
          </w:tcPr>
          <w:p w14:paraId="06C1A712" w14:textId="77777777" w:rsidR="00B51124" w:rsidRDefault="00B51124" w:rsidP="00B51124">
            <w:pPr>
              <w:pStyle w:val="TableParagraph"/>
              <w:spacing w:line="243" w:lineRule="exact"/>
              <w:ind w:left="132"/>
              <w:rPr>
                <w:rFonts w:ascii="Carlito"/>
                <w:b/>
              </w:rPr>
            </w:pPr>
            <w:proofErr w:type="gramStart"/>
            <w:r>
              <w:rPr>
                <w:rFonts w:ascii="Carlito"/>
                <w:b/>
              </w:rPr>
              <w:t>Utama :</w:t>
            </w:r>
            <w:proofErr w:type="gramEnd"/>
          </w:p>
        </w:tc>
        <w:tc>
          <w:tcPr>
            <w:tcW w:w="107" w:type="dxa"/>
          </w:tcPr>
          <w:p w14:paraId="1F4FA0AA" w14:textId="77777777" w:rsidR="00B51124" w:rsidRDefault="00B51124" w:rsidP="00B51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3" w:type="dxa"/>
            <w:gridSpan w:val="15"/>
          </w:tcPr>
          <w:p w14:paraId="4E3315CF" w14:textId="135AD950" w:rsidR="00B51124" w:rsidRDefault="00B51124" w:rsidP="00B511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124" w14:paraId="2E93A695" w14:textId="77777777" w:rsidTr="00826DB6">
        <w:trPr>
          <w:trHeight w:val="272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47135604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215" w:type="dxa"/>
            <w:tcBorders>
              <w:top w:val="single" w:sz="8" w:space="0" w:color="000000"/>
            </w:tcBorders>
          </w:tcPr>
          <w:p w14:paraId="646304A5" w14:textId="77777777" w:rsidR="00B51124" w:rsidRDefault="00B51124" w:rsidP="00B51124">
            <w:pPr>
              <w:widowControl/>
              <w:numPr>
                <w:ilvl w:val="0"/>
                <w:numId w:val="6"/>
              </w:numPr>
              <w:autoSpaceDE/>
              <w:autoSpaceDN/>
              <w:ind w:left="454" w:hanging="425"/>
              <w:rPr>
                <w:rFonts w:ascii="Carlito"/>
              </w:rPr>
            </w:pPr>
          </w:p>
        </w:tc>
        <w:tc>
          <w:tcPr>
            <w:tcW w:w="13970" w:type="dxa"/>
            <w:gridSpan w:val="19"/>
            <w:tcBorders>
              <w:top w:val="single" w:sz="8" w:space="0" w:color="000000"/>
              <w:bottom w:val="nil"/>
            </w:tcBorders>
          </w:tcPr>
          <w:p w14:paraId="35ADD023" w14:textId="4CD361FD" w:rsidR="00B51124" w:rsidRPr="006E1A30" w:rsidRDefault="00B51124" w:rsidP="00B51124">
            <w:pPr>
              <w:widowControl/>
              <w:numPr>
                <w:ilvl w:val="0"/>
                <w:numId w:val="6"/>
              </w:numPr>
              <w:autoSpaceDE/>
              <w:autoSpaceDN/>
              <w:ind w:left="454" w:hanging="425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Carlito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t xml:space="preserve"> R. Wayne Pace and Don F.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Faules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Komunikasi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Organisasi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; strategi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Meningkatkan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Kinerja Perusahaan</w:t>
            </w:r>
            <w:r>
              <w:rPr>
                <w:rFonts w:ascii="Arial Narrow" w:hAnsi="Arial Narrow"/>
                <w:i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Cetakan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keempat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Januari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2005</w:t>
            </w:r>
          </w:p>
          <w:p w14:paraId="4BD7BDA8" w14:textId="195A017A" w:rsidR="00B51124" w:rsidRDefault="00B51124" w:rsidP="00B51124">
            <w:pPr>
              <w:pStyle w:val="TableParagraph"/>
              <w:spacing w:before="3" w:line="249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 xml:space="preserve">2. </w:t>
            </w:r>
            <w:proofErr w:type="spellStart"/>
            <w:r>
              <w:rPr>
                <w:rFonts w:ascii="Carlito"/>
              </w:rPr>
              <w:t>Bahan</w:t>
            </w:r>
            <w:proofErr w:type="spellEnd"/>
            <w:r>
              <w:rPr>
                <w:rFonts w:ascii="Carlito"/>
              </w:rPr>
              <w:t xml:space="preserve"> Ajar / </w:t>
            </w:r>
            <w:proofErr w:type="spellStart"/>
            <w:r>
              <w:rPr>
                <w:rFonts w:ascii="Carlito"/>
              </w:rPr>
              <w:t>Silabus</w:t>
            </w:r>
            <w:proofErr w:type="spellEnd"/>
          </w:p>
        </w:tc>
      </w:tr>
      <w:tr w:rsidR="00B51124" w14:paraId="30242ADF" w14:textId="77777777" w:rsidTr="00826DB6">
        <w:trPr>
          <w:trHeight w:val="270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716A5FB8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gridSpan w:val="4"/>
            <w:tcBorders>
              <w:top w:val="single" w:sz="8" w:space="0" w:color="000000"/>
            </w:tcBorders>
            <w:shd w:val="clear" w:color="auto" w:fill="E6E6E6"/>
          </w:tcPr>
          <w:p w14:paraId="18E6FB86" w14:textId="77777777" w:rsidR="00B51124" w:rsidRDefault="00B51124" w:rsidP="00B51124">
            <w:pPr>
              <w:pStyle w:val="TableParagraph"/>
              <w:spacing w:before="1" w:line="249" w:lineRule="exact"/>
              <w:ind w:left="105"/>
              <w:rPr>
                <w:rFonts w:ascii="Carlito"/>
                <w:b/>
              </w:rPr>
            </w:pPr>
            <w:proofErr w:type="spellStart"/>
            <w:proofErr w:type="gramStart"/>
            <w:r>
              <w:rPr>
                <w:rFonts w:ascii="Carlito"/>
                <w:b/>
              </w:rPr>
              <w:t>Pendukung</w:t>
            </w:r>
            <w:proofErr w:type="spellEnd"/>
            <w:r>
              <w:rPr>
                <w:rFonts w:ascii="Carlito"/>
                <w:b/>
              </w:rPr>
              <w:t xml:space="preserve"> :</w:t>
            </w:r>
            <w:proofErr w:type="gramEnd"/>
          </w:p>
        </w:tc>
        <w:tc>
          <w:tcPr>
            <w:tcW w:w="107" w:type="dxa"/>
            <w:tcBorders>
              <w:top w:val="nil"/>
            </w:tcBorders>
          </w:tcPr>
          <w:p w14:paraId="74AB65EF" w14:textId="77777777" w:rsidR="00B51124" w:rsidRDefault="00B51124" w:rsidP="00B51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3" w:type="dxa"/>
            <w:gridSpan w:val="15"/>
            <w:tcBorders>
              <w:top w:val="nil"/>
            </w:tcBorders>
          </w:tcPr>
          <w:p w14:paraId="704C09E3" w14:textId="45B610B2" w:rsidR="00B51124" w:rsidRDefault="00B51124" w:rsidP="00B511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1124" w14:paraId="10DC80C2" w14:textId="77777777" w:rsidTr="00826DB6">
        <w:trPr>
          <w:trHeight w:val="376"/>
        </w:trPr>
        <w:tc>
          <w:tcPr>
            <w:tcW w:w="2273" w:type="dxa"/>
            <w:gridSpan w:val="3"/>
            <w:vMerge/>
            <w:tcBorders>
              <w:top w:val="nil"/>
            </w:tcBorders>
          </w:tcPr>
          <w:p w14:paraId="768D8BF1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215" w:type="dxa"/>
          </w:tcPr>
          <w:p w14:paraId="3B20EAA3" w14:textId="77777777" w:rsidR="00B51124" w:rsidRDefault="00B51124" w:rsidP="00B51124">
            <w:pPr>
              <w:widowControl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0" w:type="dxa"/>
            <w:gridSpan w:val="19"/>
          </w:tcPr>
          <w:p w14:paraId="5C9704B6" w14:textId="6E7289E4" w:rsidR="00B51124" w:rsidRDefault="00B51124" w:rsidP="004C2ED3">
            <w:pPr>
              <w:widowControl/>
              <w:autoSpaceDE/>
              <w:autoSpaceDN/>
              <w:spacing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1. Werner J. Severin and James W.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Tankerd.JR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: Communication Theory.   </w:t>
            </w:r>
          </w:p>
          <w:p w14:paraId="289C9EAC" w14:textId="7B971869" w:rsidR="00B51124" w:rsidRDefault="00B51124" w:rsidP="004C2ED3">
            <w:pPr>
              <w:widowControl/>
              <w:autoSpaceDE/>
              <w:autoSpaceDN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Romli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Khomsahrial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Komunikasi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Organisasi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Lengkap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,  </w:t>
            </w:r>
            <w:r>
              <w:rPr>
                <w:rFonts w:ascii="Arial Narrow" w:hAnsi="Arial Narrow"/>
                <w:sz w:val="24"/>
                <w:szCs w:val="24"/>
              </w:rPr>
              <w:t>Gramedia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Widiasarana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Jakarta .2011.</w:t>
            </w:r>
          </w:p>
          <w:p w14:paraId="1B7FFD2F" w14:textId="36DAAB5C" w:rsidR="00B51124" w:rsidRDefault="00B51124" w:rsidP="004C2ED3">
            <w:pPr>
              <w:widowControl/>
              <w:autoSpaceDE/>
              <w:autoSpaceDN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Suwatno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Komunikasi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Organisasi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Kontemporer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Simbiosa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Rekatama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Media,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Maret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2019. </w:t>
            </w:r>
          </w:p>
          <w:p w14:paraId="1820BF9B" w14:textId="7BC07A38" w:rsidR="00B51124" w:rsidRDefault="00B51124" w:rsidP="004C2ED3">
            <w:pPr>
              <w:widowControl/>
              <w:autoSpaceDE/>
              <w:autoSpaceDN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Khomsahrial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Lengkap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Grasindo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April 2014.</w:t>
            </w:r>
          </w:p>
          <w:p w14:paraId="2F3EA213" w14:textId="20E8DB8F" w:rsidR="00B51124" w:rsidRPr="005035B9" w:rsidRDefault="00B51124" w:rsidP="004C2ED3">
            <w:pPr>
              <w:pStyle w:val="TableParagraph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5. Andre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Hardjana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Strategi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Interaksi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Kepemimpinan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Rajawali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Pers, 2019    </w:t>
            </w:r>
          </w:p>
        </w:tc>
      </w:tr>
      <w:tr w:rsidR="00B51124" w14:paraId="1F96372E" w14:textId="77777777" w:rsidTr="00826DB6">
        <w:trPr>
          <w:trHeight w:val="376"/>
        </w:trPr>
        <w:tc>
          <w:tcPr>
            <w:tcW w:w="2273" w:type="dxa"/>
            <w:gridSpan w:val="3"/>
            <w:tcBorders>
              <w:top w:val="nil"/>
            </w:tcBorders>
          </w:tcPr>
          <w:p w14:paraId="6051ACC4" w14:textId="48610374" w:rsidR="00B51124" w:rsidRDefault="00B51124" w:rsidP="00B51124">
            <w:pPr>
              <w:rPr>
                <w:sz w:val="2"/>
                <w:szCs w:val="2"/>
              </w:rPr>
            </w:pPr>
          </w:p>
          <w:p w14:paraId="7E0E4318" w14:textId="620BEC6D" w:rsidR="00B51124" w:rsidRPr="00E90EA9" w:rsidRDefault="00B51124" w:rsidP="00B51124">
            <w:pPr>
              <w:rPr>
                <w:sz w:val="2"/>
                <w:szCs w:val="2"/>
              </w:rPr>
            </w:pPr>
          </w:p>
          <w:p w14:paraId="63FB27DB" w14:textId="2C84070C" w:rsidR="00B51124" w:rsidRPr="00E90EA9" w:rsidRDefault="00B51124" w:rsidP="00B51124">
            <w:pPr>
              <w:rPr>
                <w:sz w:val="2"/>
                <w:szCs w:val="2"/>
              </w:rPr>
            </w:pPr>
            <w:r w:rsidRPr="00E90EA9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1C10385" wp14:editId="257666A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74295</wp:posOffset>
                      </wp:positionV>
                      <wp:extent cx="1371600" cy="2762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5905AC" w14:textId="3BF55939" w:rsidR="00B51124" w:rsidRPr="00E90EA9" w:rsidRDefault="00B51124">
                                  <w:pPr>
                                    <w:rPr>
                                      <w:lang w:val="en-ID"/>
                                    </w:rPr>
                                  </w:pPr>
                                  <w:r>
                                    <w:rPr>
                                      <w:lang w:val="en-ID"/>
                                    </w:rPr>
                                    <w:t xml:space="preserve">Media </w:t>
                                  </w:r>
                                  <w:proofErr w:type="spellStart"/>
                                  <w:r>
                                    <w:rPr>
                                      <w:lang w:val="en-ID"/>
                                    </w:rPr>
                                    <w:t>Pembelajaran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103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5pt;margin-top:5.85pt;width:108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" stroked="f">
                      <v:textbox>
                        <w:txbxContent>
                          <w:p w14:paraId="505905AC" w14:textId="3BF55939" w:rsidR="00B51124" w:rsidRPr="00E90EA9" w:rsidRDefault="00B51124">
                            <w:pPr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Media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Pembelajaran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6A46AD" w14:textId="77777777" w:rsidR="00B51124" w:rsidRPr="00E90EA9" w:rsidRDefault="00B51124" w:rsidP="00B51124">
            <w:pPr>
              <w:rPr>
                <w:sz w:val="2"/>
                <w:szCs w:val="2"/>
              </w:rPr>
            </w:pPr>
          </w:p>
          <w:p w14:paraId="22245A11" w14:textId="443FDC75" w:rsidR="00B51124" w:rsidRPr="00E90EA9" w:rsidRDefault="00B51124" w:rsidP="00B51124">
            <w:pPr>
              <w:rPr>
                <w:sz w:val="2"/>
                <w:szCs w:val="2"/>
              </w:rPr>
            </w:pPr>
          </w:p>
          <w:p w14:paraId="7EA47E39" w14:textId="45F7537C" w:rsidR="00B51124" w:rsidRPr="00E90EA9" w:rsidRDefault="00B51124" w:rsidP="00B51124">
            <w:pPr>
              <w:rPr>
                <w:sz w:val="2"/>
                <w:szCs w:val="2"/>
              </w:rPr>
            </w:pPr>
          </w:p>
          <w:p w14:paraId="0721A705" w14:textId="3860B71E" w:rsidR="00B51124" w:rsidRPr="00E90EA9" w:rsidRDefault="00B51124" w:rsidP="00B51124">
            <w:pPr>
              <w:jc w:val="right"/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ftyfutygy</w:t>
            </w:r>
            <w:proofErr w:type="spellEnd"/>
          </w:p>
          <w:p w14:paraId="765FB076" w14:textId="71788CBB" w:rsidR="00B51124" w:rsidRPr="00E90EA9" w:rsidRDefault="00B51124" w:rsidP="00B51124">
            <w:pPr>
              <w:rPr>
                <w:sz w:val="2"/>
                <w:szCs w:val="2"/>
              </w:rPr>
            </w:pPr>
          </w:p>
          <w:p w14:paraId="0A9FF3E2" w14:textId="64A86DAA" w:rsidR="00B51124" w:rsidRPr="00E90EA9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215" w:type="dxa"/>
          </w:tcPr>
          <w:p w14:paraId="4E1402E6" w14:textId="77777777" w:rsidR="00B51124" w:rsidRDefault="00B51124" w:rsidP="00B51124">
            <w:pPr>
              <w:pStyle w:val="TableParagraph"/>
              <w:spacing w:line="268" w:lineRule="exact"/>
              <w:ind w:left="105"/>
              <w:rPr>
                <w:rFonts w:ascii="Carlito"/>
              </w:rPr>
            </w:pPr>
          </w:p>
        </w:tc>
        <w:tc>
          <w:tcPr>
            <w:tcW w:w="13970" w:type="dxa"/>
            <w:gridSpan w:val="19"/>
          </w:tcPr>
          <w:p w14:paraId="6A9E9D92" w14:textId="78D63DF6" w:rsidR="00B51124" w:rsidRDefault="00B51124" w:rsidP="00B51124">
            <w:pPr>
              <w:pStyle w:val="TableParagraph"/>
              <w:spacing w:line="268" w:lineRule="exact"/>
              <w:ind w:left="105"/>
              <w:rPr>
                <w:rFonts w:ascii="Carlito"/>
              </w:rPr>
            </w:pPr>
            <w:proofErr w:type="spellStart"/>
            <w:r>
              <w:rPr>
                <w:rFonts w:ascii="Carlito"/>
              </w:rPr>
              <w:t>Perangkat</w:t>
            </w:r>
            <w:proofErr w:type="spellEnd"/>
            <w:r>
              <w:rPr>
                <w:rFonts w:ascii="Carlito"/>
              </w:rPr>
              <w:t xml:space="preserve"> </w:t>
            </w:r>
            <w:proofErr w:type="spellStart"/>
            <w:proofErr w:type="gramStart"/>
            <w:r>
              <w:rPr>
                <w:rFonts w:ascii="Carlito"/>
              </w:rPr>
              <w:t>Lunak</w:t>
            </w:r>
            <w:proofErr w:type="spellEnd"/>
            <w:r>
              <w:rPr>
                <w:rFonts w:ascii="Carlito"/>
              </w:rPr>
              <w:t xml:space="preserve"> :</w:t>
            </w:r>
            <w:proofErr w:type="gramEnd"/>
            <w:r>
              <w:rPr>
                <w:rFonts w:ascii="Carlito"/>
              </w:rPr>
              <w:t xml:space="preserve"> </w:t>
            </w:r>
          </w:p>
          <w:p w14:paraId="2A35D75D" w14:textId="77777777" w:rsidR="00B51124" w:rsidRDefault="00B51124" w:rsidP="00B51124">
            <w:pPr>
              <w:pStyle w:val="TableParagraph"/>
              <w:spacing w:line="268" w:lineRule="exact"/>
              <w:ind w:left="105"/>
              <w:rPr>
                <w:rFonts w:ascii="Carlito"/>
              </w:rPr>
            </w:pPr>
            <w:r>
              <w:rPr>
                <w:rFonts w:ascii="Carlito"/>
              </w:rPr>
              <w:t xml:space="preserve">Microsoft Office, Google Classroom, </w:t>
            </w:r>
            <w:proofErr w:type="spellStart"/>
            <w:r>
              <w:rPr>
                <w:rFonts w:ascii="Carlito"/>
              </w:rPr>
              <w:t>whatsapp</w:t>
            </w:r>
            <w:proofErr w:type="spellEnd"/>
            <w:r>
              <w:rPr>
                <w:rFonts w:ascii="Carlito"/>
              </w:rPr>
              <w:t xml:space="preserve"> </w:t>
            </w:r>
            <w:proofErr w:type="spellStart"/>
            <w:r>
              <w:rPr>
                <w:rFonts w:ascii="Carlito"/>
              </w:rPr>
              <w:t>grup</w:t>
            </w:r>
            <w:proofErr w:type="spellEnd"/>
            <w:r>
              <w:rPr>
                <w:rFonts w:ascii="Carlito"/>
              </w:rPr>
              <w:t>.</w:t>
            </w:r>
          </w:p>
          <w:p w14:paraId="355BD8BA" w14:textId="29AAB5AD" w:rsidR="00B51124" w:rsidRDefault="00B51124" w:rsidP="00B51124">
            <w:pPr>
              <w:pStyle w:val="TableParagraph"/>
              <w:spacing w:line="268" w:lineRule="exact"/>
              <w:ind w:left="105"/>
              <w:rPr>
                <w:rFonts w:ascii="Carlito"/>
              </w:rPr>
            </w:pPr>
            <w:proofErr w:type="spellStart"/>
            <w:r>
              <w:rPr>
                <w:rFonts w:ascii="Carlito"/>
              </w:rPr>
              <w:t>Sistem</w:t>
            </w:r>
            <w:proofErr w:type="spellEnd"/>
            <w:r>
              <w:rPr>
                <w:rFonts w:ascii="Carlito"/>
              </w:rPr>
              <w:t xml:space="preserve"> E-Learning</w:t>
            </w:r>
          </w:p>
        </w:tc>
      </w:tr>
      <w:tr w:rsidR="00B51124" w14:paraId="51584AF1" w14:textId="77777777" w:rsidTr="00826DB6">
        <w:trPr>
          <w:trHeight w:val="268"/>
        </w:trPr>
        <w:tc>
          <w:tcPr>
            <w:tcW w:w="2273" w:type="dxa"/>
            <w:gridSpan w:val="3"/>
          </w:tcPr>
          <w:p w14:paraId="76443B62" w14:textId="77777777" w:rsidR="00B51124" w:rsidRDefault="00B51124" w:rsidP="00B51124">
            <w:pPr>
              <w:pStyle w:val="TableParagraph"/>
              <w:spacing w:line="248" w:lineRule="exact"/>
              <w:ind w:left="107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Dosen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Pengampu</w:t>
            </w:r>
            <w:proofErr w:type="spellEnd"/>
          </w:p>
        </w:tc>
        <w:tc>
          <w:tcPr>
            <w:tcW w:w="215" w:type="dxa"/>
          </w:tcPr>
          <w:p w14:paraId="11E0FA9C" w14:textId="77777777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0" w:type="dxa"/>
            <w:gridSpan w:val="19"/>
          </w:tcPr>
          <w:p w14:paraId="32A7258C" w14:textId="70C00732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Lilik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Sumarni,S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.Sos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M.Si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Winda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Dwi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Astuti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Zebua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M.Si</w:t>
            </w:r>
            <w:proofErr w:type="spellEnd"/>
          </w:p>
        </w:tc>
      </w:tr>
      <w:tr w:rsidR="00B51124" w14:paraId="20C15E4B" w14:textId="77777777" w:rsidTr="00826DB6">
        <w:trPr>
          <w:trHeight w:val="268"/>
        </w:trPr>
        <w:tc>
          <w:tcPr>
            <w:tcW w:w="2273" w:type="dxa"/>
            <w:gridSpan w:val="3"/>
          </w:tcPr>
          <w:p w14:paraId="433FECA6" w14:textId="77777777" w:rsidR="00B51124" w:rsidRDefault="00B51124" w:rsidP="00B51124">
            <w:pPr>
              <w:pStyle w:val="TableParagraph"/>
              <w:spacing w:line="248" w:lineRule="exact"/>
              <w:ind w:left="107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Matakuliah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syarat</w:t>
            </w:r>
            <w:proofErr w:type="spellEnd"/>
          </w:p>
        </w:tc>
        <w:tc>
          <w:tcPr>
            <w:tcW w:w="215" w:type="dxa"/>
          </w:tcPr>
          <w:p w14:paraId="7A6790F5" w14:textId="77777777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</w:p>
        </w:tc>
        <w:tc>
          <w:tcPr>
            <w:tcW w:w="13970" w:type="dxa"/>
            <w:gridSpan w:val="19"/>
          </w:tcPr>
          <w:p w14:paraId="066661C4" w14:textId="7EFAE672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</w:rPr>
            </w:pPr>
            <w:proofErr w:type="spellStart"/>
            <w:r>
              <w:rPr>
                <w:rFonts w:ascii="Carlito"/>
              </w:rPr>
              <w:t>Pengantar</w:t>
            </w:r>
            <w:proofErr w:type="spellEnd"/>
            <w:r>
              <w:rPr>
                <w:rFonts w:ascii="Carlito"/>
              </w:rPr>
              <w:t xml:space="preserve"> </w:t>
            </w:r>
            <w:proofErr w:type="spellStart"/>
            <w:r>
              <w:rPr>
                <w:rFonts w:ascii="Carlito"/>
              </w:rPr>
              <w:t>Ilmu</w:t>
            </w:r>
            <w:proofErr w:type="spellEnd"/>
            <w:r>
              <w:rPr>
                <w:rFonts w:ascii="Carlito"/>
              </w:rPr>
              <w:t xml:space="preserve"> </w:t>
            </w:r>
            <w:proofErr w:type="spellStart"/>
            <w:r>
              <w:rPr>
                <w:rFonts w:ascii="Carlito"/>
              </w:rPr>
              <w:t>Komunikasi</w:t>
            </w:r>
            <w:proofErr w:type="spellEnd"/>
          </w:p>
        </w:tc>
      </w:tr>
      <w:tr w:rsidR="00B51124" w14:paraId="52A66E8A" w14:textId="77777777" w:rsidTr="00826DB6">
        <w:trPr>
          <w:trHeight w:val="1471"/>
        </w:trPr>
        <w:tc>
          <w:tcPr>
            <w:tcW w:w="848" w:type="dxa"/>
            <w:gridSpan w:val="2"/>
            <w:vMerge w:val="restart"/>
            <w:shd w:val="clear" w:color="auto" w:fill="E6E6E6"/>
          </w:tcPr>
          <w:p w14:paraId="354B1EAA" w14:textId="77777777" w:rsidR="00B51124" w:rsidRDefault="00B51124" w:rsidP="00B51124">
            <w:pPr>
              <w:pStyle w:val="TableParagraph"/>
              <w:rPr>
                <w:b/>
              </w:rPr>
            </w:pPr>
          </w:p>
          <w:p w14:paraId="1DE43B2C" w14:textId="77777777" w:rsidR="00B51124" w:rsidRDefault="00B51124" w:rsidP="00B51124">
            <w:pPr>
              <w:pStyle w:val="TableParagraph"/>
              <w:rPr>
                <w:b/>
                <w:sz w:val="27"/>
              </w:rPr>
            </w:pPr>
          </w:p>
          <w:p w14:paraId="57BED189" w14:textId="77777777" w:rsidR="00B51124" w:rsidRDefault="00B51124" w:rsidP="00B51124">
            <w:pPr>
              <w:pStyle w:val="TableParagraph"/>
              <w:spacing w:before="1"/>
              <w:ind w:left="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Mg </w:t>
            </w:r>
            <w:proofErr w:type="spellStart"/>
            <w:r>
              <w:rPr>
                <w:rFonts w:ascii="Carlito"/>
                <w:b/>
              </w:rPr>
              <w:t>Ke</w:t>
            </w:r>
            <w:proofErr w:type="spellEnd"/>
            <w:r>
              <w:rPr>
                <w:rFonts w:ascii="Carlito"/>
                <w:b/>
              </w:rPr>
              <w:t>-</w:t>
            </w:r>
          </w:p>
        </w:tc>
        <w:tc>
          <w:tcPr>
            <w:tcW w:w="2979" w:type="dxa"/>
            <w:gridSpan w:val="3"/>
            <w:vMerge w:val="restart"/>
            <w:shd w:val="clear" w:color="auto" w:fill="E6E6E6"/>
          </w:tcPr>
          <w:p w14:paraId="4E796AB5" w14:textId="77777777" w:rsidR="00B51124" w:rsidRDefault="00B51124" w:rsidP="00B51124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2FF77D9" w14:textId="77777777" w:rsidR="00B51124" w:rsidRDefault="00B51124" w:rsidP="00B51124">
            <w:pPr>
              <w:pStyle w:val="TableParagraph"/>
              <w:ind w:left="360" w:right="348"/>
              <w:jc w:val="center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Kemampuan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akhir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tiap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tahapan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belajar</w:t>
            </w:r>
            <w:proofErr w:type="spellEnd"/>
          </w:p>
          <w:p w14:paraId="3DA58E5B" w14:textId="77777777" w:rsidR="00B51124" w:rsidRDefault="00B51124" w:rsidP="00B51124">
            <w:pPr>
              <w:pStyle w:val="TableParagraph"/>
              <w:spacing w:before="1"/>
              <w:ind w:left="356" w:right="34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(Sub-CPMK)</w:t>
            </w:r>
          </w:p>
        </w:tc>
        <w:tc>
          <w:tcPr>
            <w:tcW w:w="4683" w:type="dxa"/>
            <w:gridSpan w:val="7"/>
            <w:shd w:val="clear" w:color="auto" w:fill="E6E6E6"/>
          </w:tcPr>
          <w:p w14:paraId="135320B0" w14:textId="77777777" w:rsidR="00B51124" w:rsidRDefault="00B51124" w:rsidP="00B51124">
            <w:pPr>
              <w:pStyle w:val="TableParagraph"/>
              <w:rPr>
                <w:b/>
              </w:rPr>
            </w:pPr>
          </w:p>
          <w:p w14:paraId="7719BB6D" w14:textId="77777777" w:rsidR="00B51124" w:rsidRDefault="00B51124" w:rsidP="00B51124">
            <w:pPr>
              <w:pStyle w:val="TableParagraph"/>
              <w:spacing w:before="144"/>
              <w:ind w:right="1456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                    </w:t>
            </w:r>
            <w:proofErr w:type="spellStart"/>
            <w:r>
              <w:rPr>
                <w:rFonts w:ascii="Carlito"/>
                <w:b/>
              </w:rPr>
              <w:t>Penilaian</w:t>
            </w:r>
            <w:proofErr w:type="spellEnd"/>
          </w:p>
        </w:tc>
        <w:tc>
          <w:tcPr>
            <w:tcW w:w="3956" w:type="dxa"/>
            <w:gridSpan w:val="4"/>
            <w:shd w:val="clear" w:color="auto" w:fill="E6E6E6"/>
          </w:tcPr>
          <w:p w14:paraId="57FBEF7A" w14:textId="2EEA800C" w:rsidR="00B51124" w:rsidRDefault="00B51124" w:rsidP="00DE1E61">
            <w:pPr>
              <w:pStyle w:val="TableParagraph"/>
              <w:jc w:val="center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B</w:t>
            </w:r>
            <w:r w:rsidR="00C14815">
              <w:rPr>
                <w:rFonts w:ascii="Carlito"/>
                <w:b/>
              </w:rPr>
              <w:t>e</w:t>
            </w:r>
            <w:r>
              <w:rPr>
                <w:rFonts w:ascii="Carlito"/>
                <w:b/>
              </w:rPr>
              <w:t>ntuk</w:t>
            </w:r>
            <w:proofErr w:type="spellEnd"/>
            <w:r w:rsidR="00C14815"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Pembelajaran</w:t>
            </w:r>
            <w:proofErr w:type="spellEnd"/>
            <w:r>
              <w:rPr>
                <w:rFonts w:ascii="Carlito"/>
                <w:b/>
              </w:rPr>
              <w:t xml:space="preserve">, </w:t>
            </w:r>
            <w:proofErr w:type="spellStart"/>
            <w:r>
              <w:rPr>
                <w:rFonts w:ascii="Carlito"/>
                <w:b/>
              </w:rPr>
              <w:t>Metode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Pembelajaran</w:t>
            </w:r>
            <w:proofErr w:type="spellEnd"/>
            <w:r>
              <w:rPr>
                <w:rFonts w:ascii="Carlito"/>
                <w:b/>
              </w:rPr>
              <w:t xml:space="preserve">, </w:t>
            </w:r>
            <w:proofErr w:type="spellStart"/>
            <w:r>
              <w:rPr>
                <w:rFonts w:ascii="Carlito"/>
                <w:b/>
              </w:rPr>
              <w:t>Penugasan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Carlito"/>
                <w:b/>
              </w:rPr>
              <w:t>Mahasiswa</w:t>
            </w:r>
            <w:proofErr w:type="spellEnd"/>
            <w:r>
              <w:rPr>
                <w:rFonts w:ascii="Carlito"/>
                <w:b/>
              </w:rPr>
              <w:t>,</w:t>
            </w:r>
            <w:r w:rsidR="00DE1E61">
              <w:rPr>
                <w:rFonts w:ascii="Carlito"/>
                <w:b/>
              </w:rPr>
              <w:t xml:space="preserve">   </w:t>
            </w:r>
            <w:proofErr w:type="gramEnd"/>
            <w:r w:rsidR="00DE1E61">
              <w:rPr>
                <w:rFonts w:ascii="Carlito"/>
                <w:b/>
              </w:rPr>
              <w:t xml:space="preserve">                            </w:t>
            </w:r>
            <w:r w:rsidR="00EA0AA9">
              <w:rPr>
                <w:rFonts w:ascii="Carlito"/>
                <w:b/>
              </w:rPr>
              <w:t>(</w:t>
            </w:r>
            <w:proofErr w:type="spellStart"/>
            <w:r w:rsidRPr="00826DB6">
              <w:rPr>
                <w:rFonts w:ascii="Carlito"/>
                <w:b/>
              </w:rPr>
              <w:t>Estimasi</w:t>
            </w:r>
            <w:proofErr w:type="spellEnd"/>
            <w:r w:rsidRPr="00826DB6">
              <w:rPr>
                <w:rFonts w:ascii="Carlito"/>
                <w:b/>
              </w:rPr>
              <w:t xml:space="preserve"> Waktu</w:t>
            </w:r>
            <w:r w:rsidR="00EA0AA9">
              <w:rPr>
                <w:rFonts w:ascii="Carlito"/>
                <w:b/>
              </w:rPr>
              <w:t>)</w:t>
            </w:r>
          </w:p>
        </w:tc>
        <w:tc>
          <w:tcPr>
            <w:tcW w:w="2281" w:type="dxa"/>
            <w:gridSpan w:val="4"/>
            <w:vMerge w:val="restart"/>
            <w:shd w:val="clear" w:color="auto" w:fill="E6E6E6"/>
          </w:tcPr>
          <w:p w14:paraId="793FDC9B" w14:textId="656781E6" w:rsidR="00C14815" w:rsidRPr="00DE1E61" w:rsidRDefault="00C14815" w:rsidP="00DE1E61">
            <w:pPr>
              <w:pStyle w:val="TableParagraph"/>
              <w:spacing w:before="183"/>
              <w:ind w:left="16" w:right="129"/>
              <w:jc w:val="center"/>
              <w:rPr>
                <w:rFonts w:ascii="Carlito" w:hAnsi="Carlito"/>
                <w:b/>
              </w:rPr>
            </w:pPr>
            <w:proofErr w:type="spellStart"/>
            <w:r w:rsidRPr="00C14815">
              <w:rPr>
                <w:rFonts w:ascii="Carlito" w:hAnsi="Carlito"/>
                <w:b/>
              </w:rPr>
              <w:t>Materi</w:t>
            </w:r>
            <w:proofErr w:type="spellEnd"/>
            <w:r w:rsidRPr="00C14815">
              <w:rPr>
                <w:rFonts w:ascii="Carlito" w:hAnsi="Carlito"/>
                <w:b/>
              </w:rPr>
              <w:t xml:space="preserve"> </w:t>
            </w:r>
            <w:proofErr w:type="spellStart"/>
            <w:r w:rsidRPr="00C14815">
              <w:rPr>
                <w:rFonts w:ascii="Carlito" w:hAnsi="Carlito"/>
                <w:b/>
              </w:rPr>
              <w:t>Pembelajaran</w:t>
            </w:r>
            <w:proofErr w:type="spellEnd"/>
            <w:r w:rsidR="00DE1E61">
              <w:rPr>
                <w:rFonts w:ascii="Carlito" w:hAnsi="Carlito"/>
                <w:b/>
              </w:rPr>
              <w:t xml:space="preserve"> </w:t>
            </w:r>
            <w:r w:rsidR="00EA0AA9">
              <w:rPr>
                <w:rFonts w:ascii="Carlito" w:hAnsi="Carlito"/>
                <w:b/>
              </w:rPr>
              <w:t>(</w:t>
            </w:r>
            <w:r w:rsidRPr="00826DB6">
              <w:rPr>
                <w:rFonts w:ascii="Carlito" w:hAnsi="Carlito"/>
                <w:b/>
              </w:rPr>
              <w:t>Pustaka</w:t>
            </w:r>
            <w:r w:rsidR="00EA0AA9">
              <w:rPr>
                <w:rFonts w:ascii="Carlito" w:hAnsi="Carlito"/>
                <w:b/>
              </w:rPr>
              <w:t>)</w:t>
            </w:r>
          </w:p>
        </w:tc>
        <w:tc>
          <w:tcPr>
            <w:tcW w:w="142" w:type="dxa"/>
            <w:shd w:val="clear" w:color="auto" w:fill="E6E6E6"/>
          </w:tcPr>
          <w:p w14:paraId="5B6A6AF8" w14:textId="77777777" w:rsidR="00B51124" w:rsidRDefault="00B51124" w:rsidP="00B51124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E6E6E6"/>
          </w:tcPr>
          <w:p w14:paraId="21FF2D68" w14:textId="7230F66B" w:rsidR="00B51124" w:rsidRDefault="00B51124" w:rsidP="00B51124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57DB570" w14:textId="77777777" w:rsidR="00B51124" w:rsidRDefault="00B51124" w:rsidP="00B51124">
            <w:pPr>
              <w:pStyle w:val="TableParagraph"/>
              <w:ind w:left="152" w:right="118" w:hanging="5"/>
              <w:jc w:val="center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Bobot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Penilaian</w:t>
            </w:r>
            <w:proofErr w:type="spellEnd"/>
            <w:r>
              <w:rPr>
                <w:rFonts w:ascii="Carlito"/>
                <w:b/>
              </w:rPr>
              <w:t xml:space="preserve"> (%)</w:t>
            </w:r>
          </w:p>
        </w:tc>
      </w:tr>
      <w:tr w:rsidR="00B51124" w14:paraId="66B87FA0" w14:textId="77777777" w:rsidTr="00826DB6">
        <w:trPr>
          <w:trHeight w:val="335"/>
        </w:trPr>
        <w:tc>
          <w:tcPr>
            <w:tcW w:w="848" w:type="dxa"/>
            <w:gridSpan w:val="2"/>
            <w:vMerge/>
            <w:tcBorders>
              <w:top w:val="nil"/>
            </w:tcBorders>
            <w:shd w:val="clear" w:color="auto" w:fill="E6E6E6"/>
          </w:tcPr>
          <w:p w14:paraId="55EB90B4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3"/>
            <w:vMerge/>
            <w:tcBorders>
              <w:top w:val="nil"/>
            </w:tcBorders>
            <w:shd w:val="clear" w:color="auto" w:fill="E6E6E6"/>
          </w:tcPr>
          <w:p w14:paraId="491B2ACC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4"/>
            <w:shd w:val="clear" w:color="auto" w:fill="E6E6E6"/>
          </w:tcPr>
          <w:p w14:paraId="3245B30B" w14:textId="77777777" w:rsidR="00B51124" w:rsidRDefault="00B51124" w:rsidP="00B51124">
            <w:pPr>
              <w:pStyle w:val="TableParagraph"/>
              <w:spacing w:line="268" w:lineRule="exact"/>
              <w:ind w:left="432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Indikator</w:t>
            </w:r>
            <w:proofErr w:type="spellEnd"/>
          </w:p>
        </w:tc>
        <w:tc>
          <w:tcPr>
            <w:tcW w:w="2276" w:type="dxa"/>
            <w:gridSpan w:val="3"/>
            <w:shd w:val="clear" w:color="auto" w:fill="E6E6E6"/>
          </w:tcPr>
          <w:p w14:paraId="36F28C28" w14:textId="77777777" w:rsidR="00B51124" w:rsidRDefault="00B51124" w:rsidP="00B51124">
            <w:pPr>
              <w:pStyle w:val="TableParagraph"/>
              <w:spacing w:line="268" w:lineRule="exact"/>
              <w:ind w:left="294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Kriteria</w:t>
            </w:r>
            <w:proofErr w:type="spellEnd"/>
            <w:r>
              <w:rPr>
                <w:rFonts w:ascii="Carlito"/>
                <w:b/>
              </w:rPr>
              <w:t xml:space="preserve"> &amp; Teknik</w:t>
            </w:r>
          </w:p>
        </w:tc>
        <w:tc>
          <w:tcPr>
            <w:tcW w:w="1690" w:type="dxa"/>
            <w:gridSpan w:val="2"/>
            <w:shd w:val="clear" w:color="auto" w:fill="E6E6E6"/>
          </w:tcPr>
          <w:p w14:paraId="11F7A83C" w14:textId="77777777" w:rsidR="00B51124" w:rsidRDefault="00B51124" w:rsidP="00B51124">
            <w:pPr>
              <w:pStyle w:val="TableParagraph"/>
              <w:spacing w:line="268" w:lineRule="exact"/>
              <w:ind w:left="53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Luring (</w:t>
            </w:r>
            <w:r>
              <w:rPr>
                <w:rFonts w:ascii="Carlito"/>
                <w:b/>
                <w:i/>
              </w:rPr>
              <w:t>offline</w:t>
            </w:r>
            <w:r>
              <w:rPr>
                <w:rFonts w:ascii="Carlito"/>
                <w:b/>
              </w:rPr>
              <w:t>)</w:t>
            </w:r>
          </w:p>
        </w:tc>
        <w:tc>
          <w:tcPr>
            <w:tcW w:w="2266" w:type="dxa"/>
            <w:gridSpan w:val="2"/>
            <w:shd w:val="clear" w:color="auto" w:fill="E6E6E6"/>
          </w:tcPr>
          <w:p w14:paraId="64FDC722" w14:textId="77777777" w:rsidR="00B51124" w:rsidRDefault="00B51124" w:rsidP="00B51124">
            <w:pPr>
              <w:pStyle w:val="TableParagraph"/>
              <w:spacing w:line="268" w:lineRule="exact"/>
              <w:ind w:left="46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Daring (</w:t>
            </w:r>
            <w:r>
              <w:rPr>
                <w:rFonts w:ascii="Carlito"/>
                <w:b/>
                <w:i/>
              </w:rPr>
              <w:t>online</w:t>
            </w:r>
            <w:r>
              <w:rPr>
                <w:rFonts w:ascii="Carlito"/>
                <w:b/>
              </w:rPr>
              <w:t>)</w:t>
            </w:r>
          </w:p>
        </w:tc>
        <w:tc>
          <w:tcPr>
            <w:tcW w:w="2281" w:type="dxa"/>
            <w:gridSpan w:val="4"/>
            <w:vMerge/>
            <w:tcBorders>
              <w:top w:val="nil"/>
            </w:tcBorders>
            <w:shd w:val="clear" w:color="auto" w:fill="E6E6E6"/>
          </w:tcPr>
          <w:p w14:paraId="76CD4C2C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  <w:shd w:val="clear" w:color="auto" w:fill="E6E6E6"/>
          </w:tcPr>
          <w:p w14:paraId="56F5E3FA" w14:textId="77777777" w:rsidR="00B51124" w:rsidRDefault="00B51124" w:rsidP="00B51124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</w:tcBorders>
            <w:shd w:val="clear" w:color="auto" w:fill="E6E6E6"/>
          </w:tcPr>
          <w:p w14:paraId="3CF0389C" w14:textId="1C968EED" w:rsidR="00B51124" w:rsidRDefault="00B51124" w:rsidP="00B51124">
            <w:pPr>
              <w:rPr>
                <w:sz w:val="2"/>
                <w:szCs w:val="2"/>
              </w:rPr>
            </w:pPr>
          </w:p>
        </w:tc>
      </w:tr>
      <w:tr w:rsidR="00B51124" w14:paraId="79BF5ED6" w14:textId="77777777" w:rsidTr="00826DB6">
        <w:trPr>
          <w:trHeight w:val="275"/>
        </w:trPr>
        <w:tc>
          <w:tcPr>
            <w:tcW w:w="848" w:type="dxa"/>
            <w:gridSpan w:val="2"/>
            <w:shd w:val="clear" w:color="auto" w:fill="E6E6E6"/>
          </w:tcPr>
          <w:p w14:paraId="4F051DDA" w14:textId="77777777" w:rsidR="00B51124" w:rsidRDefault="00B51124" w:rsidP="00B51124">
            <w:pPr>
              <w:pStyle w:val="TableParagraph"/>
              <w:spacing w:line="256" w:lineRule="exact"/>
              <w:ind w:left="199" w:right="174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(1)</w:t>
            </w:r>
          </w:p>
        </w:tc>
        <w:tc>
          <w:tcPr>
            <w:tcW w:w="2979" w:type="dxa"/>
            <w:gridSpan w:val="3"/>
            <w:shd w:val="clear" w:color="auto" w:fill="E6E6E6"/>
          </w:tcPr>
          <w:p w14:paraId="12571049" w14:textId="77777777" w:rsidR="00B51124" w:rsidRDefault="00B51124" w:rsidP="00B51124">
            <w:pPr>
              <w:pStyle w:val="TableParagraph"/>
              <w:spacing w:line="256" w:lineRule="exact"/>
              <w:ind w:left="357" w:right="34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(2)</w:t>
            </w:r>
          </w:p>
        </w:tc>
        <w:tc>
          <w:tcPr>
            <w:tcW w:w="2407" w:type="dxa"/>
            <w:gridSpan w:val="4"/>
            <w:shd w:val="clear" w:color="auto" w:fill="E6E6E6"/>
          </w:tcPr>
          <w:p w14:paraId="31187D10" w14:textId="77777777" w:rsidR="00B51124" w:rsidRDefault="00B51124" w:rsidP="00B51124">
            <w:pPr>
              <w:pStyle w:val="TableParagraph"/>
              <w:spacing w:line="256" w:lineRule="exact"/>
              <w:ind w:left="706" w:right="694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(3)</w:t>
            </w:r>
          </w:p>
        </w:tc>
        <w:tc>
          <w:tcPr>
            <w:tcW w:w="2276" w:type="dxa"/>
            <w:gridSpan w:val="3"/>
            <w:shd w:val="clear" w:color="auto" w:fill="E6E6E6"/>
          </w:tcPr>
          <w:p w14:paraId="13829FAA" w14:textId="77777777" w:rsidR="00B51124" w:rsidRDefault="00B51124" w:rsidP="00B51124">
            <w:pPr>
              <w:pStyle w:val="TableParagraph"/>
              <w:spacing w:line="256" w:lineRule="exact"/>
              <w:ind w:left="921" w:right="904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(4)</w:t>
            </w:r>
          </w:p>
        </w:tc>
        <w:tc>
          <w:tcPr>
            <w:tcW w:w="1690" w:type="dxa"/>
            <w:gridSpan w:val="2"/>
            <w:shd w:val="clear" w:color="auto" w:fill="E6E6E6"/>
          </w:tcPr>
          <w:p w14:paraId="1533EFDD" w14:textId="5075F9DF" w:rsidR="00B51124" w:rsidRDefault="00826DB6" w:rsidP="00826DB6">
            <w:pPr>
              <w:pStyle w:val="TableParagraph"/>
              <w:spacing w:line="256" w:lineRule="exact"/>
              <w:ind w:right="132"/>
              <w:jc w:val="both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          </w:t>
            </w:r>
            <w:r w:rsidR="00B51124">
              <w:rPr>
                <w:rFonts w:ascii="Carlito"/>
                <w:b/>
              </w:rPr>
              <w:t>(5)</w:t>
            </w:r>
          </w:p>
        </w:tc>
        <w:tc>
          <w:tcPr>
            <w:tcW w:w="2266" w:type="dxa"/>
            <w:gridSpan w:val="2"/>
            <w:shd w:val="clear" w:color="auto" w:fill="E6E6E6"/>
          </w:tcPr>
          <w:p w14:paraId="0485A01F" w14:textId="77777777" w:rsidR="00B51124" w:rsidRDefault="00B51124" w:rsidP="00B51124">
            <w:pPr>
              <w:pStyle w:val="TableParagraph"/>
              <w:spacing w:line="256" w:lineRule="exact"/>
              <w:ind w:left="993" w:right="972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(6)</w:t>
            </w:r>
          </w:p>
        </w:tc>
        <w:tc>
          <w:tcPr>
            <w:tcW w:w="2281" w:type="dxa"/>
            <w:gridSpan w:val="4"/>
            <w:shd w:val="clear" w:color="auto" w:fill="E6E6E6"/>
          </w:tcPr>
          <w:p w14:paraId="155C6688" w14:textId="77777777" w:rsidR="00B51124" w:rsidRDefault="00B51124" w:rsidP="00B51124">
            <w:pPr>
              <w:pStyle w:val="TableParagraph"/>
              <w:spacing w:line="256" w:lineRule="exact"/>
              <w:ind w:left="999" w:right="973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(7)</w:t>
            </w:r>
          </w:p>
        </w:tc>
        <w:tc>
          <w:tcPr>
            <w:tcW w:w="142" w:type="dxa"/>
            <w:shd w:val="clear" w:color="auto" w:fill="E6E6E6"/>
          </w:tcPr>
          <w:p w14:paraId="2183299A" w14:textId="77777777" w:rsidR="00B51124" w:rsidRDefault="00B51124" w:rsidP="00B51124">
            <w:pPr>
              <w:pStyle w:val="TableParagraph"/>
              <w:spacing w:line="256" w:lineRule="exact"/>
              <w:ind w:left="431" w:right="399"/>
              <w:jc w:val="center"/>
              <w:rPr>
                <w:rFonts w:ascii="Carlito"/>
                <w:b/>
              </w:rPr>
            </w:pPr>
          </w:p>
        </w:tc>
        <w:tc>
          <w:tcPr>
            <w:tcW w:w="1569" w:type="dxa"/>
            <w:gridSpan w:val="2"/>
            <w:shd w:val="clear" w:color="auto" w:fill="E6E6E6"/>
          </w:tcPr>
          <w:p w14:paraId="14D63BC3" w14:textId="3237CB68" w:rsidR="00B51124" w:rsidRDefault="00B51124" w:rsidP="00B51124">
            <w:pPr>
              <w:pStyle w:val="TableParagraph"/>
              <w:spacing w:line="256" w:lineRule="exact"/>
              <w:ind w:left="431" w:right="399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(8)</w:t>
            </w:r>
          </w:p>
        </w:tc>
      </w:tr>
      <w:tr w:rsidR="00B51124" w14:paraId="116B3A7F" w14:textId="77777777" w:rsidTr="00826DB6">
        <w:trPr>
          <w:trHeight w:val="268"/>
        </w:trPr>
        <w:tc>
          <w:tcPr>
            <w:tcW w:w="848" w:type="dxa"/>
            <w:gridSpan w:val="2"/>
          </w:tcPr>
          <w:p w14:paraId="3DA61E05" w14:textId="77777777" w:rsidR="00B51124" w:rsidRDefault="00B51124" w:rsidP="00B51124">
            <w:pPr>
              <w:pStyle w:val="TableParagraph"/>
              <w:spacing w:line="248" w:lineRule="exact"/>
              <w:ind w:left="2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2979" w:type="dxa"/>
            <w:gridSpan w:val="3"/>
          </w:tcPr>
          <w:p w14:paraId="0734C539" w14:textId="4B803632" w:rsidR="00B51124" w:rsidRDefault="00B51124" w:rsidP="004C2ED3">
            <w:pPr>
              <w:widowControl/>
              <w:autoSpaceDE/>
              <w:autoSpaceDN/>
              <w:spacing w:line="276" w:lineRule="auto"/>
              <w:ind w:left="210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Mengerti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memahami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rencana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materi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(RPS)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mata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kuliah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secara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umum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metode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E7EC9B7" w14:textId="6EB3FB0F" w:rsidR="00B51124" w:rsidRDefault="00B51124" w:rsidP="004C2ED3">
            <w:pPr>
              <w:widowControl/>
              <w:autoSpaceDE/>
              <w:autoSpaceDN/>
              <w:spacing w:line="276" w:lineRule="auto"/>
              <w:ind w:left="21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Mengerti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aturan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belajar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sistem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evaluasi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hasil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akhir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8DA7D69" w14:textId="4F0665BF" w:rsidR="00B51124" w:rsidRPr="00310DE2" w:rsidRDefault="00B51124" w:rsidP="004C2ED3">
            <w:pPr>
              <w:widowControl/>
              <w:autoSpaceDE/>
              <w:autoSpaceDN/>
              <w:spacing w:after="160" w:line="276" w:lineRule="auto"/>
              <w:ind w:left="21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Mengerti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dasar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4"/>
          </w:tcPr>
          <w:p w14:paraId="01BB709E" w14:textId="6391FCC2" w:rsidR="00B51124" w:rsidRDefault="00B51124" w:rsidP="00B139B2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ind w:left="175" w:hanging="283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ruang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lingkup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materi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perkuliahan</w:t>
            </w:r>
            <w:proofErr w:type="spellEnd"/>
          </w:p>
          <w:p w14:paraId="6109E595" w14:textId="68F66472" w:rsidR="00B51124" w:rsidRDefault="00B51124" w:rsidP="00B139B2">
            <w:pPr>
              <w:pStyle w:val="TableParagraph"/>
              <w:spacing w:line="360" w:lineRule="auto"/>
              <w:ind w:left="151" w:hanging="151"/>
              <w:rPr>
                <w:rFonts w:ascii="Times New Roman"/>
                <w:sz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2. Mampu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Mengerti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dan    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dasar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276" w:type="dxa"/>
            <w:gridSpan w:val="3"/>
          </w:tcPr>
          <w:p w14:paraId="7B60127B" w14:textId="77777777" w:rsidR="00B51124" w:rsidRDefault="00B51124" w:rsidP="00DE1E61">
            <w:pPr>
              <w:spacing w:line="276" w:lineRule="auto"/>
              <w:ind w:firstLine="150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Kriteria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2FB1E435" w14:textId="77777777" w:rsidR="00B51124" w:rsidRDefault="00B51124" w:rsidP="00826DB6">
            <w:pPr>
              <w:spacing w:line="276" w:lineRule="auto"/>
              <w:ind w:right="41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Sikap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Penguasaan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ketrampilan</w:t>
            </w:r>
            <w:proofErr w:type="spellEnd"/>
          </w:p>
          <w:p w14:paraId="568C91E8" w14:textId="77777777" w:rsidR="00B51124" w:rsidRDefault="00B51124" w:rsidP="004C2ED3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9C64426" w14:textId="3897AA53" w:rsidR="00B51124" w:rsidRDefault="00B51124" w:rsidP="00DE1E61">
            <w:pPr>
              <w:spacing w:line="276" w:lineRule="auto"/>
              <w:ind w:firstLine="150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Tehnik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53B9670F" w14:textId="763161F5" w:rsidR="00B51124" w:rsidRDefault="00B51124" w:rsidP="004C2ED3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Penilaian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berdasarkan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keaktifan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690" w:type="dxa"/>
            <w:gridSpan w:val="2"/>
          </w:tcPr>
          <w:p w14:paraId="0AB393CD" w14:textId="49020EF0" w:rsidR="00B51124" w:rsidRPr="00A238B2" w:rsidRDefault="00A238B2" w:rsidP="004C2ED3">
            <w:pPr>
              <w:pStyle w:val="TableParagraph"/>
              <w:spacing w:line="276" w:lineRule="auto"/>
              <w:rPr>
                <w:rFonts w:ascii="Times New Roman"/>
              </w:rPr>
            </w:pPr>
            <w:r w:rsidRPr="00A238B2">
              <w:rPr>
                <w:rFonts w:ascii="Times New Roman"/>
              </w:rPr>
              <w:t xml:space="preserve"> Menyusun </w:t>
            </w:r>
            <w:proofErr w:type="spellStart"/>
            <w:r w:rsidRPr="00A238B2">
              <w:rPr>
                <w:rFonts w:ascii="Times New Roman"/>
              </w:rPr>
              <w:t>ringkasan</w:t>
            </w:r>
            <w:proofErr w:type="spellEnd"/>
          </w:p>
        </w:tc>
        <w:tc>
          <w:tcPr>
            <w:tcW w:w="2266" w:type="dxa"/>
            <w:gridSpan w:val="2"/>
          </w:tcPr>
          <w:p w14:paraId="744C7CD2" w14:textId="77777777" w:rsidR="003D33CA" w:rsidRDefault="00B51124" w:rsidP="004C2ED3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1. </w:t>
            </w:r>
            <w:r w:rsidRPr="009C06B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9C06B4">
              <w:rPr>
                <w:rFonts w:ascii="Arial Narrow" w:hAnsi="Arial Narrow" w:cs="Arial"/>
                <w:sz w:val="24"/>
                <w:szCs w:val="24"/>
              </w:rPr>
              <w:t>Ceramah</w:t>
            </w:r>
            <w:proofErr w:type="spellEnd"/>
            <w:r w:rsidRPr="009C06B4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9C06B4">
              <w:rPr>
                <w:rFonts w:ascii="Arial Narrow" w:hAnsi="Arial Narrow" w:cs="Arial"/>
                <w:sz w:val="24"/>
                <w:szCs w:val="24"/>
              </w:rPr>
              <w:t>Diskusi</w:t>
            </w:r>
            <w:proofErr w:type="spellEnd"/>
            <w:r w:rsidRPr="009C06B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9C06B4">
              <w:rPr>
                <w:rFonts w:ascii="Arial Narrow" w:hAnsi="Arial Narrow" w:cs="Arial"/>
                <w:sz w:val="24"/>
                <w:szCs w:val="24"/>
              </w:rPr>
              <w:t>menggunakan</w:t>
            </w:r>
            <w:proofErr w:type="spellEnd"/>
            <w:r w:rsidRPr="009C06B4">
              <w:rPr>
                <w:rFonts w:ascii="Arial Narrow" w:hAnsi="Arial Narrow" w:cs="Arial"/>
                <w:sz w:val="24"/>
                <w:szCs w:val="24"/>
              </w:rPr>
              <w:t xml:space="preserve"> Online</w:t>
            </w:r>
          </w:p>
          <w:p w14:paraId="60297BEE" w14:textId="0FBA23A3" w:rsidR="00B51124" w:rsidRDefault="00B51124" w:rsidP="004C2ED3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9C06B4">
              <w:rPr>
                <w:rFonts w:ascii="Arial Narrow" w:hAnsi="Arial Narrow" w:cs="Arial"/>
                <w:sz w:val="24"/>
                <w:szCs w:val="24"/>
              </w:rPr>
              <w:t>(E-Learning)</w:t>
            </w:r>
          </w:p>
          <w:p w14:paraId="72F5D464" w14:textId="77777777" w:rsidR="003D33CA" w:rsidRPr="009C06B4" w:rsidRDefault="003D33CA" w:rsidP="004C2ED3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  <w:p w14:paraId="328445E2" w14:textId="771B156D" w:rsidR="00B51124" w:rsidRDefault="00B51124" w:rsidP="004C2ED3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06B4">
              <w:rPr>
                <w:rFonts w:ascii="Arial Narrow" w:hAnsi="Arial Narrow" w:cs="Arial"/>
                <w:b/>
                <w:sz w:val="24"/>
                <w:szCs w:val="24"/>
              </w:rPr>
              <w:t>2. Video Conference</w:t>
            </w:r>
          </w:p>
          <w:p w14:paraId="6511E0C5" w14:textId="79E8CE3D" w:rsidR="00B51124" w:rsidRDefault="00B51124" w:rsidP="004C2ED3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33CF0D8" w14:textId="41999F9D" w:rsidR="00B51124" w:rsidRDefault="00B51124" w:rsidP="004C2ED3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Estimasi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Waktu:</w:t>
            </w:r>
          </w:p>
          <w:p w14:paraId="0105F1CB" w14:textId="77777777" w:rsidR="00B51124" w:rsidRPr="00DD573F" w:rsidRDefault="00B51124" w:rsidP="004C2ED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[</w:t>
            </w:r>
            <w:proofErr w:type="gramStart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TM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proofErr w:type="gram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1x(3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x50’)]</w:t>
            </w:r>
          </w:p>
          <w:p w14:paraId="3D8D27D9" w14:textId="77777777" w:rsidR="00B51124" w:rsidRPr="009C06B4" w:rsidRDefault="00B51124" w:rsidP="004C2ED3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639E1C9" w14:textId="1779C293" w:rsidR="00B51124" w:rsidRDefault="00B51124" w:rsidP="004C2ED3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gridSpan w:val="4"/>
          </w:tcPr>
          <w:p w14:paraId="467BB254" w14:textId="77777777" w:rsidR="003D33CA" w:rsidRDefault="003D33CA" w:rsidP="003D33CA">
            <w:pPr>
              <w:widowControl/>
              <w:autoSpaceDE/>
              <w:autoSpaceDN/>
              <w:spacing w:line="360" w:lineRule="auto"/>
              <w:ind w:left="158" w:hanging="15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B51124">
              <w:rPr>
                <w:rFonts w:ascii="Arial Narrow" w:hAnsi="Arial Narrow"/>
                <w:sz w:val="24"/>
                <w:szCs w:val="24"/>
              </w:rPr>
              <w:t>1.</w:t>
            </w:r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Ruang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Lingkup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Materi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Perkuliahan</w:t>
            </w:r>
            <w:proofErr w:type="spellEnd"/>
          </w:p>
          <w:p w14:paraId="214254E3" w14:textId="7DB73BDF" w:rsidR="00B51124" w:rsidRDefault="003D33CA" w:rsidP="003D33CA">
            <w:pPr>
              <w:widowControl/>
              <w:autoSpaceDE/>
              <w:autoSpaceDN/>
              <w:spacing w:line="360" w:lineRule="auto"/>
              <w:ind w:left="158" w:hanging="15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 </w:t>
            </w:r>
            <w:proofErr w:type="spellStart"/>
            <w:r w:rsidR="00B51124" w:rsidRPr="00652C31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="00B51124" w:rsidRPr="00652C31">
              <w:rPr>
                <w:rFonts w:ascii="Arial Narrow" w:hAnsi="Arial Narrow"/>
                <w:sz w:val="24"/>
                <w:szCs w:val="24"/>
              </w:rPr>
              <w:t xml:space="preserve"> Dasar </w:t>
            </w:r>
            <w:proofErr w:type="spellStart"/>
            <w:r w:rsidR="00B51124" w:rsidRPr="00652C31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="00B51124"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652C31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="00B51124" w:rsidRPr="00652C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652C31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  <w:p w14:paraId="08BF4AB5" w14:textId="77777777" w:rsidR="00B51124" w:rsidRDefault="00B51124" w:rsidP="004C2ED3">
            <w:pPr>
              <w:spacing w:line="276" w:lineRule="auto"/>
              <w:ind w:left="33"/>
              <w:rPr>
                <w:rFonts w:ascii="Arial Narrow" w:hAnsi="Arial Narrow"/>
                <w:sz w:val="24"/>
                <w:szCs w:val="24"/>
              </w:rPr>
            </w:pPr>
          </w:p>
          <w:p w14:paraId="1597AC58" w14:textId="77777777" w:rsidR="00B51124" w:rsidRDefault="00B51124" w:rsidP="004C2ED3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</w:tcPr>
          <w:p w14:paraId="0672D40B" w14:textId="77777777" w:rsidR="00B51124" w:rsidRDefault="00B51124" w:rsidP="00B511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2"/>
          </w:tcPr>
          <w:p w14:paraId="76BB7B04" w14:textId="3FDFC419" w:rsidR="00B51124" w:rsidRDefault="00B51124" w:rsidP="00B511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7,14</w:t>
            </w:r>
          </w:p>
        </w:tc>
      </w:tr>
      <w:tr w:rsidR="00B51124" w14:paraId="7BDD383A" w14:textId="77777777" w:rsidTr="00826DB6">
        <w:trPr>
          <w:trHeight w:val="3534"/>
        </w:trPr>
        <w:tc>
          <w:tcPr>
            <w:tcW w:w="848" w:type="dxa"/>
            <w:gridSpan w:val="2"/>
          </w:tcPr>
          <w:p w14:paraId="59AFDF4B" w14:textId="77777777" w:rsidR="00B51124" w:rsidRDefault="00B51124" w:rsidP="00B51124">
            <w:pPr>
              <w:pStyle w:val="TableParagraph"/>
              <w:spacing w:line="268" w:lineRule="exact"/>
              <w:ind w:left="2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lastRenderedPageBreak/>
              <w:t>2</w:t>
            </w:r>
          </w:p>
        </w:tc>
        <w:tc>
          <w:tcPr>
            <w:tcW w:w="2979" w:type="dxa"/>
            <w:gridSpan w:val="3"/>
          </w:tcPr>
          <w:p w14:paraId="4D126B2F" w14:textId="12F19913" w:rsidR="00B51124" w:rsidRPr="004C2ED3" w:rsidRDefault="00B51124" w:rsidP="00DE1E61">
            <w:pPr>
              <w:widowControl/>
              <w:autoSpaceDE/>
              <w:autoSpaceDN/>
              <w:spacing w:line="360" w:lineRule="auto"/>
              <w:ind w:left="156" w:right="557" w:hanging="15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Tujuan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;</w:t>
            </w:r>
            <w:r w:rsidR="004C2ED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Tugas-tugas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Manajemen</w:t>
            </w:r>
            <w:proofErr w:type="spellEnd"/>
            <w:r w:rsidRPr="00341B56">
              <w:rPr>
                <w:rFonts w:ascii="Arial Narrow" w:hAnsi="Arial Narrow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</w:rPr>
              <w:t>Pemahaman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organisasi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berdasarkan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perspektif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komunikasi</w:t>
            </w:r>
            <w:proofErr w:type="spellEnd"/>
            <w:r w:rsidRPr="00341B56">
              <w:rPr>
                <w:rFonts w:ascii="Arial Narrow" w:hAnsi="Arial Narrow"/>
              </w:rPr>
              <w:t>.</w:t>
            </w:r>
          </w:p>
          <w:p w14:paraId="4B163330" w14:textId="729B5B81" w:rsidR="00B51124" w:rsidRDefault="00B51124" w:rsidP="00DE1E6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gridSpan w:val="4"/>
          </w:tcPr>
          <w:p w14:paraId="7D9E143E" w14:textId="030ED2BD" w:rsidR="00B51124" w:rsidRDefault="00B51124" w:rsidP="004C2ED3">
            <w:pPr>
              <w:pStyle w:val="Default"/>
              <w:autoSpaceDE w:val="0"/>
              <w:autoSpaceDN w:val="0"/>
              <w:adjustRightInd w:val="0"/>
              <w:spacing w:line="276" w:lineRule="auto"/>
              <w:ind w:left="151" w:hanging="141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ID"/>
              </w:rPr>
              <w:t xml:space="preserve"> 1. </w:t>
            </w:r>
            <w:r w:rsidRPr="00341B56">
              <w:rPr>
                <w:rFonts w:ascii="Arial Narrow" w:hAnsi="Arial Narrow"/>
              </w:rPr>
              <w:t>Mahasiswa Mengerti, memahami, dan mampu menjelaskan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tentang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tujuan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komunikasi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organisasi</w:t>
            </w:r>
            <w:proofErr w:type="spellEnd"/>
          </w:p>
          <w:p w14:paraId="6AB75F92" w14:textId="77777777" w:rsidR="004C2ED3" w:rsidRPr="00CC6EBB" w:rsidRDefault="004C2ED3" w:rsidP="00DE1E61">
            <w:pPr>
              <w:pStyle w:val="Default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14:paraId="2DB68457" w14:textId="7EF16354" w:rsidR="00B51124" w:rsidRDefault="004C2ED3" w:rsidP="00DE1E61">
            <w:pPr>
              <w:pStyle w:val="TableParagraph"/>
              <w:spacing w:line="360" w:lineRule="auto"/>
              <w:ind w:left="151" w:hanging="151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51124">
              <w:rPr>
                <w:rFonts w:ascii="Arial Narrow" w:hAnsi="Arial Narrow"/>
              </w:rPr>
              <w:t xml:space="preserve">2. </w:t>
            </w:r>
            <w:proofErr w:type="spellStart"/>
            <w:r w:rsidR="00B51124">
              <w:rPr>
                <w:rFonts w:ascii="Arial Narrow" w:hAnsi="Arial Narrow"/>
              </w:rPr>
              <w:t>Mahasiswa</w:t>
            </w:r>
            <w:proofErr w:type="spellEnd"/>
            <w:r w:rsidR="00B51124">
              <w:rPr>
                <w:rFonts w:ascii="Arial Narrow" w:hAnsi="Arial Narrow"/>
              </w:rPr>
              <w:t xml:space="preserve"> </w:t>
            </w:r>
            <w:proofErr w:type="spellStart"/>
            <w:r w:rsidR="00B51124">
              <w:rPr>
                <w:rFonts w:ascii="Arial Narrow" w:hAnsi="Arial Narrow"/>
              </w:rPr>
              <w:t>mampu</w:t>
            </w:r>
            <w:proofErr w:type="spellEnd"/>
            <w:r w:rsidR="00B51124">
              <w:rPr>
                <w:rFonts w:ascii="Arial Narrow" w:hAnsi="Arial Narrow"/>
              </w:rPr>
              <w:t xml:space="preserve"> </w:t>
            </w:r>
            <w:proofErr w:type="spellStart"/>
            <w:r w:rsidR="00B51124">
              <w:rPr>
                <w:rFonts w:ascii="Arial Narrow" w:hAnsi="Arial Narrow"/>
              </w:rPr>
              <w:t>memahami</w:t>
            </w:r>
            <w:proofErr w:type="spellEnd"/>
            <w:r w:rsidR="00B51124">
              <w:rPr>
                <w:rFonts w:ascii="Arial Narrow" w:hAnsi="Arial Narrow"/>
              </w:rPr>
              <w:t xml:space="preserve"> </w:t>
            </w:r>
            <w:proofErr w:type="spellStart"/>
            <w:r w:rsidR="00B51124">
              <w:rPr>
                <w:rFonts w:ascii="Arial Narrow" w:hAnsi="Arial Narrow"/>
              </w:rPr>
              <w:t>tugas-tugas</w:t>
            </w:r>
            <w:proofErr w:type="spellEnd"/>
            <w:r w:rsidR="00B51124">
              <w:rPr>
                <w:rFonts w:ascii="Arial Narrow" w:hAnsi="Arial Narrow"/>
              </w:rPr>
              <w:t xml:space="preserve"> </w:t>
            </w:r>
            <w:proofErr w:type="spellStart"/>
            <w:r w:rsidR="00B51124">
              <w:rPr>
                <w:rFonts w:ascii="Arial Narrow" w:hAnsi="Arial Narrow"/>
              </w:rPr>
              <w:t>manajemen</w:t>
            </w:r>
            <w:proofErr w:type="spellEnd"/>
            <w:r w:rsidR="00B51124">
              <w:rPr>
                <w:rFonts w:ascii="Arial Narrow" w:hAnsi="Arial Narrow"/>
              </w:rPr>
              <w:t xml:space="preserve">; </w:t>
            </w:r>
            <w:proofErr w:type="spellStart"/>
            <w:r w:rsidR="00B51124">
              <w:rPr>
                <w:rFonts w:ascii="Arial Narrow" w:hAnsi="Arial Narrow"/>
              </w:rPr>
              <w:t>pemahaman</w:t>
            </w:r>
            <w:proofErr w:type="spellEnd"/>
            <w:r w:rsidR="00B51124">
              <w:rPr>
                <w:rFonts w:ascii="Arial Narrow" w:hAnsi="Arial Narrow"/>
              </w:rPr>
              <w:t xml:space="preserve"> </w:t>
            </w:r>
            <w:proofErr w:type="spellStart"/>
            <w:r w:rsidR="00B51124">
              <w:rPr>
                <w:rFonts w:ascii="Arial Narrow" w:hAnsi="Arial Narrow"/>
              </w:rPr>
              <w:t>organisasi</w:t>
            </w:r>
            <w:proofErr w:type="spellEnd"/>
            <w:r w:rsidR="00B51124">
              <w:rPr>
                <w:rFonts w:ascii="Arial Narrow" w:hAnsi="Arial Narrow"/>
              </w:rPr>
              <w:t xml:space="preserve"> </w:t>
            </w:r>
            <w:proofErr w:type="spellStart"/>
            <w:r w:rsidR="00B51124">
              <w:rPr>
                <w:rFonts w:ascii="Arial Narrow" w:hAnsi="Arial Narrow"/>
              </w:rPr>
              <w:t>berdasarkan</w:t>
            </w:r>
            <w:proofErr w:type="spellEnd"/>
            <w:r w:rsidR="00B51124">
              <w:rPr>
                <w:rFonts w:ascii="Arial Narrow" w:hAnsi="Arial Narrow"/>
              </w:rPr>
              <w:t xml:space="preserve"> </w:t>
            </w:r>
            <w:proofErr w:type="spellStart"/>
            <w:r w:rsidR="00B51124">
              <w:rPr>
                <w:rFonts w:ascii="Arial Narrow" w:hAnsi="Arial Narrow"/>
              </w:rPr>
              <w:t>perspektif</w:t>
            </w:r>
            <w:proofErr w:type="spellEnd"/>
            <w:r w:rsidR="00B51124">
              <w:rPr>
                <w:rFonts w:ascii="Arial Narrow" w:hAnsi="Arial Narrow"/>
              </w:rPr>
              <w:t xml:space="preserve"> </w:t>
            </w:r>
            <w:proofErr w:type="spellStart"/>
            <w:r w:rsidR="00B51124">
              <w:rPr>
                <w:rFonts w:ascii="Arial Narrow" w:hAnsi="Arial Narrow"/>
              </w:rPr>
              <w:t>komunikasi</w:t>
            </w:r>
            <w:proofErr w:type="spellEnd"/>
          </w:p>
        </w:tc>
        <w:tc>
          <w:tcPr>
            <w:tcW w:w="2276" w:type="dxa"/>
            <w:gridSpan w:val="3"/>
          </w:tcPr>
          <w:p w14:paraId="40983372" w14:textId="77777777" w:rsidR="00B51124" w:rsidRPr="00DD573F" w:rsidRDefault="00B51124" w:rsidP="00DE1E6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29FA8457" w14:textId="77777777" w:rsidR="00B51124" w:rsidRPr="00DD573F" w:rsidRDefault="00B51124" w:rsidP="00DE1E61">
            <w:pPr>
              <w:spacing w:line="360" w:lineRule="auto"/>
              <w:ind w:right="26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Sikap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Penguasaan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dan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ketrampilan</w:t>
            </w:r>
            <w:proofErr w:type="spellEnd"/>
          </w:p>
          <w:p w14:paraId="0AB3D4FA" w14:textId="77777777" w:rsidR="00B51124" w:rsidRDefault="00B51124" w:rsidP="00DE1E6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FE265B" w14:textId="26C58DFC" w:rsidR="00B51124" w:rsidRPr="00DD573F" w:rsidRDefault="00B51124" w:rsidP="00DE1E6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Tehnik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4DFFD785" w14:textId="441238FD" w:rsidR="00B51124" w:rsidRDefault="00B51124" w:rsidP="00DE1E6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690" w:type="dxa"/>
            <w:gridSpan w:val="2"/>
          </w:tcPr>
          <w:p w14:paraId="6AFBE1F4" w14:textId="0F7C7141" w:rsidR="00B51124" w:rsidRPr="0006233D" w:rsidRDefault="00A238B2" w:rsidP="004C2ED3">
            <w:pPr>
              <w:pStyle w:val="TableParagraph"/>
              <w:spacing w:line="276" w:lineRule="auto"/>
              <w:rPr>
                <w:rFonts w:ascii="Times New Roman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 w:rsidRPr="0006233D">
              <w:rPr>
                <w:rFonts w:ascii="Times New Roman"/>
              </w:rPr>
              <w:t>Studi</w:t>
            </w:r>
            <w:proofErr w:type="spellEnd"/>
            <w:r w:rsidRPr="0006233D">
              <w:rPr>
                <w:rFonts w:ascii="Times New Roman"/>
              </w:rPr>
              <w:t xml:space="preserve"> </w:t>
            </w:r>
            <w:proofErr w:type="spellStart"/>
            <w:r w:rsidRPr="0006233D">
              <w:rPr>
                <w:rFonts w:ascii="Times New Roman"/>
              </w:rPr>
              <w:t>Kasus</w:t>
            </w:r>
            <w:proofErr w:type="spellEnd"/>
          </w:p>
        </w:tc>
        <w:tc>
          <w:tcPr>
            <w:tcW w:w="2266" w:type="dxa"/>
            <w:gridSpan w:val="2"/>
          </w:tcPr>
          <w:p w14:paraId="5D5F6676" w14:textId="77777777" w:rsidR="00B139B2" w:rsidRDefault="00B51124" w:rsidP="00B139B2">
            <w:pPr>
              <w:pStyle w:val="TableParagraph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Ceramah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Diskusi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menggunakan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Online</w:t>
            </w:r>
          </w:p>
          <w:p w14:paraId="5C184945" w14:textId="59E911DE" w:rsidR="00B51124" w:rsidRDefault="00B51124" w:rsidP="00B139B2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  <w:r w:rsidRPr="00161E82">
              <w:rPr>
                <w:rFonts w:ascii="Arial Narrow" w:hAnsi="Arial Narrow" w:cs="Arial"/>
                <w:sz w:val="24"/>
                <w:szCs w:val="24"/>
              </w:rPr>
              <w:t>(E-Learning)</w:t>
            </w:r>
          </w:p>
        </w:tc>
        <w:tc>
          <w:tcPr>
            <w:tcW w:w="2281" w:type="dxa"/>
            <w:gridSpan w:val="4"/>
          </w:tcPr>
          <w:p w14:paraId="106A0853" w14:textId="4ECE0D0D" w:rsidR="00B139B2" w:rsidRPr="00341B56" w:rsidRDefault="00B51124" w:rsidP="00B139B2">
            <w:pPr>
              <w:widowControl/>
              <w:autoSpaceDE/>
              <w:autoSpaceDN/>
              <w:spacing w:line="360" w:lineRule="auto"/>
              <w:ind w:left="1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 w:rsidR="00826D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Tujuan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2ABFD12E" w14:textId="337B9A13" w:rsidR="00B51124" w:rsidRDefault="00B51124" w:rsidP="00B139B2">
            <w:pPr>
              <w:pStyle w:val="TableParagraph"/>
              <w:spacing w:line="360" w:lineRule="auto"/>
              <w:ind w:left="16" w:right="134"/>
              <w:rPr>
                <w:rFonts w:ascii="Times New Roman"/>
                <w:sz w:val="20"/>
              </w:rPr>
            </w:pPr>
            <w:proofErr w:type="spellStart"/>
            <w:r w:rsidRPr="00341B56">
              <w:rPr>
                <w:rFonts w:ascii="Arial Narrow" w:hAnsi="Arial Narrow"/>
              </w:rPr>
              <w:t>Tugas-tugas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Manajemen</w:t>
            </w:r>
            <w:proofErr w:type="spellEnd"/>
            <w:r w:rsidRPr="00341B56">
              <w:rPr>
                <w:rFonts w:ascii="Arial Narrow" w:hAnsi="Arial Narrow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</w:rPr>
              <w:t>Pemahaman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organisasi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berdasarkan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perspektif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komunikasi</w:t>
            </w:r>
            <w:proofErr w:type="spellEnd"/>
            <w:r w:rsidRPr="00341B56">
              <w:rPr>
                <w:rFonts w:ascii="Arial Narrow" w:hAnsi="Arial Narrow"/>
              </w:rPr>
              <w:t>.</w:t>
            </w:r>
          </w:p>
        </w:tc>
        <w:tc>
          <w:tcPr>
            <w:tcW w:w="142" w:type="dxa"/>
          </w:tcPr>
          <w:p w14:paraId="1376F9C9" w14:textId="77777777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gridSpan w:val="2"/>
          </w:tcPr>
          <w:p w14:paraId="1BC8A7E2" w14:textId="7E3D5F1E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7,14</w:t>
            </w:r>
          </w:p>
        </w:tc>
      </w:tr>
      <w:tr w:rsidR="00B51124" w14:paraId="610D85B9" w14:textId="77777777" w:rsidTr="00DE1E61">
        <w:trPr>
          <w:trHeight w:val="3178"/>
        </w:trPr>
        <w:tc>
          <w:tcPr>
            <w:tcW w:w="848" w:type="dxa"/>
            <w:gridSpan w:val="2"/>
          </w:tcPr>
          <w:p w14:paraId="70C312F0" w14:textId="26F0C168" w:rsidR="00B51124" w:rsidRDefault="00B51124" w:rsidP="00B51124">
            <w:pPr>
              <w:pStyle w:val="TableParagraph"/>
              <w:spacing w:line="268" w:lineRule="exact"/>
              <w:ind w:left="27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3</w:t>
            </w:r>
          </w:p>
        </w:tc>
        <w:tc>
          <w:tcPr>
            <w:tcW w:w="2979" w:type="dxa"/>
            <w:gridSpan w:val="3"/>
          </w:tcPr>
          <w:p w14:paraId="02A15A38" w14:textId="76D87F52" w:rsidR="004C2ED3" w:rsidRPr="00DE1E61" w:rsidRDefault="004C2ED3" w:rsidP="00DE1E61">
            <w:pPr>
              <w:pStyle w:val="Default"/>
              <w:autoSpaceDE w:val="0"/>
              <w:autoSpaceDN w:val="0"/>
              <w:adjustRightInd w:val="0"/>
              <w:spacing w:line="360" w:lineRule="auto"/>
              <w:ind w:left="156" w:right="41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1. </w:t>
            </w:r>
            <w:r w:rsidR="00B51124">
              <w:rPr>
                <w:rFonts w:ascii="Arial Narrow" w:hAnsi="Arial Narrow"/>
              </w:rPr>
              <w:t>M</w:t>
            </w:r>
            <w:r w:rsidR="00B51124" w:rsidRPr="00341B56">
              <w:rPr>
                <w:rFonts w:ascii="Arial Narrow" w:hAnsi="Arial Narrow"/>
              </w:rPr>
              <w:t>enjelaskan tentang re</w:t>
            </w:r>
            <w:r w:rsidR="00B51124">
              <w:rPr>
                <w:rFonts w:ascii="Arial Narrow" w:hAnsi="Arial Narrow"/>
              </w:rPr>
              <w:t>alitas so</w:t>
            </w:r>
            <w:r w:rsidR="00B51124">
              <w:rPr>
                <w:rFonts w:ascii="Arial Narrow" w:hAnsi="Arial Narrow"/>
                <w:lang w:val="en-US"/>
              </w:rPr>
              <w:t>s</w:t>
            </w:r>
            <w:r w:rsidR="00B51124">
              <w:rPr>
                <w:rFonts w:ascii="Arial Narrow" w:hAnsi="Arial Narrow"/>
              </w:rPr>
              <w:t>ial dalam organisasi,</w:t>
            </w:r>
          </w:p>
          <w:p w14:paraId="06BA636C" w14:textId="79E2EEAE" w:rsidR="00B51124" w:rsidRDefault="00B51124" w:rsidP="00DE1E61">
            <w:pPr>
              <w:pStyle w:val="TableParagraph"/>
              <w:spacing w:line="360" w:lineRule="auto"/>
              <w:ind w:left="156" w:hanging="142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</w:t>
            </w:r>
            <w:r w:rsidRPr="00341B56">
              <w:rPr>
                <w:rFonts w:ascii="Arial Narrow" w:hAnsi="Arial Narrow"/>
              </w:rPr>
              <w:t>engertian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organisasi</w:t>
            </w:r>
            <w:proofErr w:type="spellEnd"/>
            <w:r w:rsidRPr="00341B56">
              <w:rPr>
                <w:rFonts w:ascii="Arial Narrow" w:hAnsi="Arial Narrow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</w:rPr>
              <w:t>definisi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komunikasi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organisasi</w:t>
            </w:r>
            <w:proofErr w:type="spellEnd"/>
            <w:r w:rsidRPr="00341B56">
              <w:rPr>
                <w:rFonts w:ascii="Arial Narrow" w:hAnsi="Arial Narrow"/>
              </w:rPr>
              <w:t>.</w:t>
            </w:r>
          </w:p>
        </w:tc>
        <w:tc>
          <w:tcPr>
            <w:tcW w:w="2407" w:type="dxa"/>
            <w:gridSpan w:val="4"/>
          </w:tcPr>
          <w:p w14:paraId="0852F26D" w14:textId="0C9C7494" w:rsidR="00B51124" w:rsidRPr="00376685" w:rsidRDefault="00B51124" w:rsidP="00DE1E61">
            <w:pPr>
              <w:pStyle w:val="Default"/>
              <w:autoSpaceDE w:val="0"/>
              <w:autoSpaceDN w:val="0"/>
              <w:adjustRightInd w:val="0"/>
              <w:spacing w:line="360" w:lineRule="auto"/>
              <w:ind w:left="151" w:hanging="151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1. </w:t>
            </w: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341B56">
              <w:rPr>
                <w:rFonts w:ascii="Arial Narrow" w:hAnsi="Arial Narrow"/>
              </w:rPr>
              <w:t xml:space="preserve"> mampu </w:t>
            </w:r>
            <w:r>
              <w:rPr>
                <w:rFonts w:ascii="Arial Narrow" w:hAnsi="Arial Narrow"/>
              </w:rPr>
              <w:t>menjelaskan tentang realitas so</w:t>
            </w:r>
            <w:r>
              <w:rPr>
                <w:rFonts w:ascii="Arial Narrow" w:hAnsi="Arial Narrow"/>
                <w:lang w:val="en-US"/>
              </w:rPr>
              <w:t>s</w:t>
            </w:r>
            <w:r w:rsidRPr="00341B56">
              <w:rPr>
                <w:rFonts w:ascii="Arial Narrow" w:hAnsi="Arial Narrow"/>
              </w:rPr>
              <w:t>ial dalam or</w:t>
            </w:r>
            <w:r>
              <w:rPr>
                <w:rFonts w:ascii="Arial Narrow" w:hAnsi="Arial Narrow"/>
              </w:rPr>
              <w:t xml:space="preserve">ganisasi, </w:t>
            </w:r>
          </w:p>
          <w:p w14:paraId="3784DECE" w14:textId="762EC0CB" w:rsidR="00B51124" w:rsidRDefault="00B51124" w:rsidP="00DE1E61">
            <w:pPr>
              <w:pStyle w:val="TableParagraph"/>
              <w:spacing w:line="360" w:lineRule="auto"/>
              <w:ind w:left="151" w:hanging="151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mampu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definisi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komunikasi</w:t>
            </w:r>
            <w:proofErr w:type="spellEnd"/>
            <w:r w:rsidRPr="00341B56">
              <w:rPr>
                <w:rFonts w:ascii="Arial Narrow" w:hAnsi="Arial Narrow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</w:rPr>
              <w:t>organisasi</w:t>
            </w:r>
            <w:proofErr w:type="spellEnd"/>
          </w:p>
        </w:tc>
        <w:tc>
          <w:tcPr>
            <w:tcW w:w="2276" w:type="dxa"/>
            <w:gridSpan w:val="3"/>
          </w:tcPr>
          <w:p w14:paraId="368DE833" w14:textId="77777777" w:rsidR="00B51124" w:rsidRPr="00DD573F" w:rsidRDefault="00B51124" w:rsidP="00DE1E6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7D11B68E" w14:textId="77777777" w:rsidR="00B51124" w:rsidRPr="00DD573F" w:rsidRDefault="00B51124" w:rsidP="00DE1E61">
            <w:pPr>
              <w:spacing w:line="360" w:lineRule="auto"/>
              <w:ind w:right="26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Sikap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Penguasaan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dan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ketrampilan</w:t>
            </w:r>
            <w:proofErr w:type="spellEnd"/>
          </w:p>
          <w:p w14:paraId="2B95511C" w14:textId="77777777" w:rsidR="00B51124" w:rsidRDefault="00B51124" w:rsidP="00DE1E6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A556BD3" w14:textId="4CCFE485" w:rsidR="00B51124" w:rsidRPr="00DD573F" w:rsidRDefault="00B51124" w:rsidP="00DE1E6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Tehnik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5A165086" w14:textId="77777777" w:rsidR="00B51124" w:rsidRPr="00DD573F" w:rsidRDefault="00B51124" w:rsidP="00DE1E6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perkuliahan</w:t>
            </w:r>
            <w:proofErr w:type="spellEnd"/>
          </w:p>
          <w:p w14:paraId="7F6463FE" w14:textId="77777777" w:rsidR="00B51124" w:rsidRDefault="00B51124" w:rsidP="00DE1E6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  <w:gridSpan w:val="2"/>
          </w:tcPr>
          <w:p w14:paraId="495CFB56" w14:textId="3A3D8716" w:rsidR="00B51124" w:rsidRPr="0006233D" w:rsidRDefault="00A238B2" w:rsidP="004C2ED3">
            <w:pPr>
              <w:pStyle w:val="TableParagraph"/>
              <w:spacing w:line="276" w:lineRule="auto"/>
              <w:rPr>
                <w:rFonts w:ascii="Times New Roman"/>
              </w:rPr>
            </w:pPr>
            <w:r w:rsidRPr="0006233D">
              <w:rPr>
                <w:rFonts w:ascii="Times New Roman"/>
              </w:rPr>
              <w:t xml:space="preserve"> </w:t>
            </w:r>
            <w:proofErr w:type="spellStart"/>
            <w:r w:rsidRPr="0006233D">
              <w:rPr>
                <w:rFonts w:ascii="Times New Roman"/>
              </w:rPr>
              <w:t>Studi</w:t>
            </w:r>
            <w:proofErr w:type="spellEnd"/>
            <w:r w:rsidRPr="0006233D">
              <w:rPr>
                <w:rFonts w:ascii="Times New Roman"/>
              </w:rPr>
              <w:t xml:space="preserve"> </w:t>
            </w:r>
            <w:proofErr w:type="spellStart"/>
            <w:r w:rsidRPr="0006233D">
              <w:rPr>
                <w:rFonts w:ascii="Times New Roman"/>
              </w:rPr>
              <w:t>Kasus</w:t>
            </w:r>
            <w:proofErr w:type="spellEnd"/>
          </w:p>
        </w:tc>
        <w:tc>
          <w:tcPr>
            <w:tcW w:w="2266" w:type="dxa"/>
            <w:gridSpan w:val="2"/>
          </w:tcPr>
          <w:p w14:paraId="407B10CB" w14:textId="274798AE" w:rsidR="00B51124" w:rsidRDefault="00B51124" w:rsidP="00B139B2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200" w:line="360" w:lineRule="auto"/>
              <w:ind w:left="175" w:hanging="166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Ceramah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Diskusi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menggunakan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Online (E-Learning)</w:t>
            </w:r>
          </w:p>
          <w:p w14:paraId="00B91612" w14:textId="77777777" w:rsidR="004C2ED3" w:rsidRDefault="004C2ED3" w:rsidP="00B139B2">
            <w:pPr>
              <w:pStyle w:val="ListParagraph"/>
              <w:widowControl/>
              <w:autoSpaceDE/>
              <w:autoSpaceDN/>
              <w:spacing w:after="200" w:line="360" w:lineRule="auto"/>
              <w:ind w:left="175" w:firstLine="0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  <w:p w14:paraId="4C400028" w14:textId="77777777" w:rsidR="00B51124" w:rsidRPr="00206AE8" w:rsidRDefault="00B51124" w:rsidP="00B139B2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200" w:line="360" w:lineRule="auto"/>
              <w:ind w:left="175" w:hanging="166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6AE8">
              <w:rPr>
                <w:rFonts w:ascii="Arial Narrow" w:hAnsi="Arial Narrow" w:cs="Arial"/>
                <w:b/>
                <w:sz w:val="24"/>
                <w:szCs w:val="24"/>
              </w:rPr>
              <w:t>Video Conference</w:t>
            </w:r>
          </w:p>
          <w:p w14:paraId="0F22FA05" w14:textId="77777777" w:rsidR="00B51124" w:rsidRDefault="00B51124" w:rsidP="00B139B2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gridSpan w:val="4"/>
          </w:tcPr>
          <w:p w14:paraId="2DC28A43" w14:textId="75256236" w:rsidR="00B51124" w:rsidRPr="00A87CD7" w:rsidRDefault="00B51124" w:rsidP="003D33CA">
            <w:pPr>
              <w:widowControl/>
              <w:autoSpaceDE/>
              <w:autoSpaceDN/>
              <w:spacing w:after="200" w:line="276" w:lineRule="auto"/>
              <w:ind w:left="158" w:hanging="15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Realitas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Jenjang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ekspresi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; Pola-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pola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Hubungan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Simbolik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</w:t>
            </w:r>
            <w:r>
              <w:rPr>
                <w:rFonts w:ascii="Arial Narrow" w:hAnsi="Arial Narrow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Interaksi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Sosial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4BDE5B3F" w14:textId="2541E09D" w:rsidR="00B51124" w:rsidRDefault="00B51124" w:rsidP="003D33CA">
            <w:pPr>
              <w:pStyle w:val="TableParagraph"/>
              <w:spacing w:line="276" w:lineRule="auto"/>
              <w:ind w:left="158" w:hanging="158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2. </w:t>
            </w:r>
            <w:proofErr w:type="spellStart"/>
            <w:r w:rsidRPr="00A87CD7">
              <w:rPr>
                <w:rFonts w:ascii="Arial Narrow" w:hAnsi="Arial Narrow"/>
                <w:sz w:val="24"/>
                <w:szCs w:val="24"/>
              </w:rPr>
              <w:t>Pendekatan</w:t>
            </w:r>
            <w:proofErr w:type="spellEnd"/>
            <w:r w:rsidRPr="00A87CD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87CD7">
              <w:rPr>
                <w:rFonts w:ascii="Arial Narrow" w:hAnsi="Arial Narrow"/>
                <w:sz w:val="24"/>
                <w:szCs w:val="24"/>
              </w:rPr>
              <w:t>objektif</w:t>
            </w:r>
            <w:proofErr w:type="spellEnd"/>
            <w:r w:rsidRPr="00A87CD7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A87CD7">
              <w:rPr>
                <w:rFonts w:ascii="Arial Narrow" w:hAnsi="Arial Narrow"/>
                <w:sz w:val="24"/>
                <w:szCs w:val="24"/>
              </w:rPr>
              <w:t>subyektif</w:t>
            </w:r>
            <w:proofErr w:type="spellEnd"/>
            <w:r w:rsidRPr="00A87CD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87CD7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A87CD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87CD7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A87CD7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A87CD7">
              <w:rPr>
                <w:rFonts w:ascii="Arial Narrow" w:hAnsi="Arial Narrow"/>
                <w:sz w:val="24"/>
                <w:szCs w:val="24"/>
              </w:rPr>
              <w:t>Konsep-konsep</w:t>
            </w:r>
            <w:proofErr w:type="spellEnd"/>
            <w:r w:rsidRPr="00A87CD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87CD7">
              <w:rPr>
                <w:rFonts w:ascii="Arial Narrow" w:hAnsi="Arial Narrow"/>
                <w:sz w:val="24"/>
                <w:szCs w:val="24"/>
              </w:rPr>
              <w:t>kunci</w:t>
            </w:r>
            <w:proofErr w:type="spellEnd"/>
            <w:r w:rsidRPr="00A87CD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87CD7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A87CD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87CD7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A87CD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87CD7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A87CD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2" w:type="dxa"/>
          </w:tcPr>
          <w:p w14:paraId="3DB07B6D" w14:textId="77777777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gridSpan w:val="2"/>
          </w:tcPr>
          <w:p w14:paraId="2C5F5A07" w14:textId="56595F79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7,14</w:t>
            </w:r>
          </w:p>
        </w:tc>
      </w:tr>
      <w:tr w:rsidR="00B51124" w14:paraId="340E0312" w14:textId="77777777" w:rsidTr="00826DB6">
        <w:trPr>
          <w:trHeight w:val="292"/>
        </w:trPr>
        <w:tc>
          <w:tcPr>
            <w:tcW w:w="848" w:type="dxa"/>
            <w:gridSpan w:val="2"/>
          </w:tcPr>
          <w:p w14:paraId="7E0B1C68" w14:textId="1898ABD9" w:rsidR="00B51124" w:rsidRDefault="00B51124" w:rsidP="00B51124">
            <w:pPr>
              <w:pStyle w:val="TableParagraph"/>
              <w:spacing w:line="268" w:lineRule="exact"/>
              <w:ind w:left="27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4</w:t>
            </w:r>
          </w:p>
        </w:tc>
        <w:tc>
          <w:tcPr>
            <w:tcW w:w="2979" w:type="dxa"/>
            <w:gridSpan w:val="3"/>
          </w:tcPr>
          <w:p w14:paraId="0B4DAF7B" w14:textId="72264008" w:rsidR="00B51124" w:rsidRDefault="00B51124" w:rsidP="004C2ED3">
            <w:pPr>
              <w:pStyle w:val="Default"/>
              <w:autoSpaceDE w:val="0"/>
              <w:autoSpaceDN w:val="0"/>
              <w:adjustRightInd w:val="0"/>
              <w:spacing w:line="276" w:lineRule="auto"/>
              <w:ind w:left="297" w:right="416" w:hanging="283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1.  </w:t>
            </w:r>
            <w:r>
              <w:rPr>
                <w:rFonts w:ascii="Arial Narrow" w:hAnsi="Arial Narrow"/>
              </w:rPr>
              <w:t>M</w:t>
            </w:r>
            <w:r w:rsidRPr="00341B56">
              <w:rPr>
                <w:rFonts w:ascii="Arial Narrow" w:hAnsi="Arial Narrow"/>
              </w:rPr>
              <w:t>enjelaskan bentuk-bentuk dan arti model prilaku organisasi baik pada tingkat organisasi, kelompok maupun individu.</w:t>
            </w:r>
          </w:p>
        </w:tc>
        <w:tc>
          <w:tcPr>
            <w:tcW w:w="2407" w:type="dxa"/>
            <w:gridSpan w:val="4"/>
          </w:tcPr>
          <w:p w14:paraId="3E51B22A" w14:textId="6FF7AAB6" w:rsidR="00B51124" w:rsidRDefault="00B51124" w:rsidP="00DE1E61">
            <w:pPr>
              <w:pStyle w:val="TableParagraph"/>
              <w:ind w:left="151" w:right="133" w:hanging="151"/>
              <w:jc w:val="both"/>
              <w:rPr>
                <w:rFonts w:ascii="Times New Roman"/>
                <w:sz w:val="20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1.</w:t>
            </w:r>
            <w:r w:rsidR="00DE1E6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bentuk-bentuk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arti model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prilaku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baik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pada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tingkat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kelompok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maupun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individu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76" w:type="dxa"/>
            <w:gridSpan w:val="3"/>
          </w:tcPr>
          <w:p w14:paraId="55055EC4" w14:textId="77777777" w:rsidR="00B51124" w:rsidRPr="00DD573F" w:rsidRDefault="00B51124" w:rsidP="003D33CA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18B9EC30" w14:textId="1575E6BB" w:rsidR="00B51124" w:rsidRPr="00DE1E61" w:rsidRDefault="00B51124" w:rsidP="003D33CA">
            <w:pPr>
              <w:spacing w:line="276" w:lineRule="auto"/>
              <w:ind w:right="26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Sikap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Penguasaan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dan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ketrampilan</w:t>
            </w:r>
            <w:proofErr w:type="spellEnd"/>
          </w:p>
          <w:p w14:paraId="2FA69F44" w14:textId="163B5377" w:rsidR="00B51124" w:rsidRPr="00DD573F" w:rsidRDefault="00B51124" w:rsidP="003D33CA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Tehnik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5F2CBCBD" w14:textId="0941D69F" w:rsidR="00B51124" w:rsidRPr="003D33CA" w:rsidRDefault="00B51124" w:rsidP="003D33CA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690" w:type="dxa"/>
            <w:gridSpan w:val="2"/>
          </w:tcPr>
          <w:p w14:paraId="52518370" w14:textId="598813A5" w:rsidR="00B51124" w:rsidRPr="0006233D" w:rsidRDefault="00A238B2" w:rsidP="004C2ED3">
            <w:pPr>
              <w:pStyle w:val="TableParagraph"/>
              <w:spacing w:line="276" w:lineRule="auto"/>
              <w:rPr>
                <w:rFonts w:ascii="Times New Roman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06233D">
              <w:rPr>
                <w:rFonts w:ascii="Times New Roman"/>
              </w:rPr>
              <w:t xml:space="preserve">Browsing </w:t>
            </w:r>
            <w:proofErr w:type="spellStart"/>
            <w:r w:rsidRPr="0006233D">
              <w:rPr>
                <w:rFonts w:ascii="Times New Roman"/>
              </w:rPr>
              <w:t>permasalahan-permasalahan</w:t>
            </w:r>
            <w:proofErr w:type="spellEnd"/>
            <w:r w:rsidRPr="0006233D">
              <w:rPr>
                <w:rFonts w:ascii="Times New Roman"/>
              </w:rPr>
              <w:t xml:space="preserve"> </w:t>
            </w:r>
            <w:proofErr w:type="spellStart"/>
            <w:r w:rsidRPr="0006233D">
              <w:rPr>
                <w:rFonts w:ascii="Times New Roman"/>
              </w:rPr>
              <w:t>organisasi</w:t>
            </w:r>
            <w:proofErr w:type="spellEnd"/>
          </w:p>
        </w:tc>
        <w:tc>
          <w:tcPr>
            <w:tcW w:w="2266" w:type="dxa"/>
            <w:gridSpan w:val="2"/>
          </w:tcPr>
          <w:p w14:paraId="74F5B3C1" w14:textId="77777777" w:rsidR="00B51124" w:rsidRDefault="00B51124" w:rsidP="004C2ED3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left="175" w:hanging="175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Ceramah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Diskusi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menggunakan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Online (E-Learning)</w:t>
            </w:r>
          </w:p>
          <w:p w14:paraId="1C2C454B" w14:textId="5B0699D0" w:rsidR="00B51124" w:rsidRDefault="004C2ED3" w:rsidP="004C2ED3">
            <w:pPr>
              <w:pStyle w:val="TableParagraph"/>
              <w:spacing w:line="276" w:lineRule="auto"/>
              <w:ind w:firstLine="9"/>
              <w:rPr>
                <w:rFonts w:ascii="Times New Roman"/>
                <w:sz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2. </w:t>
            </w:r>
            <w:r w:rsidR="00B51124" w:rsidRPr="00206AE8">
              <w:rPr>
                <w:rFonts w:ascii="Arial Narrow" w:hAnsi="Arial Narrow" w:cs="Arial"/>
                <w:b/>
                <w:sz w:val="24"/>
                <w:szCs w:val="24"/>
              </w:rPr>
              <w:t>Video Conference</w:t>
            </w:r>
          </w:p>
        </w:tc>
        <w:tc>
          <w:tcPr>
            <w:tcW w:w="2281" w:type="dxa"/>
            <w:gridSpan w:val="4"/>
          </w:tcPr>
          <w:p w14:paraId="47B70461" w14:textId="08227E61" w:rsidR="00B51124" w:rsidRPr="00B044E7" w:rsidRDefault="00B51124" w:rsidP="00DE1E61">
            <w:pPr>
              <w:widowControl/>
              <w:autoSpaceDE/>
              <w:autoSpaceDN/>
              <w:spacing w:line="276" w:lineRule="auto"/>
              <w:ind w:left="158" w:hanging="15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r w:rsidRPr="00B044E7">
              <w:rPr>
                <w:rFonts w:ascii="Arial Narrow" w:hAnsi="Arial Narrow"/>
                <w:sz w:val="24"/>
                <w:szCs w:val="24"/>
              </w:rPr>
              <w:t xml:space="preserve">Model </w:t>
            </w:r>
            <w:proofErr w:type="spellStart"/>
            <w:r w:rsidRPr="00B044E7">
              <w:rPr>
                <w:rFonts w:ascii="Arial Narrow" w:hAnsi="Arial Narrow"/>
                <w:sz w:val="24"/>
                <w:szCs w:val="24"/>
              </w:rPr>
              <w:t>tingkat</w:t>
            </w:r>
            <w:proofErr w:type="spellEnd"/>
            <w:r w:rsidRPr="00B044E7">
              <w:rPr>
                <w:rFonts w:ascii="Arial Narrow" w:hAnsi="Arial Narrow"/>
                <w:sz w:val="24"/>
                <w:szCs w:val="24"/>
              </w:rPr>
              <w:t xml:space="preserve">    </w:t>
            </w:r>
            <w:proofErr w:type="spellStart"/>
            <w:r w:rsidRPr="00B044E7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B044E7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532FE77C" w14:textId="0E083E97" w:rsidR="00B51124" w:rsidRPr="00B044E7" w:rsidRDefault="00B51124" w:rsidP="00DE1E61">
            <w:pPr>
              <w:widowControl/>
              <w:autoSpaceDE/>
              <w:autoSpaceDN/>
              <w:spacing w:line="276" w:lineRule="auto"/>
              <w:ind w:left="158" w:hanging="158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r w:rsidRPr="00B044E7">
              <w:rPr>
                <w:rFonts w:ascii="Arial Narrow" w:hAnsi="Arial Narrow"/>
                <w:sz w:val="24"/>
                <w:szCs w:val="24"/>
              </w:rPr>
              <w:t xml:space="preserve">Model </w:t>
            </w:r>
            <w:proofErr w:type="spellStart"/>
            <w:r w:rsidRPr="00B044E7">
              <w:rPr>
                <w:rFonts w:ascii="Arial Narrow" w:hAnsi="Arial Narrow"/>
                <w:sz w:val="24"/>
                <w:szCs w:val="24"/>
              </w:rPr>
              <w:t>tingkat</w:t>
            </w:r>
            <w:proofErr w:type="spellEnd"/>
            <w:r w:rsidRPr="00B044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044E7">
              <w:rPr>
                <w:rFonts w:ascii="Arial Narrow" w:hAnsi="Arial Narrow"/>
                <w:sz w:val="24"/>
                <w:szCs w:val="24"/>
              </w:rPr>
              <w:t>Kelompok</w:t>
            </w:r>
            <w:proofErr w:type="spellEnd"/>
            <w:r w:rsidRPr="00B044E7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696B0D69" w14:textId="78CDE648" w:rsidR="00B51124" w:rsidRDefault="00826DB6" w:rsidP="00DE1E61">
            <w:pPr>
              <w:pStyle w:val="TableParagraph"/>
              <w:spacing w:line="276" w:lineRule="auto"/>
              <w:ind w:left="158" w:hanging="158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  <w:r w:rsidR="00B51124" w:rsidRPr="00A87CD7">
              <w:rPr>
                <w:rFonts w:ascii="Arial Narrow" w:hAnsi="Arial Narrow"/>
                <w:sz w:val="24"/>
                <w:szCs w:val="24"/>
              </w:rPr>
              <w:t xml:space="preserve">Model </w:t>
            </w:r>
            <w:proofErr w:type="spellStart"/>
            <w:r w:rsidR="00B51124" w:rsidRPr="00A87CD7">
              <w:rPr>
                <w:rFonts w:ascii="Arial Narrow" w:hAnsi="Arial Narrow"/>
                <w:sz w:val="24"/>
                <w:szCs w:val="24"/>
              </w:rPr>
              <w:t>tingkat</w:t>
            </w:r>
            <w:proofErr w:type="spellEnd"/>
            <w:r w:rsidR="00B51124" w:rsidRPr="00A87CD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A87CD7">
              <w:rPr>
                <w:rFonts w:ascii="Arial Narrow" w:hAnsi="Arial Narrow"/>
                <w:sz w:val="24"/>
                <w:szCs w:val="24"/>
              </w:rPr>
              <w:t>Individu</w:t>
            </w:r>
            <w:proofErr w:type="spellEnd"/>
            <w:r w:rsidR="00B51124" w:rsidRPr="00A87CD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2" w:type="dxa"/>
          </w:tcPr>
          <w:p w14:paraId="46D819F7" w14:textId="77777777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gridSpan w:val="2"/>
          </w:tcPr>
          <w:p w14:paraId="4AEE53B4" w14:textId="367BCF9A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7,14</w:t>
            </w:r>
          </w:p>
        </w:tc>
      </w:tr>
      <w:tr w:rsidR="00B51124" w14:paraId="7B7DC31D" w14:textId="77777777" w:rsidTr="00DE1E61">
        <w:trPr>
          <w:trHeight w:val="2542"/>
        </w:trPr>
        <w:tc>
          <w:tcPr>
            <w:tcW w:w="848" w:type="dxa"/>
            <w:gridSpan w:val="2"/>
          </w:tcPr>
          <w:p w14:paraId="0D113E93" w14:textId="22B31A63" w:rsidR="00B51124" w:rsidRDefault="00B51124" w:rsidP="00B51124">
            <w:pPr>
              <w:pStyle w:val="TableParagraph"/>
              <w:spacing w:line="268" w:lineRule="exact"/>
              <w:ind w:left="27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lastRenderedPageBreak/>
              <w:t>5</w:t>
            </w:r>
          </w:p>
        </w:tc>
        <w:tc>
          <w:tcPr>
            <w:tcW w:w="2979" w:type="dxa"/>
            <w:gridSpan w:val="3"/>
          </w:tcPr>
          <w:p w14:paraId="699A3DA7" w14:textId="3B29A25D" w:rsidR="00B51124" w:rsidRDefault="00B51124" w:rsidP="003D33CA">
            <w:pPr>
              <w:pStyle w:val="Default"/>
              <w:autoSpaceDE w:val="0"/>
              <w:autoSpaceDN w:val="0"/>
              <w:adjustRightInd w:val="0"/>
              <w:spacing w:line="360" w:lineRule="auto"/>
              <w:ind w:left="210" w:hanging="284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. </w:t>
            </w:r>
            <w:r w:rsidR="003D33CA">
              <w:rPr>
                <w:rFonts w:ascii="Arial Narrow" w:hAnsi="Arial Narrow"/>
                <w:lang w:val="en-US"/>
              </w:rPr>
              <w:t xml:space="preserve"> 1</w:t>
            </w:r>
            <w:r>
              <w:rPr>
                <w:rFonts w:ascii="Arial Narrow" w:hAnsi="Arial Narrow"/>
                <w:lang w:val="en-US"/>
              </w:rPr>
              <w:t xml:space="preserve">. </w:t>
            </w:r>
            <w:r>
              <w:rPr>
                <w:rFonts w:ascii="Arial Narrow" w:hAnsi="Arial Narrow"/>
              </w:rPr>
              <w:t>M</w:t>
            </w:r>
            <w:r w:rsidRPr="00341B56">
              <w:rPr>
                <w:rFonts w:ascii="Arial Narrow" w:hAnsi="Arial Narrow"/>
              </w:rPr>
              <w:t>enjelaskan tentang fungsi-fungsi komunikasi dalam organisasi</w:t>
            </w:r>
          </w:p>
        </w:tc>
        <w:tc>
          <w:tcPr>
            <w:tcW w:w="2407" w:type="dxa"/>
            <w:gridSpan w:val="4"/>
          </w:tcPr>
          <w:p w14:paraId="3F2BAADC" w14:textId="649159D0" w:rsidR="00B51124" w:rsidRPr="00A72BF3" w:rsidRDefault="00B51124" w:rsidP="003D33CA">
            <w:pPr>
              <w:spacing w:line="360" w:lineRule="auto"/>
              <w:ind w:left="151" w:right="275" w:hanging="151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 1. </w:t>
            </w: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mampu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fungsi-fungsi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organisasi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14:paraId="21595A98" w14:textId="7E07D24A" w:rsidR="00B51124" w:rsidRPr="00DD573F" w:rsidRDefault="00B51124" w:rsidP="00DE1E6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3C2EF8" w14:textId="7BF52CB1" w:rsidR="00B51124" w:rsidRDefault="00B51124" w:rsidP="00DE1E6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  <w:gridSpan w:val="3"/>
          </w:tcPr>
          <w:p w14:paraId="45CFE6DD" w14:textId="77777777" w:rsidR="00B51124" w:rsidRPr="00DD573F" w:rsidRDefault="00B51124" w:rsidP="00DE1E6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341FD0FD" w14:textId="5B112F39" w:rsidR="00B51124" w:rsidRDefault="00B51124" w:rsidP="00DE1E6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Sikap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penugasan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keterampilan</w:t>
            </w:r>
            <w:proofErr w:type="spellEnd"/>
          </w:p>
          <w:p w14:paraId="43A148CF" w14:textId="3AB1BA11" w:rsidR="00B51124" w:rsidRDefault="00B51124" w:rsidP="00DE1E6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Tehnik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68E2D13C" w14:textId="7771EA2C" w:rsidR="00B51124" w:rsidRPr="00DE1E61" w:rsidRDefault="00B51124" w:rsidP="00DE1E6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690" w:type="dxa"/>
            <w:gridSpan w:val="2"/>
          </w:tcPr>
          <w:p w14:paraId="6081CF46" w14:textId="233B58A6" w:rsidR="00B51124" w:rsidRPr="0006233D" w:rsidRDefault="0006233D" w:rsidP="00DE1E61">
            <w:pPr>
              <w:pStyle w:val="TableParagraph"/>
              <w:spacing w:line="360" w:lineRule="auto"/>
              <w:rPr>
                <w:rFonts w:ascii="Times New Roman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</w:rPr>
              <w:t>Mempersiapkan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Presentasi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Kelompok</w:t>
            </w:r>
            <w:proofErr w:type="spellEnd"/>
          </w:p>
        </w:tc>
        <w:tc>
          <w:tcPr>
            <w:tcW w:w="2266" w:type="dxa"/>
            <w:gridSpan w:val="2"/>
          </w:tcPr>
          <w:p w14:paraId="05E0CD39" w14:textId="77777777" w:rsidR="003D33CA" w:rsidRDefault="00B51124" w:rsidP="00DE1E61">
            <w:pPr>
              <w:pStyle w:val="TableParagraph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Ceramah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Diskusi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menggunakan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Online</w:t>
            </w:r>
          </w:p>
          <w:p w14:paraId="6EF9A085" w14:textId="78F90FD1" w:rsidR="00B51124" w:rsidRDefault="00B51124" w:rsidP="00DE1E6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  <w:r w:rsidRPr="00161E82">
              <w:rPr>
                <w:rFonts w:ascii="Arial Narrow" w:hAnsi="Arial Narrow" w:cs="Arial"/>
                <w:sz w:val="24"/>
                <w:szCs w:val="24"/>
              </w:rPr>
              <w:t>(E-Learning)</w:t>
            </w:r>
          </w:p>
        </w:tc>
        <w:tc>
          <w:tcPr>
            <w:tcW w:w="2281" w:type="dxa"/>
            <w:gridSpan w:val="4"/>
          </w:tcPr>
          <w:p w14:paraId="552CC29F" w14:textId="5275583D" w:rsidR="00B51124" w:rsidRPr="00A87CD7" w:rsidRDefault="00B51124" w:rsidP="00DE1E61">
            <w:pPr>
              <w:widowControl/>
              <w:autoSpaceDE/>
              <w:autoSpaceDN/>
              <w:spacing w:line="360" w:lineRule="auto"/>
              <w:ind w:left="17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Kontrol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atau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pengendalian</w:t>
            </w:r>
            <w:proofErr w:type="spellEnd"/>
          </w:p>
          <w:p w14:paraId="3133358A" w14:textId="085BA516" w:rsidR="00B51124" w:rsidRPr="00A87CD7" w:rsidRDefault="00B51124" w:rsidP="00DE1E61">
            <w:pPr>
              <w:widowControl/>
              <w:autoSpaceDE/>
              <w:autoSpaceDN/>
              <w:spacing w:line="360" w:lineRule="auto"/>
              <w:ind w:left="17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A87CD7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</w:p>
          <w:p w14:paraId="1499B891" w14:textId="77777777" w:rsidR="00B51124" w:rsidRPr="00A87CD7" w:rsidRDefault="00B51124" w:rsidP="00DE1E61">
            <w:pPr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175" w:hanging="28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87CD7">
              <w:rPr>
                <w:rFonts w:ascii="Arial Narrow" w:hAnsi="Arial Narrow"/>
                <w:sz w:val="24"/>
                <w:szCs w:val="24"/>
              </w:rPr>
              <w:t>Ekspresi</w:t>
            </w:r>
            <w:proofErr w:type="spellEnd"/>
            <w:r w:rsidRPr="00A87CD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87CD7">
              <w:rPr>
                <w:rFonts w:ascii="Arial Narrow" w:hAnsi="Arial Narrow"/>
                <w:sz w:val="24"/>
                <w:szCs w:val="24"/>
              </w:rPr>
              <w:t>Emosional</w:t>
            </w:r>
            <w:proofErr w:type="spellEnd"/>
          </w:p>
          <w:p w14:paraId="79900453" w14:textId="684A4673" w:rsidR="00B51124" w:rsidRDefault="00B51124" w:rsidP="00DE1E61">
            <w:pPr>
              <w:pStyle w:val="TableParagraph"/>
              <w:spacing w:line="360" w:lineRule="auto"/>
              <w:ind w:left="158"/>
              <w:rPr>
                <w:rFonts w:ascii="Times New Roman"/>
                <w:sz w:val="20"/>
              </w:rPr>
            </w:pPr>
            <w:proofErr w:type="spellStart"/>
            <w:r w:rsidRPr="00A87CD7">
              <w:rPr>
                <w:rFonts w:ascii="Arial Narrow" w:hAnsi="Arial Narrow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42" w:type="dxa"/>
          </w:tcPr>
          <w:p w14:paraId="35AA0BA4" w14:textId="77777777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gridSpan w:val="2"/>
          </w:tcPr>
          <w:p w14:paraId="2502E7A7" w14:textId="6B68FC75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7,14</w:t>
            </w:r>
          </w:p>
        </w:tc>
      </w:tr>
      <w:tr w:rsidR="00B51124" w14:paraId="0B4A05F7" w14:textId="77777777" w:rsidTr="00DE1E61">
        <w:trPr>
          <w:trHeight w:val="3116"/>
        </w:trPr>
        <w:tc>
          <w:tcPr>
            <w:tcW w:w="848" w:type="dxa"/>
            <w:gridSpan w:val="2"/>
          </w:tcPr>
          <w:p w14:paraId="748AA11A" w14:textId="31D395B2" w:rsidR="00B51124" w:rsidRDefault="00B51124" w:rsidP="00B51124">
            <w:pPr>
              <w:pStyle w:val="TableParagraph"/>
              <w:spacing w:line="268" w:lineRule="exact"/>
              <w:ind w:left="27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6</w:t>
            </w:r>
          </w:p>
        </w:tc>
        <w:tc>
          <w:tcPr>
            <w:tcW w:w="2979" w:type="dxa"/>
            <w:gridSpan w:val="3"/>
          </w:tcPr>
          <w:p w14:paraId="0553479A" w14:textId="69E73DE0" w:rsidR="00B51124" w:rsidRDefault="00B51124" w:rsidP="00DE1E61">
            <w:pPr>
              <w:pStyle w:val="Default"/>
              <w:autoSpaceDE w:val="0"/>
              <w:autoSpaceDN w:val="0"/>
              <w:adjustRightInd w:val="0"/>
              <w:spacing w:line="360" w:lineRule="auto"/>
              <w:ind w:left="210" w:hanging="284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ID"/>
              </w:rPr>
              <w:t xml:space="preserve">   1. M</w:t>
            </w:r>
            <w:r w:rsidRPr="00341B56">
              <w:rPr>
                <w:rFonts w:ascii="Arial Narrow" w:hAnsi="Arial Narrow"/>
              </w:rPr>
              <w:t>enjelaskan tentang pengertian motivasi, motivasi kerja, konsep makro tentang motivasi Islami, teori motivasi awal dan kontemporer</w:t>
            </w:r>
          </w:p>
        </w:tc>
        <w:tc>
          <w:tcPr>
            <w:tcW w:w="2407" w:type="dxa"/>
            <w:gridSpan w:val="4"/>
          </w:tcPr>
          <w:p w14:paraId="66EE9AD0" w14:textId="6E7DD622" w:rsidR="00B51124" w:rsidRDefault="003D33CA" w:rsidP="003D33CA">
            <w:pPr>
              <w:pStyle w:val="TableParagraph"/>
              <w:spacing w:line="360" w:lineRule="auto"/>
              <w:ind w:left="151" w:right="133" w:hanging="151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51124">
              <w:rPr>
                <w:rFonts w:ascii="Arial Narrow" w:hAnsi="Arial Narrow"/>
                <w:sz w:val="24"/>
                <w:szCs w:val="24"/>
              </w:rPr>
              <w:t xml:space="preserve"> 1. </w:t>
            </w:r>
            <w:proofErr w:type="spellStart"/>
            <w:r w:rsidR="00B51124"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 w:rsidR="00B5112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="00B5112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>
              <w:rPr>
                <w:rFonts w:ascii="Arial Narrow" w:hAnsi="Arial Narrow"/>
                <w:sz w:val="24"/>
                <w:szCs w:val="24"/>
              </w:rPr>
              <w:t>m</w:t>
            </w:r>
            <w:r w:rsidR="00B51124" w:rsidRPr="00341B56">
              <w:rPr>
                <w:rFonts w:ascii="Arial Narrow" w:hAnsi="Arial Narrow"/>
                <w:sz w:val="24"/>
                <w:szCs w:val="24"/>
              </w:rPr>
              <w:t>enjelaskan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konsep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makro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Islami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teori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awal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kontemporer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76" w:type="dxa"/>
            <w:gridSpan w:val="3"/>
          </w:tcPr>
          <w:p w14:paraId="33839C05" w14:textId="77777777" w:rsidR="00B51124" w:rsidRPr="00DD573F" w:rsidRDefault="00B51124" w:rsidP="00DE1E6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70F62E30" w14:textId="3DD350DA" w:rsidR="00B51124" w:rsidRDefault="00B51124" w:rsidP="00DE1E6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Sikap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penugasan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keterampilan</w:t>
            </w:r>
            <w:proofErr w:type="spellEnd"/>
          </w:p>
          <w:p w14:paraId="2F56E4DE" w14:textId="588E6FBF" w:rsidR="00B51124" w:rsidRDefault="00B51124" w:rsidP="00DE1E6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Tehnik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3396F530" w14:textId="77777777" w:rsidR="00B51124" w:rsidRPr="00DD573F" w:rsidRDefault="00B51124" w:rsidP="00DE1E61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perkuliahan</w:t>
            </w:r>
            <w:proofErr w:type="spellEnd"/>
          </w:p>
          <w:p w14:paraId="6AB5FC6B" w14:textId="77777777" w:rsidR="00B51124" w:rsidRDefault="00B51124" w:rsidP="00DE1E6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  <w:gridSpan w:val="2"/>
          </w:tcPr>
          <w:p w14:paraId="62A1936C" w14:textId="7BD38C21" w:rsidR="00B51124" w:rsidRPr="0006233D" w:rsidRDefault="0006233D" w:rsidP="00DE1E61">
            <w:pPr>
              <w:pStyle w:val="TableParagraph"/>
              <w:spacing w:line="360" w:lineRule="auto"/>
              <w:rPr>
                <w:rFonts w:ascii="Times New Roman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</w:rPr>
              <w:t>P</w:t>
            </w:r>
            <w:r w:rsidRPr="0006233D">
              <w:rPr>
                <w:rFonts w:ascii="Times New Roman"/>
              </w:rPr>
              <w:t>resentasi</w:t>
            </w:r>
            <w:proofErr w:type="spellEnd"/>
            <w:r w:rsidRPr="0006233D">
              <w:rPr>
                <w:rFonts w:ascii="Times New Roman"/>
              </w:rPr>
              <w:t xml:space="preserve"> </w:t>
            </w:r>
            <w:proofErr w:type="spellStart"/>
            <w:r w:rsidRPr="0006233D">
              <w:rPr>
                <w:rFonts w:ascii="Times New Roman"/>
              </w:rPr>
              <w:t>kelompok</w:t>
            </w:r>
            <w:proofErr w:type="spellEnd"/>
          </w:p>
        </w:tc>
        <w:tc>
          <w:tcPr>
            <w:tcW w:w="2266" w:type="dxa"/>
            <w:gridSpan w:val="2"/>
          </w:tcPr>
          <w:p w14:paraId="1C7F29F2" w14:textId="58CC95B2" w:rsidR="00B51124" w:rsidRPr="003D33CA" w:rsidRDefault="003D33CA" w:rsidP="003D33CA">
            <w:pPr>
              <w:widowControl/>
              <w:autoSpaceDE/>
              <w:autoSpaceDN/>
              <w:spacing w:after="200" w:line="360" w:lineRule="auto"/>
              <w:ind w:left="151" w:right="125" w:hanging="142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1. </w:t>
            </w:r>
            <w:proofErr w:type="spellStart"/>
            <w:r w:rsidR="00B51124" w:rsidRPr="003D33CA">
              <w:rPr>
                <w:rFonts w:ascii="Arial Narrow" w:hAnsi="Arial Narrow" w:cs="Arial"/>
                <w:sz w:val="24"/>
                <w:szCs w:val="24"/>
              </w:rPr>
              <w:t>Ceramah</w:t>
            </w:r>
            <w:proofErr w:type="spellEnd"/>
            <w:r w:rsidR="00B51124" w:rsidRPr="003D33CA">
              <w:rPr>
                <w:rFonts w:ascii="Arial Narrow" w:hAnsi="Arial Narrow" w:cs="Arial"/>
                <w:sz w:val="24"/>
                <w:szCs w:val="24"/>
              </w:rPr>
              <w:t xml:space="preserve">/ </w:t>
            </w:r>
            <w:proofErr w:type="spellStart"/>
            <w:r w:rsidR="00B51124" w:rsidRPr="003D33CA">
              <w:rPr>
                <w:rFonts w:ascii="Arial Narrow" w:hAnsi="Arial Narrow" w:cs="Arial"/>
                <w:sz w:val="24"/>
                <w:szCs w:val="24"/>
              </w:rPr>
              <w:t>diskusi</w:t>
            </w:r>
            <w:proofErr w:type="spellEnd"/>
            <w:r w:rsidR="00B51124" w:rsidRPr="003D33C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B51124" w:rsidRPr="003D33CA">
              <w:rPr>
                <w:rFonts w:ascii="Arial Narrow" w:hAnsi="Arial Narrow" w:cs="Arial"/>
                <w:sz w:val="24"/>
                <w:szCs w:val="24"/>
              </w:rPr>
              <w:t>menggunakan</w:t>
            </w:r>
            <w:proofErr w:type="spellEnd"/>
            <w:r w:rsidR="00B51124" w:rsidRPr="003D33CA">
              <w:rPr>
                <w:rFonts w:ascii="Arial Narrow" w:hAnsi="Arial Narrow" w:cs="Arial"/>
                <w:sz w:val="24"/>
                <w:szCs w:val="24"/>
              </w:rPr>
              <w:t xml:space="preserve"> Online (E-Learning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6BA18E6B" w14:textId="67076133" w:rsidR="00B51124" w:rsidRDefault="003D33CA" w:rsidP="00DE1E61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2. </w:t>
            </w:r>
            <w:r w:rsidR="00B51124" w:rsidRPr="00206AE8">
              <w:rPr>
                <w:rFonts w:ascii="Arial Narrow" w:hAnsi="Arial Narrow" w:cs="Arial"/>
                <w:b/>
                <w:sz w:val="24"/>
                <w:szCs w:val="24"/>
              </w:rPr>
              <w:t>Video Conference</w:t>
            </w:r>
          </w:p>
        </w:tc>
        <w:tc>
          <w:tcPr>
            <w:tcW w:w="2281" w:type="dxa"/>
            <w:gridSpan w:val="4"/>
          </w:tcPr>
          <w:p w14:paraId="5F22164A" w14:textId="62DC66D8" w:rsidR="00B51124" w:rsidRPr="00AB0503" w:rsidRDefault="00826DB6" w:rsidP="00DE1E61">
            <w:pPr>
              <w:widowControl/>
              <w:autoSpaceDE/>
              <w:autoSpaceDN/>
              <w:spacing w:line="360" w:lineRule="auto"/>
              <w:ind w:left="158" w:right="134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51124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Konsep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Makro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Islami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Teori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awal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kontemporer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FE18633" w14:textId="20A45B95" w:rsidR="00B51124" w:rsidRDefault="00B51124" w:rsidP="00DE1E61">
            <w:pPr>
              <w:pStyle w:val="TableParagraph"/>
              <w:spacing w:line="360" w:lineRule="auto"/>
              <w:ind w:left="158" w:hanging="142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2.</w:t>
            </w:r>
            <w:r w:rsidR="00826DB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B0503">
              <w:rPr>
                <w:rFonts w:ascii="Arial Narrow" w:hAnsi="Arial Narrow"/>
                <w:sz w:val="24"/>
                <w:szCs w:val="24"/>
              </w:rPr>
              <w:t xml:space="preserve">Tindakan </w:t>
            </w:r>
            <w:proofErr w:type="spellStart"/>
            <w:r w:rsidRPr="00AB0503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AB050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B0503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AB050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B0503">
              <w:rPr>
                <w:rFonts w:ascii="Arial Narrow" w:hAnsi="Arial Narrow"/>
                <w:sz w:val="24"/>
                <w:szCs w:val="24"/>
              </w:rPr>
              <w:t>motivasi</w:t>
            </w:r>
            <w:proofErr w:type="spellEnd"/>
            <w:r w:rsidRPr="00AB050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B0503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42" w:type="dxa"/>
          </w:tcPr>
          <w:p w14:paraId="667122F5" w14:textId="77777777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gridSpan w:val="2"/>
          </w:tcPr>
          <w:p w14:paraId="79E61895" w14:textId="578D6539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7,14</w:t>
            </w:r>
          </w:p>
        </w:tc>
      </w:tr>
      <w:tr w:rsidR="00B51124" w14:paraId="003E61DC" w14:textId="77777777" w:rsidTr="00DE1E61">
        <w:trPr>
          <w:trHeight w:val="3347"/>
        </w:trPr>
        <w:tc>
          <w:tcPr>
            <w:tcW w:w="848" w:type="dxa"/>
            <w:gridSpan w:val="2"/>
          </w:tcPr>
          <w:p w14:paraId="1F102F70" w14:textId="743CF3C9" w:rsidR="00B51124" w:rsidRDefault="00B51124" w:rsidP="00B51124">
            <w:pPr>
              <w:pStyle w:val="TableParagraph"/>
              <w:spacing w:line="268" w:lineRule="exact"/>
              <w:ind w:left="27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7</w:t>
            </w:r>
          </w:p>
        </w:tc>
        <w:tc>
          <w:tcPr>
            <w:tcW w:w="2979" w:type="dxa"/>
            <w:gridSpan w:val="3"/>
          </w:tcPr>
          <w:p w14:paraId="4FE68291" w14:textId="69675618" w:rsidR="00DE1E61" w:rsidRPr="00DE1E61" w:rsidRDefault="003D33CA" w:rsidP="003D33CA">
            <w:pPr>
              <w:pStyle w:val="Default"/>
              <w:spacing w:line="360" w:lineRule="auto"/>
              <w:ind w:left="210" w:hanging="196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ID"/>
              </w:rPr>
              <w:t xml:space="preserve"> </w:t>
            </w:r>
            <w:r w:rsidR="00B51124">
              <w:rPr>
                <w:rFonts w:ascii="Arial Narrow" w:hAnsi="Arial Narrow"/>
                <w:lang w:val="en-ID"/>
              </w:rPr>
              <w:t xml:space="preserve">1. </w:t>
            </w:r>
            <w:r w:rsidR="00B51124">
              <w:rPr>
                <w:rFonts w:ascii="Arial Narrow" w:hAnsi="Arial Narrow"/>
              </w:rPr>
              <w:t>M</w:t>
            </w:r>
            <w:r w:rsidR="00B51124" w:rsidRPr="00341B56">
              <w:rPr>
                <w:rFonts w:ascii="Arial Narrow" w:hAnsi="Arial Narrow"/>
              </w:rPr>
              <w:t>enjelaskan serta menerapkan tindakan komunikasi ekspresi emosional.</w:t>
            </w:r>
          </w:p>
          <w:p w14:paraId="4AF89EBF" w14:textId="46350A7A" w:rsidR="00B51124" w:rsidRPr="00341B56" w:rsidRDefault="00B51124" w:rsidP="00DE1E61">
            <w:pPr>
              <w:pStyle w:val="Default"/>
              <w:autoSpaceDE w:val="0"/>
              <w:autoSpaceDN w:val="0"/>
              <w:adjustRightInd w:val="0"/>
              <w:spacing w:line="360" w:lineRule="auto"/>
              <w:ind w:left="210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ID"/>
              </w:rPr>
              <w:t xml:space="preserve">   2. Mampu</w:t>
            </w:r>
            <w:r w:rsidRPr="00394A2B">
              <w:rPr>
                <w:rFonts w:ascii="Arial Narrow" w:hAnsi="Arial Narrow"/>
              </w:rPr>
              <w:t xml:space="preserve"> menjelaskan materi yang telah diberikan selama pertemuan 1-6</w:t>
            </w:r>
          </w:p>
        </w:tc>
        <w:tc>
          <w:tcPr>
            <w:tcW w:w="2407" w:type="dxa"/>
            <w:gridSpan w:val="4"/>
          </w:tcPr>
          <w:p w14:paraId="2E35186C" w14:textId="20B4EE8D" w:rsidR="00B51124" w:rsidRPr="00DE1E61" w:rsidRDefault="00B51124" w:rsidP="00DE1E61">
            <w:pPr>
              <w:pStyle w:val="ListParagraph"/>
              <w:spacing w:line="360" w:lineRule="auto"/>
              <w:ind w:left="151" w:right="275" w:firstLine="0"/>
              <w:rPr>
                <w:rFonts w:ascii="Arial Narrow" w:hAnsi="Arial Narrow"/>
              </w:rPr>
            </w:pPr>
            <w:r w:rsidRPr="00DE1E61">
              <w:rPr>
                <w:rFonts w:ascii="Arial Narrow" w:hAnsi="Arial Narrow"/>
              </w:rPr>
              <w:t xml:space="preserve">1. </w:t>
            </w:r>
            <w:proofErr w:type="spellStart"/>
            <w:r w:rsidRPr="00DE1E61">
              <w:rPr>
                <w:rFonts w:ascii="Arial Narrow" w:hAnsi="Arial Narrow"/>
              </w:rPr>
              <w:t>Mahasiswa</w:t>
            </w:r>
            <w:proofErr w:type="spellEnd"/>
            <w:r w:rsidRPr="00DE1E61">
              <w:rPr>
                <w:rFonts w:ascii="Arial Narrow" w:hAnsi="Arial Narrow"/>
              </w:rPr>
              <w:t xml:space="preserve"> </w:t>
            </w:r>
            <w:proofErr w:type="spellStart"/>
            <w:r w:rsidRPr="00DE1E61">
              <w:rPr>
                <w:rFonts w:ascii="Arial Narrow" w:hAnsi="Arial Narrow"/>
              </w:rPr>
              <w:t>mampu</w:t>
            </w:r>
            <w:proofErr w:type="spellEnd"/>
            <w:r w:rsidRPr="00DE1E61">
              <w:rPr>
                <w:rFonts w:ascii="Arial Narrow" w:hAnsi="Arial Narrow"/>
              </w:rPr>
              <w:t xml:space="preserve"> </w:t>
            </w:r>
            <w:proofErr w:type="spellStart"/>
            <w:r w:rsidRPr="00DE1E61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DE1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E1E61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DE1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E1E61">
              <w:rPr>
                <w:rFonts w:ascii="Arial Narrow" w:hAnsi="Arial Narrow"/>
                <w:sz w:val="24"/>
                <w:szCs w:val="24"/>
              </w:rPr>
              <w:t>menerapkan</w:t>
            </w:r>
            <w:proofErr w:type="spellEnd"/>
            <w:r w:rsidRPr="00DE1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E1E61">
              <w:rPr>
                <w:rFonts w:ascii="Arial Narrow" w:hAnsi="Arial Narrow"/>
                <w:sz w:val="24"/>
                <w:szCs w:val="24"/>
              </w:rPr>
              <w:t>tindakan</w:t>
            </w:r>
            <w:proofErr w:type="spellEnd"/>
            <w:r w:rsidRPr="00DE1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E1E61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DE1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E1E61">
              <w:rPr>
                <w:rFonts w:ascii="Arial Narrow" w:hAnsi="Arial Narrow"/>
                <w:sz w:val="24"/>
                <w:szCs w:val="24"/>
              </w:rPr>
              <w:t>ekspresi</w:t>
            </w:r>
            <w:proofErr w:type="spellEnd"/>
            <w:r w:rsidRPr="00DE1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E1E61">
              <w:rPr>
                <w:rFonts w:ascii="Arial Narrow" w:hAnsi="Arial Narrow"/>
                <w:sz w:val="24"/>
                <w:szCs w:val="24"/>
              </w:rPr>
              <w:t>emosional</w:t>
            </w:r>
            <w:proofErr w:type="spellEnd"/>
            <w:r w:rsidRPr="00DE1E6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EEEF508" w14:textId="3C5ECDA1" w:rsidR="00B51124" w:rsidRDefault="00B51124" w:rsidP="00DE1E61">
            <w:pPr>
              <w:pStyle w:val="TableParagraph"/>
              <w:spacing w:line="360" w:lineRule="auto"/>
              <w:ind w:left="151" w:right="275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Materi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telah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diberikan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selama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pertemuan</w:t>
            </w:r>
            <w:proofErr w:type="spellEnd"/>
            <w:r>
              <w:rPr>
                <w:rFonts w:ascii="Arial Narrow" w:hAnsi="Arial Narrow"/>
              </w:rPr>
              <w:t xml:space="preserve"> 1-6</w:t>
            </w:r>
            <w:r w:rsidR="003D33CA">
              <w:rPr>
                <w:rFonts w:ascii="Arial Narrow" w:hAnsi="Arial Narrow"/>
              </w:rPr>
              <w:t>.</w:t>
            </w:r>
          </w:p>
        </w:tc>
        <w:tc>
          <w:tcPr>
            <w:tcW w:w="2276" w:type="dxa"/>
            <w:gridSpan w:val="3"/>
          </w:tcPr>
          <w:p w14:paraId="6E902E3B" w14:textId="77777777" w:rsidR="00B51124" w:rsidRPr="00DD573F" w:rsidRDefault="00B51124" w:rsidP="00DE1E61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2C4A85FF" w14:textId="77777777" w:rsidR="00B51124" w:rsidRDefault="00B51124" w:rsidP="00DE1E6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Sikap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penugasan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keterampilan</w:t>
            </w:r>
            <w:proofErr w:type="spellEnd"/>
          </w:p>
          <w:p w14:paraId="42034527" w14:textId="77777777" w:rsidR="00B51124" w:rsidRDefault="00B51124" w:rsidP="00DE1E6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280C7E1" w14:textId="6EEA94A9" w:rsidR="00B51124" w:rsidRDefault="00B51124" w:rsidP="00DE1E61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Tehnik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7180CCFD" w14:textId="77777777" w:rsidR="00B51124" w:rsidRPr="00DD573F" w:rsidRDefault="00B51124" w:rsidP="00DE1E61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perkuliahan</w:t>
            </w:r>
            <w:proofErr w:type="spellEnd"/>
          </w:p>
          <w:p w14:paraId="703B001B" w14:textId="77777777" w:rsidR="00B51124" w:rsidRDefault="00B51124" w:rsidP="00DE1E61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  <w:gridSpan w:val="2"/>
          </w:tcPr>
          <w:p w14:paraId="22800199" w14:textId="3B97CCAF" w:rsidR="00B51124" w:rsidRPr="0006233D" w:rsidRDefault="0006233D" w:rsidP="00DE1E61">
            <w:pPr>
              <w:pStyle w:val="TableParagraph"/>
              <w:spacing w:line="276" w:lineRule="auto"/>
              <w:rPr>
                <w:rFonts w:ascii="Times New Roman"/>
              </w:rPr>
            </w:pPr>
            <w:r w:rsidRPr="0006233D">
              <w:rPr>
                <w:rFonts w:ascii="Times New Roman"/>
              </w:rPr>
              <w:t xml:space="preserve"> </w:t>
            </w:r>
            <w:proofErr w:type="spellStart"/>
            <w:r w:rsidRPr="0006233D">
              <w:rPr>
                <w:rFonts w:ascii="Times New Roman"/>
              </w:rPr>
              <w:t>Presentasi</w:t>
            </w:r>
            <w:proofErr w:type="spellEnd"/>
            <w:r w:rsidRPr="0006233D">
              <w:rPr>
                <w:rFonts w:ascii="Times New Roman"/>
              </w:rPr>
              <w:t xml:space="preserve"> </w:t>
            </w:r>
            <w:proofErr w:type="spellStart"/>
            <w:r w:rsidRPr="0006233D">
              <w:rPr>
                <w:rFonts w:ascii="Times New Roman"/>
              </w:rPr>
              <w:t>kelompok</w:t>
            </w:r>
            <w:proofErr w:type="spellEnd"/>
          </w:p>
        </w:tc>
        <w:tc>
          <w:tcPr>
            <w:tcW w:w="2266" w:type="dxa"/>
            <w:gridSpan w:val="2"/>
          </w:tcPr>
          <w:p w14:paraId="1E2D3A36" w14:textId="0F8FBE3F" w:rsidR="00B51124" w:rsidRDefault="00B51124" w:rsidP="003D33CA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200" w:line="276" w:lineRule="auto"/>
              <w:ind w:left="175" w:hanging="166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Ceramah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diskusi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menggunakan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Online (E-Learning</w:t>
            </w:r>
          </w:p>
          <w:p w14:paraId="23CA12BD" w14:textId="3D165799" w:rsidR="00B51124" w:rsidRDefault="003D33CA" w:rsidP="00DE1E61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2. </w:t>
            </w:r>
            <w:r w:rsidR="00B51124" w:rsidRPr="00206AE8">
              <w:rPr>
                <w:rFonts w:ascii="Arial Narrow" w:hAnsi="Arial Narrow" w:cs="Arial"/>
                <w:b/>
                <w:sz w:val="24"/>
                <w:szCs w:val="24"/>
              </w:rPr>
              <w:t>Video Conference</w:t>
            </w:r>
          </w:p>
        </w:tc>
        <w:tc>
          <w:tcPr>
            <w:tcW w:w="2281" w:type="dxa"/>
            <w:gridSpan w:val="4"/>
          </w:tcPr>
          <w:p w14:paraId="4C3A8C9B" w14:textId="2DF753BD" w:rsidR="00B51124" w:rsidRDefault="00826DB6" w:rsidP="003D33CA">
            <w:pPr>
              <w:pStyle w:val="ListParagraph"/>
              <w:widowControl/>
              <w:autoSpaceDE/>
              <w:autoSpaceDN/>
              <w:spacing w:line="276" w:lineRule="auto"/>
              <w:ind w:left="158" w:hanging="142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51124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Kelompok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sebagai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interaksi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social;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kelompok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Imitasi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identifikasi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sugesti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simpati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kecerdasan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emosional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A3DB36E" w14:textId="77861B6B" w:rsidR="00B51124" w:rsidRDefault="00826DB6" w:rsidP="003D33CA">
            <w:pPr>
              <w:pStyle w:val="TableParagraph"/>
              <w:spacing w:line="276" w:lineRule="auto"/>
              <w:ind w:left="158" w:hanging="158"/>
              <w:rPr>
                <w:rFonts w:ascii="Times New Roman"/>
                <w:sz w:val="20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51124">
              <w:rPr>
                <w:rFonts w:ascii="Arial Narrow" w:hAnsi="Arial Narrow" w:cs="Arial"/>
                <w:sz w:val="24"/>
                <w:szCs w:val="24"/>
              </w:rPr>
              <w:t xml:space="preserve"> 2. </w:t>
            </w:r>
            <w:r w:rsidR="00B51124" w:rsidRPr="00394A2B">
              <w:rPr>
                <w:rFonts w:ascii="Arial Narrow" w:hAnsi="Arial Narrow" w:cs="Arial"/>
                <w:sz w:val="24"/>
                <w:szCs w:val="24"/>
              </w:rPr>
              <w:t xml:space="preserve">Review </w:t>
            </w:r>
            <w:proofErr w:type="spellStart"/>
            <w:r w:rsidR="00B51124" w:rsidRPr="00394A2B">
              <w:rPr>
                <w:rFonts w:ascii="Arial Narrow" w:hAnsi="Arial Narrow" w:cs="Arial"/>
                <w:sz w:val="24"/>
                <w:szCs w:val="24"/>
              </w:rPr>
              <w:t>Materi</w:t>
            </w:r>
            <w:proofErr w:type="spellEnd"/>
            <w:r w:rsidR="00B51124" w:rsidRPr="00394A2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B51124" w:rsidRPr="00394A2B">
              <w:rPr>
                <w:rFonts w:ascii="Arial Narrow" w:hAnsi="Arial Narrow" w:cs="Arial"/>
                <w:sz w:val="24"/>
                <w:szCs w:val="24"/>
              </w:rPr>
              <w:t>menjelang</w:t>
            </w:r>
            <w:proofErr w:type="spellEnd"/>
            <w:r w:rsidR="00B51124" w:rsidRPr="00394A2B">
              <w:rPr>
                <w:rFonts w:ascii="Arial Narrow" w:hAnsi="Arial Narrow" w:cs="Arial"/>
                <w:sz w:val="24"/>
                <w:szCs w:val="24"/>
              </w:rPr>
              <w:t xml:space="preserve"> UTS</w:t>
            </w:r>
          </w:p>
        </w:tc>
        <w:tc>
          <w:tcPr>
            <w:tcW w:w="142" w:type="dxa"/>
          </w:tcPr>
          <w:p w14:paraId="2C36DE3A" w14:textId="77777777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gridSpan w:val="2"/>
          </w:tcPr>
          <w:p w14:paraId="4C194379" w14:textId="1D56F662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7,14</w:t>
            </w:r>
          </w:p>
        </w:tc>
      </w:tr>
      <w:tr w:rsidR="00B51124" w14:paraId="4F8BA9E6" w14:textId="77777777" w:rsidTr="00826DB6">
        <w:trPr>
          <w:trHeight w:val="292"/>
        </w:trPr>
        <w:tc>
          <w:tcPr>
            <w:tcW w:w="848" w:type="dxa"/>
            <w:gridSpan w:val="2"/>
            <w:shd w:val="clear" w:color="auto" w:fill="E6E6E6"/>
          </w:tcPr>
          <w:p w14:paraId="5ECFF979" w14:textId="77777777" w:rsidR="00B51124" w:rsidRDefault="00B51124" w:rsidP="00B51124">
            <w:pPr>
              <w:pStyle w:val="TableParagraph"/>
              <w:spacing w:line="268" w:lineRule="exact"/>
              <w:ind w:left="2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lastRenderedPageBreak/>
              <w:t>8</w:t>
            </w:r>
          </w:p>
        </w:tc>
        <w:tc>
          <w:tcPr>
            <w:tcW w:w="13899" w:type="dxa"/>
            <w:gridSpan w:val="18"/>
            <w:shd w:val="clear" w:color="auto" w:fill="E6E6E6"/>
          </w:tcPr>
          <w:p w14:paraId="6BA28D0B" w14:textId="77777777" w:rsidR="00B51124" w:rsidRDefault="00B51124" w:rsidP="00B51124">
            <w:pPr>
              <w:pStyle w:val="TableParagraph"/>
              <w:spacing w:line="268" w:lineRule="exact"/>
              <w:ind w:left="105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Evaluasi</w:t>
            </w:r>
            <w:proofErr w:type="spellEnd"/>
            <w:r>
              <w:rPr>
                <w:rFonts w:ascii="Carlito"/>
                <w:b/>
              </w:rPr>
              <w:t xml:space="preserve"> Tengah Semester / </w:t>
            </w:r>
            <w:proofErr w:type="spellStart"/>
            <w:r>
              <w:rPr>
                <w:rFonts w:ascii="Carlito"/>
                <w:b/>
              </w:rPr>
              <w:t>Ujian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Tengan</w:t>
            </w:r>
            <w:proofErr w:type="spellEnd"/>
            <w:r>
              <w:rPr>
                <w:rFonts w:ascii="Carlito"/>
                <w:b/>
              </w:rPr>
              <w:t xml:space="preserve"> Semester</w:t>
            </w:r>
          </w:p>
        </w:tc>
        <w:tc>
          <w:tcPr>
            <w:tcW w:w="142" w:type="dxa"/>
          </w:tcPr>
          <w:p w14:paraId="7C48D10B" w14:textId="77777777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gridSpan w:val="2"/>
          </w:tcPr>
          <w:p w14:paraId="5609C306" w14:textId="4FF81BA1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51124" w14:paraId="114651EC" w14:textId="77777777" w:rsidTr="00826DB6">
        <w:trPr>
          <w:trHeight w:val="268"/>
        </w:trPr>
        <w:tc>
          <w:tcPr>
            <w:tcW w:w="848" w:type="dxa"/>
            <w:gridSpan w:val="2"/>
          </w:tcPr>
          <w:p w14:paraId="3C01CBE6" w14:textId="77777777" w:rsidR="00B51124" w:rsidRDefault="00B51124" w:rsidP="00B51124">
            <w:pPr>
              <w:pStyle w:val="TableParagraph"/>
              <w:spacing w:line="248" w:lineRule="exact"/>
              <w:ind w:left="2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9</w:t>
            </w:r>
          </w:p>
        </w:tc>
        <w:tc>
          <w:tcPr>
            <w:tcW w:w="2979" w:type="dxa"/>
            <w:gridSpan w:val="3"/>
          </w:tcPr>
          <w:p w14:paraId="2668E9C5" w14:textId="77BC9E57" w:rsidR="00B51124" w:rsidRPr="00893269" w:rsidRDefault="00B51124" w:rsidP="00336E7F">
            <w:pPr>
              <w:pStyle w:val="Default"/>
              <w:autoSpaceDE w:val="0"/>
              <w:autoSpaceDN w:val="0"/>
              <w:adjustRightInd w:val="0"/>
              <w:spacing w:line="276" w:lineRule="auto"/>
              <w:ind w:left="210" w:right="274"/>
              <w:rPr>
                <w:rFonts w:ascii="Arial Narrow" w:hAnsi="Arial Narrow"/>
                <w:lang w:val="en-ID"/>
              </w:rPr>
            </w:pPr>
            <w:r>
              <w:rPr>
                <w:rFonts w:ascii="Arial Narrow" w:hAnsi="Arial Narrow"/>
                <w:lang w:val="en-ID"/>
              </w:rPr>
              <w:t xml:space="preserve">1. </w:t>
            </w:r>
            <w:r w:rsidRPr="00341B56">
              <w:rPr>
                <w:rFonts w:ascii="Arial Narrow" w:hAnsi="Arial Narrow"/>
              </w:rPr>
              <w:t xml:space="preserve">Mengerti, memahami dan mampu </w:t>
            </w:r>
            <w:proofErr w:type="gramStart"/>
            <w:r w:rsidRPr="00341B56">
              <w:rPr>
                <w:rFonts w:ascii="Arial Narrow" w:hAnsi="Arial Narrow"/>
              </w:rPr>
              <w:t>menjelaskan  serta</w:t>
            </w:r>
            <w:proofErr w:type="gramEnd"/>
            <w:r w:rsidRPr="00341B56">
              <w:rPr>
                <w:rFonts w:ascii="Arial Narrow" w:hAnsi="Arial Narrow"/>
              </w:rPr>
              <w:t xml:space="preserve"> menerapkan tindakan komunikasi dalam informasi, fundamental komunikasi</w:t>
            </w:r>
          </w:p>
          <w:p w14:paraId="2BF80D40" w14:textId="77777777" w:rsidR="00B51124" w:rsidRDefault="00B51124" w:rsidP="00336E7F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  <w:gridSpan w:val="4"/>
          </w:tcPr>
          <w:p w14:paraId="662109CB" w14:textId="78E99B12" w:rsidR="00B51124" w:rsidRDefault="00B51124" w:rsidP="00336E7F">
            <w:pPr>
              <w:pStyle w:val="TableParagraph"/>
              <w:spacing w:line="276" w:lineRule="auto"/>
              <w:ind w:left="151" w:hanging="151"/>
              <w:rPr>
                <w:rFonts w:ascii="Times New Roman"/>
                <w:sz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tindakan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informasi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fundamental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2276" w:type="dxa"/>
            <w:gridSpan w:val="3"/>
          </w:tcPr>
          <w:p w14:paraId="316222F7" w14:textId="77777777" w:rsidR="00B51124" w:rsidRPr="00DD573F" w:rsidRDefault="00B51124" w:rsidP="00EA0AA9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1CE426F0" w14:textId="77777777" w:rsidR="00B51124" w:rsidRDefault="00B51124" w:rsidP="00EA0AA9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Sikap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penugasan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keterampilan</w:t>
            </w:r>
            <w:proofErr w:type="spellEnd"/>
          </w:p>
          <w:p w14:paraId="77B68A6B" w14:textId="77777777" w:rsidR="00B51124" w:rsidRDefault="00B51124" w:rsidP="00EA0AA9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0E924C8" w14:textId="2A3E6A7E" w:rsidR="00B51124" w:rsidRDefault="00B51124" w:rsidP="00EA0AA9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Tehnik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7B34D482" w14:textId="77777777" w:rsidR="00B51124" w:rsidRPr="00DD573F" w:rsidRDefault="00B51124" w:rsidP="00EA0AA9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perkuliahan</w:t>
            </w:r>
            <w:proofErr w:type="spellEnd"/>
          </w:p>
          <w:p w14:paraId="34C986D9" w14:textId="77777777" w:rsidR="00B51124" w:rsidRPr="00DD573F" w:rsidRDefault="00B51124" w:rsidP="00EA0AA9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C819DC5" w14:textId="77777777" w:rsidR="00B51124" w:rsidRDefault="00B51124" w:rsidP="00EA0AA9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gridSpan w:val="2"/>
          </w:tcPr>
          <w:p w14:paraId="338E4D0F" w14:textId="46D2616A" w:rsidR="00B51124" w:rsidRDefault="0006233D" w:rsidP="00B511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Tanya -</w:t>
            </w:r>
            <w:proofErr w:type="spellStart"/>
            <w:r>
              <w:rPr>
                <w:rFonts w:ascii="Times New Roman"/>
                <w:sz w:val="18"/>
              </w:rPr>
              <w:t>jawab</w:t>
            </w:r>
            <w:proofErr w:type="spellEnd"/>
          </w:p>
        </w:tc>
        <w:tc>
          <w:tcPr>
            <w:tcW w:w="2266" w:type="dxa"/>
            <w:gridSpan w:val="2"/>
          </w:tcPr>
          <w:p w14:paraId="729468B2" w14:textId="5704B03D" w:rsidR="00B51124" w:rsidRDefault="00B51124" w:rsidP="00336E7F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ind w:left="175" w:hanging="166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Ceramah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Diskusi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menggunakan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Online (E-Learning)</w:t>
            </w:r>
          </w:p>
          <w:p w14:paraId="69E9F723" w14:textId="77777777" w:rsidR="00336E7F" w:rsidRDefault="00336E7F" w:rsidP="00336E7F">
            <w:pPr>
              <w:pStyle w:val="ListParagraph"/>
              <w:widowControl/>
              <w:autoSpaceDE/>
              <w:autoSpaceDN/>
              <w:spacing w:after="200" w:line="276" w:lineRule="auto"/>
              <w:ind w:left="175" w:firstLine="0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  <w:p w14:paraId="42815D44" w14:textId="77777777" w:rsidR="00B51124" w:rsidRPr="00206AE8" w:rsidRDefault="00B51124" w:rsidP="00336E7F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ind w:left="175" w:hanging="166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206AE8">
              <w:rPr>
                <w:rFonts w:ascii="Arial Narrow" w:hAnsi="Arial Narrow" w:cs="Arial"/>
                <w:b/>
                <w:sz w:val="24"/>
                <w:szCs w:val="24"/>
              </w:rPr>
              <w:t>Video Conference</w:t>
            </w:r>
          </w:p>
          <w:p w14:paraId="752EFEA7" w14:textId="77777777" w:rsidR="00B51124" w:rsidRDefault="00B51124" w:rsidP="00B51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gridSpan w:val="4"/>
          </w:tcPr>
          <w:p w14:paraId="26EC5471" w14:textId="73C56374" w:rsidR="00B51124" w:rsidRDefault="00B51124" w:rsidP="00336E7F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1.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pengambilan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keputusan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Arah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Networkrs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formal dan in formal;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341B56">
              <w:rPr>
                <w:rFonts w:ascii="Arial Narrow" w:hAnsi="Arial Narrow"/>
                <w:sz w:val="24"/>
                <w:szCs w:val="24"/>
              </w:rPr>
              <w:t>Non Verbal</w:t>
            </w:r>
            <w:proofErr w:type="gramEnd"/>
          </w:p>
        </w:tc>
        <w:tc>
          <w:tcPr>
            <w:tcW w:w="142" w:type="dxa"/>
          </w:tcPr>
          <w:p w14:paraId="5F9E3EA3" w14:textId="77777777" w:rsidR="00B51124" w:rsidRDefault="00B51124" w:rsidP="00B511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2"/>
          </w:tcPr>
          <w:p w14:paraId="53702B9F" w14:textId="10887FDF" w:rsidR="00B51124" w:rsidRDefault="00B51124" w:rsidP="00B511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7,14</w:t>
            </w:r>
          </w:p>
        </w:tc>
      </w:tr>
      <w:tr w:rsidR="00B51124" w14:paraId="5500E1A0" w14:textId="77777777" w:rsidTr="00336E7F">
        <w:trPr>
          <w:trHeight w:val="1942"/>
        </w:trPr>
        <w:tc>
          <w:tcPr>
            <w:tcW w:w="848" w:type="dxa"/>
            <w:gridSpan w:val="2"/>
          </w:tcPr>
          <w:p w14:paraId="51C1986F" w14:textId="18D58ACF" w:rsidR="00B51124" w:rsidRDefault="00B51124" w:rsidP="00B51124">
            <w:pPr>
              <w:pStyle w:val="TableParagraph"/>
              <w:spacing w:before="1" w:line="249" w:lineRule="exact"/>
              <w:ind w:left="11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 xml:space="preserve">  10</w:t>
            </w:r>
          </w:p>
        </w:tc>
        <w:tc>
          <w:tcPr>
            <w:tcW w:w="2979" w:type="dxa"/>
            <w:gridSpan w:val="3"/>
          </w:tcPr>
          <w:p w14:paraId="0B01C207" w14:textId="6A277444" w:rsidR="00B51124" w:rsidRPr="00336E7F" w:rsidRDefault="00B51124" w:rsidP="00336E7F">
            <w:pPr>
              <w:pStyle w:val="TableParagraph"/>
              <w:spacing w:line="276" w:lineRule="auto"/>
              <w:ind w:left="156" w:right="274" w:hanging="156"/>
              <w:rPr>
                <w:rFonts w:ascii="Times New Roman"/>
                <w:sz w:val="24"/>
                <w:szCs w:val="24"/>
              </w:rPr>
            </w:pPr>
            <w:r w:rsidRPr="00336E7F">
              <w:rPr>
                <w:rFonts w:ascii="Arial Narrow" w:hAnsi="Arial Narrow"/>
                <w:sz w:val="24"/>
                <w:szCs w:val="24"/>
              </w:rPr>
              <w:t xml:space="preserve">  1.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manajemen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efektivitas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efisiensi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kinerja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407" w:type="dxa"/>
            <w:gridSpan w:val="4"/>
          </w:tcPr>
          <w:p w14:paraId="7FEFEB51" w14:textId="77078C9F" w:rsidR="00B51124" w:rsidRDefault="00B51124" w:rsidP="00336E7F">
            <w:pPr>
              <w:spacing w:line="276" w:lineRule="auto"/>
              <w:ind w:left="175" w:hanging="2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pengertian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manajemen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5D7D4901" w14:textId="3223887A" w:rsidR="00B51124" w:rsidRDefault="00B51124" w:rsidP="00336E7F">
            <w:pPr>
              <w:pStyle w:val="TableParagraph"/>
              <w:spacing w:line="276" w:lineRule="auto"/>
              <w:ind w:left="151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341B56">
              <w:rPr>
                <w:rFonts w:ascii="Arial Narrow" w:hAnsi="Arial Narrow"/>
                <w:sz w:val="24"/>
                <w:szCs w:val="24"/>
              </w:rPr>
              <w:t>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efektivitas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efisiensi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kinerja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276" w:type="dxa"/>
            <w:gridSpan w:val="3"/>
          </w:tcPr>
          <w:p w14:paraId="5C17D368" w14:textId="77777777" w:rsidR="00B51124" w:rsidRPr="00DD573F" w:rsidRDefault="00B51124" w:rsidP="00EA0AA9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19163438" w14:textId="77777777" w:rsidR="00B51124" w:rsidRDefault="00B51124" w:rsidP="00EA0AA9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Sikap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penugasan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keterampilan</w:t>
            </w:r>
            <w:proofErr w:type="spellEnd"/>
          </w:p>
          <w:p w14:paraId="03DE105B" w14:textId="77777777" w:rsidR="00B51124" w:rsidRDefault="00B51124" w:rsidP="00EA0AA9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9261586" w14:textId="153CF548" w:rsidR="00B51124" w:rsidRDefault="00B51124" w:rsidP="00EA0AA9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Tehnik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2A6689A0" w14:textId="02FEBB7C" w:rsidR="00B51124" w:rsidRPr="00336E7F" w:rsidRDefault="00B51124" w:rsidP="00EA0AA9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690" w:type="dxa"/>
            <w:gridSpan w:val="2"/>
          </w:tcPr>
          <w:p w14:paraId="3ABA85EF" w14:textId="38713FDB" w:rsidR="00B51124" w:rsidRDefault="0006233D" w:rsidP="00B51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Tanya-</w:t>
            </w:r>
            <w:proofErr w:type="spellStart"/>
            <w:r>
              <w:rPr>
                <w:rFonts w:ascii="Times New Roman"/>
                <w:sz w:val="20"/>
              </w:rPr>
              <w:t>jawab</w:t>
            </w:r>
            <w:proofErr w:type="spellEnd"/>
          </w:p>
        </w:tc>
        <w:tc>
          <w:tcPr>
            <w:tcW w:w="2266" w:type="dxa"/>
            <w:gridSpan w:val="2"/>
          </w:tcPr>
          <w:p w14:paraId="1C006A87" w14:textId="77777777" w:rsidR="00336E7F" w:rsidRDefault="00B51124" w:rsidP="00336E7F">
            <w:pPr>
              <w:pStyle w:val="ListParagraph"/>
              <w:spacing w:line="276" w:lineRule="auto"/>
              <w:ind w:left="0" w:firstLine="9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Ceramah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Diskusi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menggunakan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Online</w:t>
            </w:r>
          </w:p>
          <w:p w14:paraId="420AB9DE" w14:textId="4BDA97DA" w:rsidR="00B51124" w:rsidRDefault="00B51124" w:rsidP="00336E7F">
            <w:pPr>
              <w:pStyle w:val="ListParagraph"/>
              <w:spacing w:line="276" w:lineRule="auto"/>
              <w:ind w:left="0" w:firstLine="9"/>
              <w:rPr>
                <w:rFonts w:ascii="Arial Narrow" w:hAnsi="Arial Narrow" w:cs="Arial"/>
                <w:sz w:val="24"/>
                <w:szCs w:val="24"/>
              </w:rPr>
            </w:pPr>
            <w:r w:rsidRPr="00161E82">
              <w:rPr>
                <w:rFonts w:ascii="Arial Narrow" w:hAnsi="Arial Narrow" w:cs="Arial"/>
                <w:sz w:val="24"/>
                <w:szCs w:val="24"/>
              </w:rPr>
              <w:t>(E-Learning)</w:t>
            </w:r>
          </w:p>
          <w:p w14:paraId="20B0EE41" w14:textId="77777777" w:rsidR="00B51124" w:rsidRDefault="00B51124" w:rsidP="00B51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gridSpan w:val="4"/>
          </w:tcPr>
          <w:p w14:paraId="590C8EE2" w14:textId="3A15D03F" w:rsidR="00B51124" w:rsidRDefault="00B51124" w:rsidP="00336E7F">
            <w:pPr>
              <w:spacing w:line="360" w:lineRule="auto"/>
              <w:ind w:left="158" w:hanging="1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1.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Pen</w:t>
            </w:r>
            <w:r>
              <w:rPr>
                <w:rFonts w:ascii="Arial Narrow" w:hAnsi="Arial Narrow"/>
                <w:sz w:val="24"/>
                <w:szCs w:val="24"/>
              </w:rPr>
              <w:t>gertian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manajemen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Efektivitas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EB0F194" w14:textId="0A920099" w:rsidR="00B51124" w:rsidRDefault="00336E7F" w:rsidP="00336E7F">
            <w:pPr>
              <w:pStyle w:val="TableParagraph"/>
              <w:spacing w:line="360" w:lineRule="auto"/>
              <w:ind w:left="158" w:hanging="142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51124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Efisiensi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kinerja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42" w:type="dxa"/>
          </w:tcPr>
          <w:p w14:paraId="2E3E892D" w14:textId="77777777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gridSpan w:val="2"/>
          </w:tcPr>
          <w:p w14:paraId="25309CEC" w14:textId="54D5EEFF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7,14</w:t>
            </w:r>
          </w:p>
        </w:tc>
      </w:tr>
      <w:tr w:rsidR="00B51124" w14:paraId="69A91EB8" w14:textId="77777777" w:rsidTr="00826DB6">
        <w:trPr>
          <w:trHeight w:val="270"/>
        </w:trPr>
        <w:tc>
          <w:tcPr>
            <w:tcW w:w="848" w:type="dxa"/>
            <w:gridSpan w:val="2"/>
          </w:tcPr>
          <w:p w14:paraId="1CFC062D" w14:textId="122CFC02" w:rsidR="00B51124" w:rsidRDefault="00B51124" w:rsidP="00B51124">
            <w:pPr>
              <w:pStyle w:val="TableParagraph"/>
              <w:spacing w:before="1" w:line="249" w:lineRule="exact"/>
              <w:ind w:left="11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 xml:space="preserve">  11</w:t>
            </w:r>
          </w:p>
        </w:tc>
        <w:tc>
          <w:tcPr>
            <w:tcW w:w="2979" w:type="dxa"/>
            <w:gridSpan w:val="3"/>
          </w:tcPr>
          <w:p w14:paraId="0B85AE70" w14:textId="2F4C44F3" w:rsidR="00B51124" w:rsidRPr="00336E7F" w:rsidRDefault="00B51124" w:rsidP="00336E7F">
            <w:pPr>
              <w:pStyle w:val="TableParagraph"/>
              <w:spacing w:line="276" w:lineRule="auto"/>
              <w:ind w:left="156" w:hanging="156"/>
              <w:rPr>
                <w:rFonts w:ascii="Arial Narrow" w:hAnsi="Arial Narrow"/>
                <w:sz w:val="24"/>
                <w:szCs w:val="24"/>
              </w:rPr>
            </w:pPr>
            <w:r w:rsidRPr="00336E7F">
              <w:rPr>
                <w:rFonts w:ascii="Arial Narrow" w:hAnsi="Arial Narrow"/>
                <w:sz w:val="24"/>
                <w:szCs w:val="24"/>
              </w:rPr>
              <w:t xml:space="preserve"> 1.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mempraktikan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keterampilan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konseptual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manusiawi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teknikal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manajemen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407" w:type="dxa"/>
            <w:gridSpan w:val="4"/>
          </w:tcPr>
          <w:p w14:paraId="2281BA1C" w14:textId="432C83C5" w:rsidR="00B51124" w:rsidRDefault="00B51124" w:rsidP="00EA0AA9">
            <w:pPr>
              <w:pStyle w:val="TableParagraph"/>
              <w:spacing w:line="276" w:lineRule="auto"/>
              <w:ind w:left="151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 w:rsid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memiliki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Pr="00341B56">
              <w:rPr>
                <w:rFonts w:ascii="Arial Narrow" w:hAnsi="Arial Narrow"/>
                <w:sz w:val="24"/>
                <w:szCs w:val="24"/>
              </w:rPr>
              <w:t>etepatan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kemampuan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mempresentasikan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mempraktikan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keterampilan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konseptual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manusiawi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teknikal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manajemen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276" w:type="dxa"/>
            <w:gridSpan w:val="3"/>
          </w:tcPr>
          <w:p w14:paraId="0F5E5B80" w14:textId="77777777" w:rsidR="00B51124" w:rsidRPr="00DD573F" w:rsidRDefault="00B51124" w:rsidP="00EA0AA9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31E8FFE3" w14:textId="77777777" w:rsidR="00B51124" w:rsidRDefault="00B51124" w:rsidP="00EA0AA9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Sikap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penugasan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keterampilan</w:t>
            </w:r>
            <w:proofErr w:type="spellEnd"/>
          </w:p>
          <w:p w14:paraId="52AD7EC1" w14:textId="77777777" w:rsidR="00B51124" w:rsidRDefault="00B51124" w:rsidP="00EA0AA9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4E4A367" w14:textId="13EFB9E6" w:rsidR="00B51124" w:rsidRDefault="00B51124" w:rsidP="00EA0AA9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Tehnik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325D98D6" w14:textId="77777777" w:rsidR="00B51124" w:rsidRPr="00DD573F" w:rsidRDefault="00B51124" w:rsidP="00EA0AA9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perkuliahan</w:t>
            </w:r>
            <w:proofErr w:type="spellEnd"/>
          </w:p>
          <w:p w14:paraId="65CD7938" w14:textId="77777777" w:rsidR="00B51124" w:rsidRDefault="00B51124" w:rsidP="00EA0AA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  <w:gridSpan w:val="2"/>
          </w:tcPr>
          <w:p w14:paraId="16B04A43" w14:textId="3BE55F28" w:rsidR="00B51124" w:rsidRDefault="0006233D" w:rsidP="00B51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Diskusi</w:t>
            </w:r>
            <w:proofErr w:type="spellEnd"/>
            <w:r>
              <w:rPr>
                <w:rFonts w:ascii="Times New Roman"/>
                <w:sz w:val="20"/>
              </w:rPr>
              <w:t xml:space="preserve"> dan </w:t>
            </w:r>
            <w:proofErr w:type="spellStart"/>
            <w:r>
              <w:rPr>
                <w:rFonts w:ascii="Times New Roman"/>
                <w:sz w:val="20"/>
              </w:rPr>
              <w:t>tanya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jawab</w:t>
            </w:r>
            <w:proofErr w:type="spellEnd"/>
          </w:p>
        </w:tc>
        <w:tc>
          <w:tcPr>
            <w:tcW w:w="2266" w:type="dxa"/>
            <w:gridSpan w:val="2"/>
          </w:tcPr>
          <w:p w14:paraId="287AE4CF" w14:textId="77777777" w:rsidR="00B51124" w:rsidRDefault="00B51124" w:rsidP="00B51124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left="317" w:hanging="317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Ceramah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Diskusi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menggunakan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Online (E-Learning)</w:t>
            </w:r>
          </w:p>
          <w:p w14:paraId="0DA89DFD" w14:textId="77777777" w:rsidR="00B51124" w:rsidRPr="00206AE8" w:rsidRDefault="00B51124" w:rsidP="00B51124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left="317" w:hanging="317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206AE8">
              <w:rPr>
                <w:rFonts w:ascii="Arial Narrow" w:hAnsi="Arial Narrow" w:cs="Arial"/>
                <w:b/>
                <w:sz w:val="24"/>
                <w:szCs w:val="24"/>
              </w:rPr>
              <w:t>Video Conference</w:t>
            </w:r>
          </w:p>
          <w:p w14:paraId="041DBBEB" w14:textId="77777777" w:rsidR="00B51124" w:rsidRDefault="00B51124" w:rsidP="00B51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gridSpan w:val="4"/>
          </w:tcPr>
          <w:p w14:paraId="03BED61B" w14:textId="3B33A7AF" w:rsidR="00B51124" w:rsidRDefault="00B51124" w:rsidP="00336E7F">
            <w:pPr>
              <w:pStyle w:val="TableParagraph"/>
              <w:spacing w:line="276" w:lineRule="auto"/>
              <w:ind w:left="158" w:right="-7" w:hanging="158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1.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Keterampilan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Konseptual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Keterampilan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manusiawi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Ketrampilan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teknikal</w:t>
            </w:r>
            <w:proofErr w:type="spellEnd"/>
          </w:p>
        </w:tc>
        <w:tc>
          <w:tcPr>
            <w:tcW w:w="142" w:type="dxa"/>
          </w:tcPr>
          <w:p w14:paraId="072118BB" w14:textId="77777777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gridSpan w:val="2"/>
          </w:tcPr>
          <w:p w14:paraId="4B2871F8" w14:textId="30214356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7,14</w:t>
            </w:r>
          </w:p>
        </w:tc>
      </w:tr>
      <w:tr w:rsidR="00B51124" w14:paraId="77C7C26E" w14:textId="77777777" w:rsidTr="00EA0AA9">
        <w:trPr>
          <w:trHeight w:val="77"/>
        </w:trPr>
        <w:tc>
          <w:tcPr>
            <w:tcW w:w="848" w:type="dxa"/>
            <w:gridSpan w:val="2"/>
          </w:tcPr>
          <w:p w14:paraId="75AF9CEA" w14:textId="54CE56BF" w:rsidR="00B51124" w:rsidRDefault="00B51124" w:rsidP="00B51124">
            <w:pPr>
              <w:pStyle w:val="TableParagraph"/>
              <w:spacing w:before="1" w:line="249" w:lineRule="exact"/>
              <w:ind w:left="11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 xml:space="preserve">   12</w:t>
            </w:r>
          </w:p>
        </w:tc>
        <w:tc>
          <w:tcPr>
            <w:tcW w:w="2979" w:type="dxa"/>
            <w:gridSpan w:val="3"/>
          </w:tcPr>
          <w:p w14:paraId="6D23BACF" w14:textId="3D086EE3" w:rsidR="00B51124" w:rsidRDefault="00B51124" w:rsidP="00336E7F">
            <w:pPr>
              <w:pStyle w:val="TableParagraph"/>
              <w:spacing w:line="276" w:lineRule="auto"/>
              <w:ind w:left="156" w:right="416" w:hanging="15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</w:t>
            </w:r>
            <w:r w:rsidRPr="00336E7F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mempraktikan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peranan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kepemimpinan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lastRenderedPageBreak/>
              <w:t>komunikasi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kepemimpinan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36E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36E7F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407" w:type="dxa"/>
            <w:gridSpan w:val="4"/>
          </w:tcPr>
          <w:p w14:paraId="0EC29681" w14:textId="657F7276" w:rsidR="00B51124" w:rsidRDefault="00B51124" w:rsidP="00EA0AA9">
            <w:pPr>
              <w:pStyle w:val="TableParagraph"/>
              <w:spacing w:line="276" w:lineRule="auto"/>
              <w:ind w:left="151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 1.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memiliki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Pr="00341B56">
              <w:rPr>
                <w:rFonts w:ascii="Arial Narrow" w:hAnsi="Arial Narrow"/>
                <w:sz w:val="24"/>
                <w:szCs w:val="24"/>
              </w:rPr>
              <w:t>etepatan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kemampuan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lastRenderedPageBreak/>
              <w:t>mempresentasikan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serta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mempraktikan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peranan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kepemimpinan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kepemimpinan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276" w:type="dxa"/>
            <w:gridSpan w:val="3"/>
          </w:tcPr>
          <w:p w14:paraId="554EE71C" w14:textId="77777777" w:rsidR="00B51124" w:rsidRPr="00DD573F" w:rsidRDefault="00B51124" w:rsidP="00EA0AA9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4F04EF71" w14:textId="77777777" w:rsidR="00B51124" w:rsidRDefault="00B51124" w:rsidP="00EA0AA9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Sikap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penugasan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keterampilan</w:t>
            </w:r>
            <w:proofErr w:type="spellEnd"/>
          </w:p>
          <w:p w14:paraId="0B62ACD4" w14:textId="77777777" w:rsidR="00B51124" w:rsidRDefault="00B51124" w:rsidP="00EA0AA9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38CEE45" w14:textId="0F1E7848" w:rsidR="00B51124" w:rsidRDefault="00B51124" w:rsidP="00EA0AA9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Tehnik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309DC22E" w14:textId="77777777" w:rsidR="00B51124" w:rsidRPr="00DD573F" w:rsidRDefault="00B51124" w:rsidP="00EA0AA9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perkuliahan</w:t>
            </w:r>
            <w:proofErr w:type="spellEnd"/>
          </w:p>
          <w:p w14:paraId="5A149DB7" w14:textId="77777777" w:rsidR="00B51124" w:rsidRDefault="00B51124" w:rsidP="00EA0AA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  <w:gridSpan w:val="2"/>
          </w:tcPr>
          <w:p w14:paraId="63F360ED" w14:textId="3BBF1C1E" w:rsidR="00B51124" w:rsidRDefault="0006233D" w:rsidP="00EA0AA9">
            <w:pPr>
              <w:pStyle w:val="TableParagraph"/>
              <w:ind w:left="-1" w:right="2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Diskusi</w:t>
            </w:r>
            <w:proofErr w:type="spellEnd"/>
            <w:r w:rsidR="00EA0AA9"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permasalahan-permasalahan</w:t>
            </w:r>
            <w:proofErr w:type="spellEnd"/>
            <w:r w:rsidR="00DD0F81">
              <w:rPr>
                <w:rFonts w:ascii="Times New Roman"/>
                <w:sz w:val="20"/>
              </w:rPr>
              <w:t xml:space="preserve"> yang </w:t>
            </w:r>
            <w:proofErr w:type="spellStart"/>
            <w:r w:rsidR="00DD0F81">
              <w:rPr>
                <w:rFonts w:ascii="Times New Roman"/>
                <w:sz w:val="20"/>
              </w:rPr>
              <w:t>aktual</w:t>
            </w:r>
            <w:proofErr w:type="spellEnd"/>
          </w:p>
        </w:tc>
        <w:tc>
          <w:tcPr>
            <w:tcW w:w="2266" w:type="dxa"/>
            <w:gridSpan w:val="2"/>
          </w:tcPr>
          <w:p w14:paraId="74E2F7E1" w14:textId="4D31EAA2" w:rsidR="00EA0AA9" w:rsidRDefault="00B51124" w:rsidP="00EA0AA9">
            <w:pPr>
              <w:pStyle w:val="ListParagraph"/>
              <w:spacing w:line="276" w:lineRule="auto"/>
              <w:ind w:left="0" w:firstLine="9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Ceram</w:t>
            </w:r>
            <w:r w:rsidRPr="00161E82">
              <w:rPr>
                <w:rFonts w:ascii="Arial Narrow" w:hAnsi="Arial Narrow" w:cs="Arial"/>
                <w:sz w:val="24"/>
                <w:szCs w:val="24"/>
              </w:rPr>
              <w:t>ah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Diskusi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menggunakan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Online</w:t>
            </w:r>
          </w:p>
          <w:p w14:paraId="646A4A5A" w14:textId="0CDF7D9F" w:rsidR="00B51124" w:rsidRDefault="00B51124" w:rsidP="00EA0AA9">
            <w:pPr>
              <w:pStyle w:val="ListParagraph"/>
              <w:spacing w:line="276" w:lineRule="auto"/>
              <w:ind w:left="0" w:firstLine="9"/>
              <w:rPr>
                <w:rFonts w:ascii="Arial Narrow" w:hAnsi="Arial Narrow" w:cs="Arial"/>
                <w:sz w:val="24"/>
                <w:szCs w:val="24"/>
              </w:rPr>
            </w:pPr>
            <w:r w:rsidRPr="00161E82">
              <w:rPr>
                <w:rFonts w:ascii="Arial Narrow" w:hAnsi="Arial Narrow" w:cs="Arial"/>
                <w:sz w:val="24"/>
                <w:szCs w:val="24"/>
              </w:rPr>
              <w:t>(E-Learning)</w:t>
            </w:r>
          </w:p>
          <w:p w14:paraId="0ADA5013" w14:textId="77777777" w:rsidR="00B51124" w:rsidRDefault="00B51124" w:rsidP="00B51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gridSpan w:val="4"/>
          </w:tcPr>
          <w:p w14:paraId="743E928F" w14:textId="02070DD9" w:rsidR="00B51124" w:rsidRPr="00D70280" w:rsidRDefault="00B51124" w:rsidP="00EA0AA9">
            <w:pPr>
              <w:pStyle w:val="Heading2"/>
              <w:spacing w:line="276" w:lineRule="auto"/>
              <w:ind w:left="186" w:right="276" w:firstLine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Kepemimpinan</w:t>
            </w:r>
            <w:proofErr w:type="spellEnd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; </w:t>
            </w:r>
            <w:proofErr w:type="spellStart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Pernan</w:t>
            </w:r>
            <w:proofErr w:type="spellEnd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pimpinan</w:t>
            </w:r>
            <w:proofErr w:type="spellEnd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dalam</w:t>
            </w:r>
            <w:proofErr w:type="spellEnd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organisasi</w:t>
            </w:r>
            <w:proofErr w:type="spellEnd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; </w:t>
            </w:r>
            <w:proofErr w:type="spellStart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lastRenderedPageBreak/>
              <w:t>Komunikasi</w:t>
            </w:r>
            <w:proofErr w:type="spellEnd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kepemimpinan</w:t>
            </w:r>
            <w:proofErr w:type="spellEnd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2. 2. </w:t>
            </w:r>
            <w:proofErr w:type="spellStart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Pengembangan</w:t>
            </w:r>
            <w:proofErr w:type="spellEnd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kompetensi</w:t>
            </w:r>
            <w:proofErr w:type="spellEnd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; </w:t>
            </w:r>
            <w:proofErr w:type="spellStart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Pembentukan</w:t>
            </w:r>
            <w:proofErr w:type="spellEnd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70280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integritas</w:t>
            </w:r>
            <w:proofErr w:type="spellEnd"/>
          </w:p>
        </w:tc>
        <w:tc>
          <w:tcPr>
            <w:tcW w:w="142" w:type="dxa"/>
          </w:tcPr>
          <w:p w14:paraId="74597795" w14:textId="77777777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gridSpan w:val="2"/>
          </w:tcPr>
          <w:p w14:paraId="1F8977DB" w14:textId="1BBE7349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7,14</w:t>
            </w:r>
          </w:p>
        </w:tc>
      </w:tr>
      <w:tr w:rsidR="00B51124" w14:paraId="60B715CB" w14:textId="77777777" w:rsidTr="00826DB6">
        <w:trPr>
          <w:trHeight w:val="270"/>
        </w:trPr>
        <w:tc>
          <w:tcPr>
            <w:tcW w:w="848" w:type="dxa"/>
            <w:gridSpan w:val="2"/>
          </w:tcPr>
          <w:p w14:paraId="62DE58ED" w14:textId="6058F292" w:rsidR="00B51124" w:rsidRDefault="00B51124" w:rsidP="00B51124">
            <w:pPr>
              <w:pStyle w:val="TableParagraph"/>
              <w:spacing w:before="1" w:line="249" w:lineRule="exact"/>
              <w:ind w:left="11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 xml:space="preserve">   13</w:t>
            </w:r>
          </w:p>
        </w:tc>
        <w:tc>
          <w:tcPr>
            <w:tcW w:w="2979" w:type="dxa"/>
            <w:gridSpan w:val="3"/>
          </w:tcPr>
          <w:p w14:paraId="0706708A" w14:textId="1EE9889C" w:rsidR="00B51124" w:rsidRPr="00EA0AA9" w:rsidRDefault="00B51124" w:rsidP="00EA0AA9">
            <w:pPr>
              <w:pStyle w:val="TableParagraph"/>
              <w:spacing w:line="276" w:lineRule="auto"/>
              <w:ind w:left="156" w:right="274" w:hanging="156"/>
              <w:rPr>
                <w:rFonts w:ascii="Arial Narrow" w:hAnsi="Arial Narrow"/>
                <w:sz w:val="24"/>
                <w:szCs w:val="24"/>
              </w:rPr>
            </w:pPr>
            <w:r w:rsidRPr="00EA0AA9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Dimensi-dimensi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kepuasan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pembentukan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komitmen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melalui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407" w:type="dxa"/>
            <w:gridSpan w:val="4"/>
          </w:tcPr>
          <w:p w14:paraId="1D181BF3" w14:textId="764A3A6B" w:rsidR="00B51124" w:rsidRDefault="00B51124" w:rsidP="00B51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Ketepatan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kemampuan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Dimensi-dimensi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kepuasan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pembentukan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komitmen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melalui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276" w:type="dxa"/>
            <w:gridSpan w:val="3"/>
          </w:tcPr>
          <w:p w14:paraId="48C61A9C" w14:textId="77777777" w:rsidR="00B51124" w:rsidRPr="00DD573F" w:rsidRDefault="00B51124" w:rsidP="00EA0AA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72F7BAE5" w14:textId="77777777" w:rsidR="00B51124" w:rsidRDefault="00B51124" w:rsidP="00EA0AA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Sikap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penugasan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keterampilan</w:t>
            </w:r>
            <w:proofErr w:type="spellEnd"/>
          </w:p>
          <w:p w14:paraId="24C9D66F" w14:textId="77777777" w:rsidR="00B51124" w:rsidRDefault="00B51124" w:rsidP="00EA0AA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6E3421E2" w14:textId="10D3059F" w:rsidR="00B51124" w:rsidRDefault="00B51124" w:rsidP="00EA0AA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Tehnik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6104D8D4" w14:textId="77777777" w:rsidR="00B51124" w:rsidRPr="00DD573F" w:rsidRDefault="00B51124" w:rsidP="00EA0AA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perkuliahan</w:t>
            </w:r>
            <w:proofErr w:type="spellEnd"/>
          </w:p>
          <w:p w14:paraId="40F50D7F" w14:textId="77777777" w:rsidR="00B51124" w:rsidRDefault="00B51124" w:rsidP="00EA0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  <w:gridSpan w:val="2"/>
          </w:tcPr>
          <w:p w14:paraId="1413A146" w14:textId="23169BEB" w:rsidR="00B51124" w:rsidRDefault="0006233D" w:rsidP="00EA0AA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Menganalisis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Masalah-masalah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organisasi</w:t>
            </w:r>
            <w:proofErr w:type="spellEnd"/>
            <w:r>
              <w:rPr>
                <w:rFonts w:asci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/>
                <w:sz w:val="20"/>
              </w:rPr>
              <w:t>Studi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Kasus</w:t>
            </w:r>
            <w:proofErr w:type="spellEnd"/>
            <w:r>
              <w:rPr>
                <w:rFonts w:ascii="Times New Roman"/>
                <w:sz w:val="20"/>
              </w:rPr>
              <w:t xml:space="preserve"> (Analytical Thinking)</w:t>
            </w:r>
          </w:p>
        </w:tc>
        <w:tc>
          <w:tcPr>
            <w:tcW w:w="2266" w:type="dxa"/>
            <w:gridSpan w:val="2"/>
          </w:tcPr>
          <w:p w14:paraId="5CE94891" w14:textId="77777777" w:rsidR="00EA0AA9" w:rsidRDefault="00B51124" w:rsidP="00EA0AA9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hanging="242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Ceramah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Diskusi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menggunakan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Online (E-Learning)</w:t>
            </w:r>
          </w:p>
          <w:p w14:paraId="7141D683" w14:textId="67A26AD5" w:rsidR="00B51124" w:rsidRPr="00EA0AA9" w:rsidRDefault="00B51124" w:rsidP="00EA0AA9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ind w:hanging="242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EA0AA9">
              <w:rPr>
                <w:rFonts w:ascii="Arial Narrow" w:hAnsi="Arial Narrow" w:cs="Arial"/>
                <w:b/>
                <w:sz w:val="24"/>
                <w:szCs w:val="24"/>
              </w:rPr>
              <w:t>Video Conference</w:t>
            </w:r>
          </w:p>
          <w:p w14:paraId="501EAFA1" w14:textId="77777777" w:rsidR="00B51124" w:rsidRDefault="00B51124" w:rsidP="00B51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gridSpan w:val="4"/>
          </w:tcPr>
          <w:p w14:paraId="44448BFB" w14:textId="5109A8E4" w:rsidR="00B51124" w:rsidRDefault="00B51124" w:rsidP="00EA0AA9">
            <w:pPr>
              <w:pStyle w:val="TableParagraph"/>
              <w:spacing w:line="276" w:lineRule="auto"/>
              <w:ind w:left="158" w:hanging="142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1.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Dimensi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kepuasan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Pembentukan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Komitmen</w:t>
            </w:r>
            <w:proofErr w:type="spellEnd"/>
          </w:p>
        </w:tc>
        <w:tc>
          <w:tcPr>
            <w:tcW w:w="142" w:type="dxa"/>
          </w:tcPr>
          <w:p w14:paraId="617E4FDE" w14:textId="77777777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gridSpan w:val="2"/>
          </w:tcPr>
          <w:p w14:paraId="14BAE385" w14:textId="274D7495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7,14</w:t>
            </w:r>
          </w:p>
        </w:tc>
      </w:tr>
      <w:tr w:rsidR="00B51124" w14:paraId="39CB49E9" w14:textId="77777777" w:rsidTr="00826DB6">
        <w:trPr>
          <w:trHeight w:val="270"/>
        </w:trPr>
        <w:tc>
          <w:tcPr>
            <w:tcW w:w="848" w:type="dxa"/>
            <w:gridSpan w:val="2"/>
          </w:tcPr>
          <w:p w14:paraId="544C9BD6" w14:textId="15B9CBC2" w:rsidR="00B51124" w:rsidRDefault="00B51124" w:rsidP="00B51124">
            <w:pPr>
              <w:pStyle w:val="TableParagraph"/>
              <w:spacing w:before="1" w:line="249" w:lineRule="exact"/>
              <w:ind w:left="11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 xml:space="preserve">   14</w:t>
            </w:r>
          </w:p>
        </w:tc>
        <w:tc>
          <w:tcPr>
            <w:tcW w:w="2979" w:type="dxa"/>
            <w:gridSpan w:val="3"/>
          </w:tcPr>
          <w:p w14:paraId="1A03405A" w14:textId="2C7CB20E" w:rsidR="00B51124" w:rsidRPr="00EA0AA9" w:rsidRDefault="00B51124" w:rsidP="00EA0AA9">
            <w:pPr>
              <w:pStyle w:val="TableParagraph"/>
              <w:spacing w:line="276" w:lineRule="auto"/>
              <w:ind w:left="156" w:right="274" w:hanging="156"/>
              <w:rPr>
                <w:rFonts w:ascii="Arial Narrow" w:hAnsi="Arial Narrow"/>
                <w:sz w:val="24"/>
                <w:szCs w:val="24"/>
              </w:rPr>
            </w:pPr>
            <w:r w:rsidRPr="00EA0AA9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tahapan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keterlibatan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etos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, yang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harus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dibangun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melalui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prinsip-prinsip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Islami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4"/>
          </w:tcPr>
          <w:p w14:paraId="09C88DD9" w14:textId="5B67AAB3" w:rsidR="00B51124" w:rsidRDefault="00B51124" w:rsidP="00B51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memiliki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kemampuan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tahapan</w:t>
            </w:r>
            <w:proofErr w:type="spellEnd"/>
            <w:proofErr w:type="gram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keterlibatan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etos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yang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harus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dibangun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melalui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prinsip-prinsip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Islami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76" w:type="dxa"/>
            <w:gridSpan w:val="3"/>
          </w:tcPr>
          <w:p w14:paraId="2D663B00" w14:textId="77777777" w:rsidR="00B51124" w:rsidRPr="00DD573F" w:rsidRDefault="00B51124" w:rsidP="00B511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45F229AB" w14:textId="77777777" w:rsidR="00B51124" w:rsidRDefault="00B51124" w:rsidP="00B5112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Sikap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penugasan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keterampilan</w:t>
            </w:r>
            <w:proofErr w:type="spellEnd"/>
          </w:p>
          <w:p w14:paraId="76356793" w14:textId="77777777" w:rsidR="00B51124" w:rsidRDefault="00B51124" w:rsidP="00B5112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9D3662A" w14:textId="0419FB33" w:rsidR="00B51124" w:rsidRDefault="00B51124" w:rsidP="00B511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Tehnik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3E034B86" w14:textId="77777777" w:rsidR="00B51124" w:rsidRPr="00DD573F" w:rsidRDefault="00B51124" w:rsidP="00B511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perkuliahan</w:t>
            </w:r>
            <w:proofErr w:type="spellEnd"/>
          </w:p>
          <w:p w14:paraId="6DF66671" w14:textId="77777777" w:rsidR="00B51124" w:rsidRDefault="00B51124" w:rsidP="00B51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  <w:gridSpan w:val="2"/>
          </w:tcPr>
          <w:p w14:paraId="20C4E820" w14:textId="25DCF3A5" w:rsidR="00B51124" w:rsidRDefault="0006233D" w:rsidP="00B51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Analytical Thinking</w:t>
            </w:r>
          </w:p>
        </w:tc>
        <w:tc>
          <w:tcPr>
            <w:tcW w:w="2266" w:type="dxa"/>
            <w:gridSpan w:val="2"/>
          </w:tcPr>
          <w:p w14:paraId="5844B257" w14:textId="3A94C550" w:rsidR="00B51124" w:rsidRDefault="00B51124" w:rsidP="00B51124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CeramDiskusi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menggunakan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Online (E-Learning)</w:t>
            </w:r>
          </w:p>
          <w:p w14:paraId="3D09DCD5" w14:textId="77777777" w:rsidR="00B51124" w:rsidRDefault="00B51124" w:rsidP="00B51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gridSpan w:val="4"/>
          </w:tcPr>
          <w:p w14:paraId="3E699C9D" w14:textId="76DB59B8" w:rsidR="00B51124" w:rsidRDefault="00B51124" w:rsidP="00EA0AA9">
            <w:pPr>
              <w:pStyle w:val="TableParagraph"/>
              <w:spacing w:line="276" w:lineRule="auto"/>
              <w:ind w:left="158" w:hanging="142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1. </w:t>
            </w:r>
            <w:r w:rsidRPr="00341B56">
              <w:rPr>
                <w:rFonts w:ascii="Arial Narrow" w:hAnsi="Arial Narrow"/>
                <w:sz w:val="24"/>
                <w:szCs w:val="24"/>
              </w:rPr>
              <w:t xml:space="preserve">Tingkat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keterlibatan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Etos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Islami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Prinsip-prinsip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komunikasi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  <w:r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1B56">
              <w:rPr>
                <w:rFonts w:ascii="Arial Narrow" w:hAnsi="Arial Narrow"/>
                <w:sz w:val="24"/>
                <w:szCs w:val="24"/>
              </w:rPr>
              <w:t>Islami</w:t>
            </w:r>
            <w:proofErr w:type="spellEnd"/>
          </w:p>
        </w:tc>
        <w:tc>
          <w:tcPr>
            <w:tcW w:w="142" w:type="dxa"/>
          </w:tcPr>
          <w:p w14:paraId="14DB6BA8" w14:textId="77777777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gridSpan w:val="2"/>
          </w:tcPr>
          <w:p w14:paraId="74AA0694" w14:textId="45CAEC63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7,14</w:t>
            </w:r>
          </w:p>
        </w:tc>
      </w:tr>
      <w:tr w:rsidR="00B51124" w14:paraId="4841804A" w14:textId="77777777" w:rsidTr="00826DB6">
        <w:trPr>
          <w:trHeight w:val="270"/>
        </w:trPr>
        <w:tc>
          <w:tcPr>
            <w:tcW w:w="848" w:type="dxa"/>
            <w:gridSpan w:val="2"/>
          </w:tcPr>
          <w:p w14:paraId="58227508" w14:textId="43E1E9B2" w:rsidR="00B51124" w:rsidRDefault="00B51124" w:rsidP="00B51124">
            <w:pPr>
              <w:pStyle w:val="TableParagraph"/>
              <w:spacing w:before="1" w:line="249" w:lineRule="exact"/>
              <w:ind w:left="11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 xml:space="preserve">   15</w:t>
            </w:r>
          </w:p>
        </w:tc>
        <w:tc>
          <w:tcPr>
            <w:tcW w:w="2979" w:type="dxa"/>
            <w:gridSpan w:val="3"/>
          </w:tcPr>
          <w:p w14:paraId="4B5D9A0F" w14:textId="201D10BF" w:rsidR="00EA0AA9" w:rsidRPr="00EA0AA9" w:rsidRDefault="00B51124" w:rsidP="00EA0AA9">
            <w:pPr>
              <w:pStyle w:val="Default"/>
              <w:autoSpaceDE w:val="0"/>
              <w:autoSpaceDN w:val="0"/>
              <w:adjustRightInd w:val="0"/>
              <w:spacing w:line="276" w:lineRule="auto"/>
              <w:ind w:left="156" w:right="274" w:hanging="156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ID"/>
              </w:rPr>
              <w:t xml:space="preserve"> 1</w:t>
            </w:r>
            <w:r w:rsidRPr="00EA0AA9">
              <w:rPr>
                <w:rFonts w:ascii="Arial Narrow" w:hAnsi="Arial Narrow"/>
                <w:lang w:val="en-ID"/>
              </w:rPr>
              <w:t xml:space="preserve">. </w:t>
            </w:r>
            <w:r w:rsidRPr="00EA0AA9">
              <w:rPr>
                <w:rFonts w:ascii="Arial Narrow" w:hAnsi="Arial Narrow"/>
              </w:rPr>
              <w:t>Menjelaskan totalitas pengertian dan proses serta peranan komunikasi organisasi dalam berbagai bentuk organisasi.</w:t>
            </w:r>
          </w:p>
          <w:p w14:paraId="3CF08FD8" w14:textId="161826E9" w:rsidR="00B51124" w:rsidRDefault="00B51124" w:rsidP="00EA0AA9">
            <w:pPr>
              <w:pStyle w:val="TableParagraph"/>
              <w:spacing w:line="276" w:lineRule="auto"/>
              <w:ind w:left="156" w:right="274" w:hanging="156"/>
              <w:rPr>
                <w:rFonts w:ascii="Arial Narrow" w:hAnsi="Arial Narrow"/>
              </w:rPr>
            </w:pPr>
            <w:r w:rsidRPr="00EA0AA9">
              <w:rPr>
                <w:rFonts w:ascii="Arial Narrow" w:hAnsi="Arial Narrow"/>
                <w:sz w:val="24"/>
                <w:szCs w:val="24"/>
              </w:rPr>
              <w:t xml:space="preserve"> 2.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materi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telah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diberikan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selama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0AA9">
              <w:rPr>
                <w:rFonts w:ascii="Arial Narrow" w:hAnsi="Arial Narrow"/>
                <w:sz w:val="24"/>
                <w:szCs w:val="24"/>
              </w:rPr>
              <w:t>pertemuan</w:t>
            </w:r>
            <w:proofErr w:type="spellEnd"/>
            <w:r w:rsidRPr="00EA0AA9">
              <w:rPr>
                <w:rFonts w:ascii="Arial Narrow" w:hAnsi="Arial Narrow"/>
                <w:sz w:val="24"/>
                <w:szCs w:val="24"/>
              </w:rPr>
              <w:t xml:space="preserve"> 9-14</w:t>
            </w:r>
          </w:p>
        </w:tc>
        <w:tc>
          <w:tcPr>
            <w:tcW w:w="2407" w:type="dxa"/>
            <w:gridSpan w:val="4"/>
          </w:tcPr>
          <w:p w14:paraId="5D85B605" w14:textId="76275B03" w:rsidR="00B51124" w:rsidRDefault="00EA0AA9" w:rsidP="00EA0AA9">
            <w:pPr>
              <w:pStyle w:val="ListParagraph"/>
              <w:ind w:left="151" w:right="275" w:hanging="14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51124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Ketepatan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kemampuan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 w:rsidR="00B51124" w:rsidRPr="00341B5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341B56">
              <w:rPr>
                <w:rFonts w:ascii="Arial Narrow" w:hAnsi="Arial Narrow"/>
                <w:sz w:val="24"/>
                <w:szCs w:val="24"/>
              </w:rPr>
              <w:t>Dimensi-dimensi</w:t>
            </w:r>
            <w:proofErr w:type="spellEnd"/>
            <w:r w:rsidR="00B5112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>
              <w:rPr>
                <w:rFonts w:ascii="Arial Narrow" w:hAnsi="Arial Narrow"/>
                <w:sz w:val="24"/>
                <w:szCs w:val="24"/>
              </w:rPr>
              <w:t>kepuasan</w:t>
            </w:r>
            <w:proofErr w:type="spellEnd"/>
            <w:r w:rsidR="00B5112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="00B51124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="00B51124">
              <w:rPr>
                <w:rFonts w:ascii="Arial Narrow" w:hAnsi="Arial Narrow"/>
                <w:sz w:val="24"/>
                <w:szCs w:val="24"/>
              </w:rPr>
              <w:t>pembentukan</w:t>
            </w:r>
            <w:proofErr w:type="spellEnd"/>
          </w:p>
          <w:p w14:paraId="73CB266F" w14:textId="5EDB721B" w:rsidR="00B51124" w:rsidRDefault="00EA0AA9" w:rsidP="00EA0AA9">
            <w:pPr>
              <w:pStyle w:val="TableParagraph"/>
              <w:ind w:left="151" w:right="133" w:hanging="151"/>
              <w:rPr>
                <w:rFonts w:ascii="Times New Roman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51124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="00B51124" w:rsidRPr="00EA0AA9"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 w:rsidR="00B51124"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EA0AA9">
              <w:rPr>
                <w:rFonts w:ascii="Arial Narrow" w:hAnsi="Arial Narrow"/>
                <w:sz w:val="24"/>
                <w:szCs w:val="24"/>
              </w:rPr>
              <w:t>mampu</w:t>
            </w:r>
            <w:proofErr w:type="spellEnd"/>
            <w:r w:rsidR="00B51124">
              <w:rPr>
                <w:rFonts w:ascii="Arial Narrow" w:hAnsi="Arial Narrow"/>
              </w:rPr>
              <w:t xml:space="preserve"> </w:t>
            </w:r>
            <w:proofErr w:type="spellStart"/>
            <w:r w:rsidR="00B51124" w:rsidRPr="00EA0AA9">
              <w:rPr>
                <w:rFonts w:ascii="Arial Narrow" w:hAnsi="Arial Narrow"/>
                <w:sz w:val="24"/>
                <w:szCs w:val="24"/>
              </w:rPr>
              <w:t>menjelaskan</w:t>
            </w:r>
            <w:proofErr w:type="spellEnd"/>
            <w:r w:rsidR="00B51124"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EA0AA9">
              <w:rPr>
                <w:rFonts w:ascii="Arial Narrow" w:hAnsi="Arial Narrow"/>
                <w:sz w:val="24"/>
                <w:szCs w:val="24"/>
              </w:rPr>
              <w:t>Materi</w:t>
            </w:r>
            <w:proofErr w:type="spellEnd"/>
            <w:r w:rsidR="00B51124" w:rsidRPr="00EA0AA9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="00B51124" w:rsidRPr="00EA0AA9">
              <w:rPr>
                <w:rFonts w:ascii="Arial Narrow" w:hAnsi="Arial Narrow"/>
                <w:sz w:val="24"/>
                <w:szCs w:val="24"/>
              </w:rPr>
              <w:t>telah</w:t>
            </w:r>
            <w:proofErr w:type="spellEnd"/>
            <w:r w:rsidR="00B51124"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EA0AA9">
              <w:rPr>
                <w:rFonts w:ascii="Arial Narrow" w:hAnsi="Arial Narrow"/>
                <w:sz w:val="24"/>
                <w:szCs w:val="24"/>
              </w:rPr>
              <w:t>diberikan</w:t>
            </w:r>
            <w:proofErr w:type="spellEnd"/>
            <w:r w:rsidR="00B51124"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EA0AA9">
              <w:rPr>
                <w:rFonts w:ascii="Arial Narrow" w:hAnsi="Arial Narrow"/>
                <w:sz w:val="24"/>
                <w:szCs w:val="24"/>
              </w:rPr>
              <w:t>selama</w:t>
            </w:r>
            <w:proofErr w:type="spellEnd"/>
            <w:r w:rsidR="00B51124" w:rsidRPr="00EA0AA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51124" w:rsidRPr="00EA0AA9">
              <w:rPr>
                <w:rFonts w:ascii="Arial Narrow" w:hAnsi="Arial Narrow"/>
                <w:sz w:val="24"/>
                <w:szCs w:val="24"/>
              </w:rPr>
              <w:t>pertemuan</w:t>
            </w:r>
            <w:proofErr w:type="spellEnd"/>
            <w:r w:rsidR="00B51124" w:rsidRPr="00EA0AA9">
              <w:rPr>
                <w:rFonts w:ascii="Arial Narrow" w:hAnsi="Arial Narrow"/>
                <w:sz w:val="24"/>
                <w:szCs w:val="24"/>
              </w:rPr>
              <w:t xml:space="preserve"> 9-14</w:t>
            </w:r>
          </w:p>
        </w:tc>
        <w:tc>
          <w:tcPr>
            <w:tcW w:w="2276" w:type="dxa"/>
            <w:gridSpan w:val="3"/>
          </w:tcPr>
          <w:p w14:paraId="5B86EDEB" w14:textId="77777777" w:rsidR="00B51124" w:rsidRPr="00DD573F" w:rsidRDefault="00B51124" w:rsidP="00B511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62622F61" w14:textId="77777777" w:rsidR="00B51124" w:rsidRDefault="00B51124" w:rsidP="00B5112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Sikap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penugasan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keterampilan</w:t>
            </w:r>
            <w:proofErr w:type="spellEnd"/>
          </w:p>
          <w:p w14:paraId="6BC0825D" w14:textId="77777777" w:rsidR="00B51124" w:rsidRDefault="00B51124" w:rsidP="00B5112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535619BA" w14:textId="769B6624" w:rsidR="00B51124" w:rsidRDefault="00B51124" w:rsidP="00B511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Tehnik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2925DCCC" w14:textId="77777777" w:rsidR="00B51124" w:rsidRPr="00DD573F" w:rsidRDefault="00B51124" w:rsidP="00B511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perkuliahan</w:t>
            </w:r>
            <w:proofErr w:type="spellEnd"/>
          </w:p>
          <w:p w14:paraId="538E6FC7" w14:textId="77777777" w:rsidR="00B51124" w:rsidRDefault="00B51124" w:rsidP="00B51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  <w:gridSpan w:val="2"/>
          </w:tcPr>
          <w:p w14:paraId="1A62FE16" w14:textId="34D96034" w:rsidR="00B51124" w:rsidRDefault="0006233D" w:rsidP="00B51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Analitycal</w:t>
            </w:r>
            <w:proofErr w:type="spellEnd"/>
            <w:r>
              <w:rPr>
                <w:rFonts w:ascii="Times New Roman"/>
                <w:sz w:val="20"/>
              </w:rPr>
              <w:t xml:space="preserve"> Hierarchy Process (AHP)</w:t>
            </w:r>
          </w:p>
        </w:tc>
        <w:tc>
          <w:tcPr>
            <w:tcW w:w="2266" w:type="dxa"/>
            <w:gridSpan w:val="2"/>
          </w:tcPr>
          <w:p w14:paraId="061D9867" w14:textId="77777777" w:rsidR="00B51124" w:rsidRDefault="00B51124" w:rsidP="00EA0AA9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175" w:hanging="166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Ceramah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Diskusi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61E82">
              <w:rPr>
                <w:rFonts w:ascii="Arial Narrow" w:hAnsi="Arial Narrow" w:cs="Arial"/>
                <w:sz w:val="24"/>
                <w:szCs w:val="24"/>
              </w:rPr>
              <w:t>menggunakan</w:t>
            </w:r>
            <w:proofErr w:type="spellEnd"/>
            <w:r w:rsidRPr="00161E82">
              <w:rPr>
                <w:rFonts w:ascii="Arial Narrow" w:hAnsi="Arial Narrow" w:cs="Arial"/>
                <w:sz w:val="24"/>
                <w:szCs w:val="24"/>
              </w:rPr>
              <w:t xml:space="preserve"> Online (E-Learning)</w:t>
            </w:r>
          </w:p>
          <w:p w14:paraId="386C617D" w14:textId="77777777" w:rsidR="00B51124" w:rsidRPr="00311D9B" w:rsidRDefault="00B51124" w:rsidP="00EA0AA9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175" w:hanging="166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1D9B">
              <w:rPr>
                <w:rFonts w:ascii="Arial Narrow" w:hAnsi="Arial Narrow" w:cs="Arial"/>
                <w:b/>
                <w:sz w:val="24"/>
                <w:szCs w:val="24"/>
              </w:rPr>
              <w:t>Video Conference</w:t>
            </w:r>
          </w:p>
          <w:p w14:paraId="62BA4ED5" w14:textId="77777777" w:rsidR="00B51124" w:rsidRDefault="00B51124" w:rsidP="00B51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  <w:gridSpan w:val="4"/>
          </w:tcPr>
          <w:p w14:paraId="0C1CA93D" w14:textId="1D2E5DAC" w:rsidR="00B51124" w:rsidRDefault="00B51124" w:rsidP="009B46B6">
            <w:pPr>
              <w:pStyle w:val="ListParagraph"/>
              <w:spacing w:line="276" w:lineRule="auto"/>
              <w:ind w:left="158" w:hanging="158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A0AA9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Dimensi-dimensi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kepuasan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kerja</w:t>
            </w:r>
            <w:proofErr w:type="spellEnd"/>
          </w:p>
          <w:p w14:paraId="206F2E1A" w14:textId="720DCBF7" w:rsidR="00B51124" w:rsidRDefault="00B51124" w:rsidP="009B46B6">
            <w:pPr>
              <w:pStyle w:val="TableParagraph"/>
              <w:spacing w:line="276" w:lineRule="auto"/>
              <w:ind w:left="158" w:hanging="142"/>
              <w:rPr>
                <w:rFonts w:ascii="Times New Roman"/>
                <w:sz w:val="20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A0AA9">
              <w:rPr>
                <w:rFonts w:ascii="Arial Narrow" w:hAnsi="Arial Narrow" w:cs="Arial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Review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Materi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menjelang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UAS</w:t>
            </w:r>
          </w:p>
        </w:tc>
        <w:tc>
          <w:tcPr>
            <w:tcW w:w="142" w:type="dxa"/>
          </w:tcPr>
          <w:p w14:paraId="4CD873D6" w14:textId="77777777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gridSpan w:val="2"/>
          </w:tcPr>
          <w:p w14:paraId="6448646C" w14:textId="40BDCFC4" w:rsidR="00B51124" w:rsidRDefault="00B51124" w:rsidP="00B511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7,14</w:t>
            </w:r>
          </w:p>
        </w:tc>
      </w:tr>
      <w:tr w:rsidR="00B51124" w14:paraId="39285F1E" w14:textId="77777777" w:rsidTr="00826DB6">
        <w:trPr>
          <w:trHeight w:val="268"/>
        </w:trPr>
        <w:tc>
          <w:tcPr>
            <w:tcW w:w="848" w:type="dxa"/>
            <w:gridSpan w:val="2"/>
            <w:shd w:val="clear" w:color="auto" w:fill="E6E6E6"/>
          </w:tcPr>
          <w:p w14:paraId="1DDC9370" w14:textId="77777777" w:rsidR="00B51124" w:rsidRDefault="00B51124" w:rsidP="00B51124">
            <w:pPr>
              <w:pStyle w:val="TableParagraph"/>
              <w:spacing w:line="248" w:lineRule="exact"/>
              <w:ind w:left="232" w:right="114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16</w:t>
            </w:r>
          </w:p>
        </w:tc>
        <w:tc>
          <w:tcPr>
            <w:tcW w:w="13899" w:type="dxa"/>
            <w:gridSpan w:val="18"/>
            <w:shd w:val="clear" w:color="auto" w:fill="E6E6E6"/>
          </w:tcPr>
          <w:p w14:paraId="32110123" w14:textId="77777777" w:rsidR="00B51124" w:rsidRDefault="00B51124" w:rsidP="00B51124">
            <w:pPr>
              <w:pStyle w:val="TableParagraph"/>
              <w:spacing w:line="248" w:lineRule="exact"/>
              <w:ind w:left="105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Evaluasi</w:t>
            </w:r>
            <w:proofErr w:type="spellEnd"/>
            <w:r>
              <w:rPr>
                <w:rFonts w:ascii="Carlito"/>
                <w:b/>
              </w:rPr>
              <w:t xml:space="preserve"> Akhir Semester / </w:t>
            </w:r>
            <w:proofErr w:type="spellStart"/>
            <w:r>
              <w:rPr>
                <w:rFonts w:ascii="Carlito"/>
                <w:b/>
              </w:rPr>
              <w:t>Ujian</w:t>
            </w:r>
            <w:proofErr w:type="spellEnd"/>
            <w:r>
              <w:rPr>
                <w:rFonts w:ascii="Carlito"/>
                <w:b/>
              </w:rPr>
              <w:t xml:space="preserve"> Akhir Semester</w:t>
            </w:r>
          </w:p>
        </w:tc>
        <w:tc>
          <w:tcPr>
            <w:tcW w:w="142" w:type="dxa"/>
          </w:tcPr>
          <w:p w14:paraId="13558524" w14:textId="77777777" w:rsidR="00B51124" w:rsidRDefault="00B51124" w:rsidP="00B51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2"/>
          </w:tcPr>
          <w:p w14:paraId="51656033" w14:textId="26E0A638" w:rsidR="00B51124" w:rsidRDefault="00B51124" w:rsidP="00B511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100</w:t>
            </w:r>
          </w:p>
        </w:tc>
      </w:tr>
    </w:tbl>
    <w:p w14:paraId="5CD5CC87" w14:textId="4254AC43" w:rsidR="00243485" w:rsidRDefault="00B51124" w:rsidP="00243485">
      <w:pPr>
        <w:pStyle w:val="BodyText"/>
        <w:spacing w:before="2"/>
        <w:rPr>
          <w:b/>
          <w:sz w:val="16"/>
        </w:rPr>
      </w:pPr>
      <w:r>
        <w:rPr>
          <w:b/>
          <w:sz w:val="16"/>
        </w:rPr>
        <w:br w:type="textWrapping" w:clear="all"/>
      </w:r>
    </w:p>
    <w:p w14:paraId="11142D97" w14:textId="77777777" w:rsidR="00243485" w:rsidRDefault="00243485" w:rsidP="009B46B6">
      <w:pPr>
        <w:pStyle w:val="Heading3"/>
        <w:spacing w:before="52" w:line="276" w:lineRule="auto"/>
        <w:ind w:left="1101" w:firstLine="0"/>
        <w:rPr>
          <w:rFonts w:ascii="Carlito"/>
        </w:rPr>
      </w:pPr>
      <w:r>
        <w:rPr>
          <w:rFonts w:ascii="Times New Roman"/>
          <w:b w:val="0"/>
          <w:spacing w:val="-60"/>
          <w:u w:val="single"/>
        </w:rPr>
        <w:t xml:space="preserve"> </w:t>
      </w:r>
      <w:proofErr w:type="spellStart"/>
      <w:proofErr w:type="gramStart"/>
      <w:r>
        <w:rPr>
          <w:rFonts w:ascii="Carlito"/>
          <w:u w:val="single"/>
        </w:rPr>
        <w:t>Catatan</w:t>
      </w:r>
      <w:proofErr w:type="spellEnd"/>
      <w:r>
        <w:rPr>
          <w:rFonts w:ascii="Carlito"/>
        </w:rPr>
        <w:t xml:space="preserve"> :</w:t>
      </w:r>
      <w:proofErr w:type="gramEnd"/>
    </w:p>
    <w:p w14:paraId="4E25A577" w14:textId="77777777" w:rsidR="00243485" w:rsidRDefault="00243485" w:rsidP="009B46B6">
      <w:pPr>
        <w:pStyle w:val="BodyText"/>
        <w:spacing w:before="12" w:line="276" w:lineRule="auto"/>
        <w:rPr>
          <w:rFonts w:ascii="Carlito"/>
          <w:b/>
          <w:sz w:val="15"/>
        </w:rPr>
      </w:pPr>
    </w:p>
    <w:p w14:paraId="15499522" w14:textId="77777777" w:rsidR="00243485" w:rsidRDefault="00243485" w:rsidP="009B46B6">
      <w:pPr>
        <w:pStyle w:val="ListParagraph"/>
        <w:numPr>
          <w:ilvl w:val="0"/>
          <w:numId w:val="1"/>
        </w:numPr>
        <w:tabs>
          <w:tab w:val="left" w:pos="1822"/>
        </w:tabs>
        <w:spacing w:before="56" w:line="276" w:lineRule="auto"/>
        <w:ind w:right="2343" w:hanging="545"/>
        <w:jc w:val="both"/>
      </w:pPr>
      <w:proofErr w:type="spellStart"/>
      <w:r>
        <w:rPr>
          <w:b/>
        </w:rPr>
        <w:t>Capaian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Lulusan</w:t>
      </w:r>
      <w:proofErr w:type="spellEnd"/>
      <w:r>
        <w:rPr>
          <w:b/>
        </w:rPr>
        <w:t xml:space="preserve"> PRODI (CPL-PRODI)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oleh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PRODI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internalisasi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, </w:t>
      </w:r>
      <w:proofErr w:type="spellStart"/>
      <w:r>
        <w:t>penguasaan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dan </w:t>
      </w:r>
      <w:proofErr w:type="spellStart"/>
      <w:r>
        <w:t>ketrampilan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</w:t>
      </w:r>
      <w:proofErr w:type="spellStart"/>
      <w:r>
        <w:t>prodinya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>.</w:t>
      </w:r>
    </w:p>
    <w:p w14:paraId="42EAF718" w14:textId="77777777" w:rsidR="00243485" w:rsidRDefault="00243485" w:rsidP="009B46B6">
      <w:pPr>
        <w:pStyle w:val="ListParagraph"/>
        <w:numPr>
          <w:ilvl w:val="0"/>
          <w:numId w:val="1"/>
        </w:numPr>
        <w:tabs>
          <w:tab w:val="left" w:pos="1810"/>
        </w:tabs>
        <w:spacing w:line="276" w:lineRule="auto"/>
        <w:ind w:left="1809" w:right="2103" w:hanging="545"/>
        <w:jc w:val="both"/>
      </w:pPr>
      <w:r>
        <w:rPr>
          <w:b/>
        </w:rPr>
        <w:t xml:space="preserve">CPL yang </w:t>
      </w:r>
      <w:proofErr w:type="spellStart"/>
      <w:r>
        <w:rPr>
          <w:b/>
        </w:rPr>
        <w:t>dibebankan</w:t>
      </w:r>
      <w:proofErr w:type="spellEnd"/>
      <w:r>
        <w:rPr>
          <w:b/>
        </w:rPr>
        <w:t xml:space="preserve"> pada </w:t>
      </w:r>
      <w:proofErr w:type="spellStart"/>
      <w:r>
        <w:rPr>
          <w:b/>
        </w:rPr>
        <w:t>mata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kuliah</w:t>
      </w:r>
      <w:proofErr w:type="spellEnd"/>
      <w:r>
        <w:rPr>
          <w:b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(CPL-PRODI)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>/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, </w:t>
      </w:r>
      <w:proofErr w:type="spellStart"/>
      <w:r>
        <w:t>ketrampulan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ketrampilan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dan </w:t>
      </w:r>
      <w:proofErr w:type="spellStart"/>
      <w:r>
        <w:t>pengetahuan</w:t>
      </w:r>
      <w:proofErr w:type="spellEnd"/>
      <w:r>
        <w:t>.</w:t>
      </w:r>
    </w:p>
    <w:p w14:paraId="4B1620F8" w14:textId="77777777" w:rsidR="00243485" w:rsidRDefault="00243485" w:rsidP="009B46B6">
      <w:pPr>
        <w:pStyle w:val="ListParagraph"/>
        <w:numPr>
          <w:ilvl w:val="0"/>
          <w:numId w:val="1"/>
        </w:numPr>
        <w:tabs>
          <w:tab w:val="left" w:pos="1810"/>
        </w:tabs>
        <w:spacing w:line="276" w:lineRule="auto"/>
        <w:ind w:left="1809" w:right="2023" w:hanging="545"/>
        <w:jc w:val="both"/>
      </w:pPr>
      <w:r>
        <w:rPr>
          <w:b/>
        </w:rPr>
        <w:t xml:space="preserve">CP Mata </w:t>
      </w:r>
      <w:proofErr w:type="spellStart"/>
      <w:r>
        <w:rPr>
          <w:b/>
        </w:rPr>
        <w:t>kuliah</w:t>
      </w:r>
      <w:proofErr w:type="spellEnd"/>
      <w:r>
        <w:rPr>
          <w:b/>
        </w:rPr>
        <w:t xml:space="preserve"> (CPMK)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dijabarkan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CPL yang </w:t>
      </w:r>
      <w:proofErr w:type="spellStart"/>
      <w:r>
        <w:t>dibebankan</w:t>
      </w:r>
      <w:proofErr w:type="spellEnd"/>
      <w:r>
        <w:t xml:space="preserve"> pada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, dan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rPr>
          <w:spacing w:val="-15"/>
        </w:rPr>
        <w:t xml:space="preserve"> </w:t>
      </w:r>
      <w:proofErr w:type="spellStart"/>
      <w:r>
        <w:t>tersebut</w:t>
      </w:r>
      <w:proofErr w:type="spellEnd"/>
      <w:r>
        <w:t>.</w:t>
      </w:r>
    </w:p>
    <w:p w14:paraId="2AFBAE59" w14:textId="77777777" w:rsidR="00243485" w:rsidRDefault="00243485" w:rsidP="009B46B6">
      <w:pPr>
        <w:pStyle w:val="ListParagraph"/>
        <w:numPr>
          <w:ilvl w:val="0"/>
          <w:numId w:val="1"/>
        </w:numPr>
        <w:tabs>
          <w:tab w:val="left" w:pos="1809"/>
          <w:tab w:val="left" w:pos="1810"/>
        </w:tabs>
        <w:spacing w:line="276" w:lineRule="auto"/>
        <w:ind w:left="1809" w:right="2019" w:hanging="545"/>
        <w:jc w:val="both"/>
      </w:pPr>
      <w:r>
        <w:rPr>
          <w:b/>
        </w:rPr>
        <w:t xml:space="preserve">Sub-CP Mata </w:t>
      </w:r>
      <w:proofErr w:type="spellStart"/>
      <w:r>
        <w:rPr>
          <w:b/>
        </w:rPr>
        <w:t>kuliah</w:t>
      </w:r>
      <w:proofErr w:type="spellEnd"/>
      <w:r>
        <w:rPr>
          <w:b/>
        </w:rPr>
        <w:t xml:space="preserve"> (Sub-CPMK)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dijabarkan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CPMK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diamati</w:t>
      </w:r>
      <w:proofErr w:type="spellEnd"/>
      <w:r>
        <w:t xml:space="preserve"> dan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pada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rPr>
          <w:spacing w:val="-4"/>
        </w:rPr>
        <w:t xml:space="preserve"> </w:t>
      </w:r>
      <w:proofErr w:type="spellStart"/>
      <w:r>
        <w:t>tersebut</w:t>
      </w:r>
      <w:proofErr w:type="spellEnd"/>
      <w:r>
        <w:t>.</w:t>
      </w:r>
    </w:p>
    <w:p w14:paraId="145C6786" w14:textId="77777777" w:rsidR="00243485" w:rsidRDefault="00243485" w:rsidP="009B46B6">
      <w:pPr>
        <w:pStyle w:val="ListParagraph"/>
        <w:numPr>
          <w:ilvl w:val="0"/>
          <w:numId w:val="1"/>
        </w:numPr>
        <w:tabs>
          <w:tab w:val="left" w:pos="1809"/>
          <w:tab w:val="left" w:pos="1810"/>
        </w:tabs>
        <w:spacing w:line="276" w:lineRule="auto"/>
        <w:ind w:left="1809" w:right="2759" w:hanging="545"/>
        <w:jc w:val="both"/>
      </w:pPr>
      <w:proofErr w:type="spellStart"/>
      <w:r>
        <w:rPr>
          <w:b/>
        </w:rPr>
        <w:t>Indikator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penilaian</w:t>
      </w:r>
      <w:proofErr w:type="spellEnd"/>
      <w:r>
        <w:rPr>
          <w:b/>
        </w:rP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dan </w:t>
      </w:r>
      <w:proofErr w:type="spellStart"/>
      <w:r>
        <w:t>terukur</w:t>
      </w:r>
      <w:proofErr w:type="spellEnd"/>
      <w:r>
        <w:t xml:space="preserve"> yang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disertai</w:t>
      </w:r>
      <w:proofErr w:type="spellEnd"/>
      <w:r>
        <w:rPr>
          <w:spacing w:val="-17"/>
        </w:rPr>
        <w:t xml:space="preserve"> </w:t>
      </w:r>
      <w:proofErr w:type="spellStart"/>
      <w:r>
        <w:t>bukti-bukti</w:t>
      </w:r>
      <w:proofErr w:type="spellEnd"/>
      <w:r>
        <w:t>.</w:t>
      </w:r>
    </w:p>
    <w:p w14:paraId="37FC3554" w14:textId="77777777" w:rsidR="00243485" w:rsidRDefault="00243485" w:rsidP="009B46B6">
      <w:pPr>
        <w:pStyle w:val="ListParagraph"/>
        <w:numPr>
          <w:ilvl w:val="0"/>
          <w:numId w:val="1"/>
        </w:numPr>
        <w:tabs>
          <w:tab w:val="left" w:pos="1809"/>
          <w:tab w:val="left" w:pos="1810"/>
        </w:tabs>
        <w:spacing w:line="276" w:lineRule="auto"/>
        <w:ind w:left="1809" w:right="2089" w:hanging="545"/>
        <w:jc w:val="both"/>
      </w:pPr>
      <w:proofErr w:type="spellStart"/>
      <w:r>
        <w:rPr>
          <w:b/>
        </w:rPr>
        <w:t>Kreteria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Penilaian</w:t>
      </w:r>
      <w:proofErr w:type="spellEnd"/>
      <w:r>
        <w:rPr>
          <w:b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patokan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tolok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indikator-indikator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Kreteria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penilai</w:t>
      </w:r>
      <w:proofErr w:type="spellEnd"/>
      <w:r>
        <w:t xml:space="preserve"> agar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bias. </w:t>
      </w:r>
      <w:proofErr w:type="spellStart"/>
      <w:r>
        <w:t>Kreteria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ataupun</w:t>
      </w:r>
      <w:proofErr w:type="spellEnd"/>
      <w:r>
        <w:rPr>
          <w:spacing w:val="-2"/>
        </w:rPr>
        <w:t xml:space="preserve"> </w:t>
      </w:r>
      <w:proofErr w:type="spellStart"/>
      <w:r>
        <w:t>kualitatif</w:t>
      </w:r>
      <w:proofErr w:type="spellEnd"/>
      <w:r>
        <w:t>.</w:t>
      </w:r>
    </w:p>
    <w:p w14:paraId="6196B373" w14:textId="77777777" w:rsidR="00243485" w:rsidRDefault="00243485" w:rsidP="009B46B6">
      <w:pPr>
        <w:pStyle w:val="ListParagraph"/>
        <w:numPr>
          <w:ilvl w:val="0"/>
          <w:numId w:val="1"/>
        </w:numPr>
        <w:tabs>
          <w:tab w:val="left" w:pos="1809"/>
          <w:tab w:val="left" w:pos="1810"/>
        </w:tabs>
        <w:spacing w:line="276" w:lineRule="auto"/>
        <w:ind w:left="1809" w:hanging="545"/>
        <w:jc w:val="both"/>
      </w:pPr>
      <w:proofErr w:type="spellStart"/>
      <w:r>
        <w:rPr>
          <w:b/>
        </w:rPr>
        <w:t>Bentuk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penilaian</w:t>
      </w:r>
      <w:proofErr w:type="spellEnd"/>
      <w:r>
        <w:rPr>
          <w:b/>
        </w:rPr>
        <w:t xml:space="preserve">: </w:t>
      </w:r>
      <w:proofErr w:type="spellStart"/>
      <w:r>
        <w:t>tes</w:t>
      </w:r>
      <w:proofErr w:type="spellEnd"/>
      <w:r>
        <w:t xml:space="preserve"> dan</w:t>
      </w:r>
      <w:r>
        <w:rPr>
          <w:spacing w:val="-5"/>
        </w:rPr>
        <w:t xml:space="preserve"> </w:t>
      </w:r>
      <w:r>
        <w:t>non-</w:t>
      </w:r>
      <w:proofErr w:type="spellStart"/>
      <w:r>
        <w:t>tes</w:t>
      </w:r>
      <w:proofErr w:type="spellEnd"/>
      <w:r>
        <w:t>.</w:t>
      </w:r>
    </w:p>
    <w:p w14:paraId="6D6F3E1B" w14:textId="77777777" w:rsidR="00243485" w:rsidRDefault="00243485" w:rsidP="009B46B6">
      <w:pPr>
        <w:pStyle w:val="ListParagraph"/>
        <w:numPr>
          <w:ilvl w:val="0"/>
          <w:numId w:val="1"/>
        </w:numPr>
        <w:tabs>
          <w:tab w:val="left" w:pos="1809"/>
          <w:tab w:val="left" w:pos="1810"/>
        </w:tabs>
        <w:spacing w:line="276" w:lineRule="auto"/>
        <w:ind w:left="1809" w:right="2590" w:hanging="545"/>
        <w:jc w:val="both"/>
      </w:pPr>
      <w:proofErr w:type="spellStart"/>
      <w:r>
        <w:rPr>
          <w:b/>
        </w:rPr>
        <w:t>Bentuk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: </w:t>
      </w:r>
      <w:proofErr w:type="spellStart"/>
      <w:r>
        <w:t>Kuliah</w:t>
      </w:r>
      <w:proofErr w:type="spellEnd"/>
      <w:r>
        <w:t xml:space="preserve">, </w:t>
      </w:r>
      <w:proofErr w:type="spellStart"/>
      <w:r>
        <w:t>Responsi</w:t>
      </w:r>
      <w:proofErr w:type="spellEnd"/>
      <w:r>
        <w:t xml:space="preserve">, Tutorial, Seminar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setara</w:t>
      </w:r>
      <w:proofErr w:type="spellEnd"/>
      <w:r>
        <w:t xml:space="preserve">, </w:t>
      </w:r>
      <w:proofErr w:type="spellStart"/>
      <w:r>
        <w:t>Praktikum</w:t>
      </w:r>
      <w:proofErr w:type="spellEnd"/>
      <w:r>
        <w:t xml:space="preserve">, </w:t>
      </w:r>
      <w:proofErr w:type="spellStart"/>
      <w:r>
        <w:t>Praktik</w:t>
      </w:r>
      <w:proofErr w:type="spellEnd"/>
      <w:r>
        <w:t xml:space="preserve"> Studio,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Bengkel</w:t>
      </w:r>
      <w:proofErr w:type="spellEnd"/>
      <w:r>
        <w:t xml:space="preserve">,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lain yang</w:t>
      </w:r>
      <w:r>
        <w:rPr>
          <w:spacing w:val="-15"/>
        </w:rPr>
        <w:t xml:space="preserve"> </w:t>
      </w:r>
      <w:proofErr w:type="spellStart"/>
      <w:r>
        <w:t>setara</w:t>
      </w:r>
      <w:proofErr w:type="spellEnd"/>
      <w:r>
        <w:t>.</w:t>
      </w:r>
    </w:p>
    <w:p w14:paraId="5FAE9143" w14:textId="77777777" w:rsidR="00243485" w:rsidRDefault="00243485" w:rsidP="009B46B6">
      <w:pPr>
        <w:pStyle w:val="ListParagraph"/>
        <w:numPr>
          <w:ilvl w:val="0"/>
          <w:numId w:val="1"/>
        </w:numPr>
        <w:tabs>
          <w:tab w:val="left" w:pos="1809"/>
          <w:tab w:val="left" w:pos="1810"/>
        </w:tabs>
        <w:spacing w:line="276" w:lineRule="auto"/>
        <w:ind w:left="1809" w:right="2422" w:hanging="545"/>
        <w:jc w:val="both"/>
      </w:pPr>
      <w:proofErr w:type="spellStart"/>
      <w:r>
        <w:rPr>
          <w:b/>
        </w:rPr>
        <w:t>Metode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: </w:t>
      </w:r>
      <w:r>
        <w:t xml:space="preserve">Small Group Discussion, Role-Play &amp; Simulation, Discovery Learning, Self-Directed Learning, Cooperative Learning, Collaborative Learning, Contextual Learning, Project Based Learning, dan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yg</w:t>
      </w:r>
      <w:proofErr w:type="spellEnd"/>
      <w:r>
        <w:rPr>
          <w:spacing w:val="-17"/>
        </w:rPr>
        <w:t xml:space="preserve"> </w:t>
      </w:r>
      <w:proofErr w:type="spellStart"/>
      <w:r>
        <w:t>setara</w:t>
      </w:r>
      <w:proofErr w:type="spellEnd"/>
      <w:r>
        <w:t>.</w:t>
      </w:r>
    </w:p>
    <w:p w14:paraId="47079021" w14:textId="77777777" w:rsidR="00243485" w:rsidRDefault="00243485" w:rsidP="009B46B6">
      <w:pPr>
        <w:pStyle w:val="ListParagraph"/>
        <w:numPr>
          <w:ilvl w:val="0"/>
          <w:numId w:val="1"/>
        </w:numPr>
        <w:tabs>
          <w:tab w:val="left" w:pos="1810"/>
        </w:tabs>
        <w:spacing w:line="276" w:lineRule="auto"/>
        <w:ind w:left="1809" w:right="2170" w:hanging="545"/>
        <w:jc w:val="both"/>
      </w:pPr>
      <w:proofErr w:type="spellStart"/>
      <w:r>
        <w:rPr>
          <w:b/>
        </w:rPr>
        <w:t>Materi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dan sub-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bahasan</w:t>
      </w:r>
      <w:proofErr w:type="spellEnd"/>
      <w:r>
        <w:t>.</w:t>
      </w:r>
    </w:p>
    <w:p w14:paraId="08312532" w14:textId="77777777" w:rsidR="00243485" w:rsidRDefault="00243485" w:rsidP="009B46B6">
      <w:pPr>
        <w:pStyle w:val="ListParagraph"/>
        <w:numPr>
          <w:ilvl w:val="0"/>
          <w:numId w:val="1"/>
        </w:numPr>
        <w:tabs>
          <w:tab w:val="left" w:pos="1810"/>
        </w:tabs>
        <w:spacing w:line="276" w:lineRule="auto"/>
        <w:ind w:left="1809" w:right="1717" w:hanging="545"/>
        <w:jc w:val="both"/>
      </w:pPr>
      <w:proofErr w:type="spellStart"/>
      <w:r>
        <w:rPr>
          <w:b/>
        </w:rPr>
        <w:t>Bobot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penilaian</w:t>
      </w:r>
      <w:proofErr w:type="spellEnd"/>
      <w:r>
        <w:rPr>
          <w:b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prosentasi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sub-CPMK yang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proposional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sub-CPMK </w:t>
      </w:r>
      <w:proofErr w:type="spellStart"/>
      <w:r>
        <w:t>tsb</w:t>
      </w:r>
      <w:proofErr w:type="spellEnd"/>
      <w:r>
        <w:t xml:space="preserve">., dan </w:t>
      </w:r>
      <w:proofErr w:type="spellStart"/>
      <w:r>
        <w:t>totalnya</w:t>
      </w:r>
      <w:proofErr w:type="spellEnd"/>
      <w:r>
        <w:rPr>
          <w:spacing w:val="-14"/>
        </w:rPr>
        <w:t xml:space="preserve"> </w:t>
      </w:r>
      <w:r>
        <w:t>100%.</w:t>
      </w:r>
    </w:p>
    <w:p w14:paraId="606CB585" w14:textId="77777777" w:rsidR="0025772D" w:rsidRDefault="00243485" w:rsidP="009B46B6">
      <w:pPr>
        <w:pStyle w:val="ListParagraph"/>
        <w:numPr>
          <w:ilvl w:val="0"/>
          <w:numId w:val="1"/>
        </w:numPr>
        <w:tabs>
          <w:tab w:val="left" w:pos="1810"/>
        </w:tabs>
        <w:spacing w:line="276" w:lineRule="auto"/>
        <w:ind w:left="1809" w:hanging="545"/>
        <w:jc w:val="both"/>
      </w:pPr>
      <w:r>
        <w:t>TM=</w:t>
      </w:r>
      <w:proofErr w:type="spellStart"/>
      <w:r>
        <w:t>Tatap</w:t>
      </w:r>
      <w:proofErr w:type="spellEnd"/>
      <w:r>
        <w:t xml:space="preserve"> </w:t>
      </w:r>
      <w:proofErr w:type="spellStart"/>
      <w:r>
        <w:t>Muka</w:t>
      </w:r>
      <w:proofErr w:type="spellEnd"/>
      <w:r>
        <w:t>, PT=</w:t>
      </w:r>
      <w:proofErr w:type="spellStart"/>
      <w:r>
        <w:t>Penugasan</w:t>
      </w:r>
      <w:proofErr w:type="spellEnd"/>
      <w:r>
        <w:t xml:space="preserve"> </w:t>
      </w:r>
      <w:proofErr w:type="spellStart"/>
      <w:r>
        <w:t>terstruktur</w:t>
      </w:r>
      <w:proofErr w:type="spellEnd"/>
      <w:r>
        <w:t>, BM=</w:t>
      </w:r>
      <w:proofErr w:type="spellStart"/>
      <w:r>
        <w:t>Belajar</w:t>
      </w:r>
      <w:proofErr w:type="spellEnd"/>
      <w:r w:rsidRPr="00243485">
        <w:rPr>
          <w:spacing w:val="-11"/>
        </w:rPr>
        <w:t xml:space="preserve"> </w:t>
      </w:r>
      <w:proofErr w:type="spellStart"/>
      <w:r>
        <w:t>mandiri</w:t>
      </w:r>
      <w:proofErr w:type="spellEnd"/>
    </w:p>
    <w:sectPr w:rsidR="0025772D" w:rsidSect="00243485">
      <w:headerReference w:type="default" r:id="rId8"/>
      <w:footerReference w:type="default" r:id="rId9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B365" w14:textId="77777777" w:rsidR="0005720C" w:rsidRDefault="0005720C" w:rsidP="00243485">
      <w:r>
        <w:separator/>
      </w:r>
    </w:p>
  </w:endnote>
  <w:endnote w:type="continuationSeparator" w:id="0">
    <w:p w14:paraId="1CCBDB0A" w14:textId="77777777" w:rsidR="0005720C" w:rsidRDefault="0005720C" w:rsidP="0024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4D02" w14:textId="77777777" w:rsidR="002A20D3" w:rsidRDefault="0005720C">
    <w:pPr>
      <w:pStyle w:val="BodyText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0A63" w14:textId="77777777" w:rsidR="0005720C" w:rsidRDefault="0005720C" w:rsidP="00243485">
      <w:r>
        <w:separator/>
      </w:r>
    </w:p>
  </w:footnote>
  <w:footnote w:type="continuationSeparator" w:id="0">
    <w:p w14:paraId="66658C53" w14:textId="77777777" w:rsidR="0005720C" w:rsidRDefault="0005720C" w:rsidP="0024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6690" w14:textId="77777777" w:rsidR="002A20D3" w:rsidRDefault="0005720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2B8"/>
    <w:multiLevelType w:val="hybridMultilevel"/>
    <w:tmpl w:val="E1923016"/>
    <w:lvl w:ilvl="0" w:tplc="2AEE6370">
      <w:start w:val="1"/>
      <w:numFmt w:val="decimal"/>
      <w:lvlText w:val="%1."/>
      <w:lvlJc w:val="left"/>
      <w:pPr>
        <w:ind w:left="785" w:hanging="360"/>
      </w:pPr>
      <w:rPr>
        <w:rFonts w:ascii="Arial Narrow" w:eastAsia="Calibri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78FC"/>
    <w:multiLevelType w:val="hybridMultilevel"/>
    <w:tmpl w:val="3F4E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CC6"/>
    <w:multiLevelType w:val="hybridMultilevel"/>
    <w:tmpl w:val="4D1CC0D0"/>
    <w:lvl w:ilvl="0" w:tplc="FA4CBA86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 w15:restartNumberingAfterBreak="0">
    <w:nsid w:val="08AB2DAB"/>
    <w:multiLevelType w:val="hybridMultilevel"/>
    <w:tmpl w:val="6EBA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5B6F"/>
    <w:multiLevelType w:val="multilevel"/>
    <w:tmpl w:val="44E8E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37C26"/>
    <w:multiLevelType w:val="multilevel"/>
    <w:tmpl w:val="2CD8C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29A6"/>
    <w:multiLevelType w:val="hybridMultilevel"/>
    <w:tmpl w:val="DB12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57D49"/>
    <w:multiLevelType w:val="hybridMultilevel"/>
    <w:tmpl w:val="AD3E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65C48"/>
    <w:multiLevelType w:val="hybridMultilevel"/>
    <w:tmpl w:val="5BC27D42"/>
    <w:lvl w:ilvl="0" w:tplc="8DA8FF5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6605B"/>
    <w:multiLevelType w:val="multilevel"/>
    <w:tmpl w:val="BD90C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C0B62"/>
    <w:multiLevelType w:val="hybridMultilevel"/>
    <w:tmpl w:val="D37A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603DB"/>
    <w:multiLevelType w:val="hybridMultilevel"/>
    <w:tmpl w:val="7B8E820C"/>
    <w:lvl w:ilvl="0" w:tplc="8B605092">
      <w:start w:val="1"/>
      <w:numFmt w:val="decimal"/>
      <w:lvlText w:val="%1."/>
      <w:lvlJc w:val="left"/>
      <w:pPr>
        <w:ind w:left="25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2" w15:restartNumberingAfterBreak="0">
    <w:nsid w:val="27662FB2"/>
    <w:multiLevelType w:val="multilevel"/>
    <w:tmpl w:val="44E8E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B6BF3"/>
    <w:multiLevelType w:val="multilevel"/>
    <w:tmpl w:val="44E8E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F1F1A"/>
    <w:multiLevelType w:val="hybridMultilevel"/>
    <w:tmpl w:val="C0FC2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06790"/>
    <w:multiLevelType w:val="hybridMultilevel"/>
    <w:tmpl w:val="E8E42706"/>
    <w:lvl w:ilvl="0" w:tplc="8DA8FF5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71A55"/>
    <w:multiLevelType w:val="hybridMultilevel"/>
    <w:tmpl w:val="634E1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E7CAE"/>
    <w:multiLevelType w:val="hybridMultilevel"/>
    <w:tmpl w:val="F0601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83063"/>
    <w:multiLevelType w:val="hybridMultilevel"/>
    <w:tmpl w:val="4E38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7125"/>
    <w:multiLevelType w:val="hybridMultilevel"/>
    <w:tmpl w:val="E8C0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01195"/>
    <w:multiLevelType w:val="hybridMultilevel"/>
    <w:tmpl w:val="DB12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75D05"/>
    <w:multiLevelType w:val="hybridMultilevel"/>
    <w:tmpl w:val="35127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60C5"/>
    <w:multiLevelType w:val="hybridMultilevel"/>
    <w:tmpl w:val="AD3E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73E40"/>
    <w:multiLevelType w:val="hybridMultilevel"/>
    <w:tmpl w:val="7774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72F5D"/>
    <w:multiLevelType w:val="hybridMultilevel"/>
    <w:tmpl w:val="CE86A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344F6"/>
    <w:multiLevelType w:val="hybridMultilevel"/>
    <w:tmpl w:val="2DCC35B6"/>
    <w:lvl w:ilvl="0" w:tplc="AF26B91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B2415"/>
    <w:multiLevelType w:val="hybridMultilevel"/>
    <w:tmpl w:val="04406D30"/>
    <w:lvl w:ilvl="0" w:tplc="3230CFC4">
      <w:start w:val="1"/>
      <w:numFmt w:val="decimal"/>
      <w:lvlText w:val="%1."/>
      <w:lvlJc w:val="left"/>
      <w:pPr>
        <w:ind w:left="1821" w:hanging="360"/>
        <w:jc w:val="right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43404E1E">
      <w:numFmt w:val="bullet"/>
      <w:lvlText w:val="•"/>
      <w:lvlJc w:val="left"/>
      <w:pPr>
        <w:ind w:left="3205" w:hanging="360"/>
      </w:pPr>
      <w:rPr>
        <w:rFonts w:hint="default"/>
        <w:lang w:eastAsia="en-US" w:bidi="ar-SA"/>
      </w:rPr>
    </w:lvl>
    <w:lvl w:ilvl="2" w:tplc="35F678F0">
      <w:numFmt w:val="bullet"/>
      <w:lvlText w:val="•"/>
      <w:lvlJc w:val="left"/>
      <w:pPr>
        <w:ind w:left="4591" w:hanging="360"/>
      </w:pPr>
      <w:rPr>
        <w:rFonts w:hint="default"/>
        <w:lang w:eastAsia="en-US" w:bidi="ar-SA"/>
      </w:rPr>
    </w:lvl>
    <w:lvl w:ilvl="3" w:tplc="1EFCFE40">
      <w:numFmt w:val="bullet"/>
      <w:lvlText w:val="•"/>
      <w:lvlJc w:val="left"/>
      <w:pPr>
        <w:ind w:left="5977" w:hanging="360"/>
      </w:pPr>
      <w:rPr>
        <w:rFonts w:hint="default"/>
        <w:lang w:eastAsia="en-US" w:bidi="ar-SA"/>
      </w:rPr>
    </w:lvl>
    <w:lvl w:ilvl="4" w:tplc="6B5AFDEC">
      <w:numFmt w:val="bullet"/>
      <w:lvlText w:val="•"/>
      <w:lvlJc w:val="left"/>
      <w:pPr>
        <w:ind w:left="7363" w:hanging="360"/>
      </w:pPr>
      <w:rPr>
        <w:rFonts w:hint="default"/>
        <w:lang w:eastAsia="en-US" w:bidi="ar-SA"/>
      </w:rPr>
    </w:lvl>
    <w:lvl w:ilvl="5" w:tplc="FECEB43A">
      <w:numFmt w:val="bullet"/>
      <w:lvlText w:val="•"/>
      <w:lvlJc w:val="left"/>
      <w:pPr>
        <w:ind w:left="8749" w:hanging="360"/>
      </w:pPr>
      <w:rPr>
        <w:rFonts w:hint="default"/>
        <w:lang w:eastAsia="en-US" w:bidi="ar-SA"/>
      </w:rPr>
    </w:lvl>
    <w:lvl w:ilvl="6" w:tplc="8A2AE064">
      <w:numFmt w:val="bullet"/>
      <w:lvlText w:val="•"/>
      <w:lvlJc w:val="left"/>
      <w:pPr>
        <w:ind w:left="10135" w:hanging="360"/>
      </w:pPr>
      <w:rPr>
        <w:rFonts w:hint="default"/>
        <w:lang w:eastAsia="en-US" w:bidi="ar-SA"/>
      </w:rPr>
    </w:lvl>
    <w:lvl w:ilvl="7" w:tplc="E22EA574">
      <w:numFmt w:val="bullet"/>
      <w:lvlText w:val="•"/>
      <w:lvlJc w:val="left"/>
      <w:pPr>
        <w:ind w:left="11520" w:hanging="360"/>
      </w:pPr>
      <w:rPr>
        <w:rFonts w:hint="default"/>
        <w:lang w:eastAsia="en-US" w:bidi="ar-SA"/>
      </w:rPr>
    </w:lvl>
    <w:lvl w:ilvl="8" w:tplc="F2427ED6">
      <w:numFmt w:val="bullet"/>
      <w:lvlText w:val="•"/>
      <w:lvlJc w:val="left"/>
      <w:pPr>
        <w:ind w:left="12906" w:hanging="360"/>
      </w:pPr>
      <w:rPr>
        <w:rFonts w:hint="default"/>
        <w:lang w:eastAsia="en-US" w:bidi="ar-SA"/>
      </w:rPr>
    </w:lvl>
  </w:abstractNum>
  <w:abstractNum w:abstractNumId="27" w15:restartNumberingAfterBreak="0">
    <w:nsid w:val="782B69A9"/>
    <w:multiLevelType w:val="hybridMultilevel"/>
    <w:tmpl w:val="78B2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95E22"/>
    <w:multiLevelType w:val="multilevel"/>
    <w:tmpl w:val="2BA02130"/>
    <w:lvl w:ilvl="0">
      <w:start w:val="1"/>
      <w:numFmt w:val="decimal"/>
      <w:lvlText w:val="%1"/>
      <w:lvlJc w:val="left"/>
      <w:pPr>
        <w:ind w:left="615" w:hanging="428"/>
        <w:jc w:val="right"/>
      </w:pPr>
      <w:rPr>
        <w:rFonts w:ascii="Caladea" w:eastAsia="Caladea" w:hAnsi="Caladea" w:cs="Caladea" w:hint="default"/>
        <w:b/>
        <w:bCs/>
        <w:w w:val="100"/>
        <w:sz w:val="28"/>
        <w:szCs w:val="28"/>
        <w:lang w:eastAsia="en-US" w:bidi="ar-SA"/>
      </w:rPr>
    </w:lvl>
    <w:lvl w:ilvl="1">
      <w:start w:val="1"/>
      <w:numFmt w:val="decimal"/>
      <w:lvlText w:val="%1.%2"/>
      <w:lvlJc w:val="left"/>
      <w:pPr>
        <w:ind w:left="764" w:hanging="576"/>
        <w:jc w:val="left"/>
      </w:pPr>
      <w:rPr>
        <w:rFonts w:ascii="Caladea" w:eastAsia="Caladea" w:hAnsi="Caladea" w:cs="Caladea" w:hint="default"/>
        <w:b/>
        <w:bCs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101" w:hanging="360"/>
        <w:jc w:val="left"/>
      </w:pPr>
      <w:rPr>
        <w:rFonts w:hint="default"/>
        <w:w w:val="100"/>
        <w:lang w:eastAsia="en-US" w:bidi="ar-SA"/>
      </w:rPr>
    </w:lvl>
    <w:lvl w:ilvl="3">
      <w:numFmt w:val="bullet"/>
      <w:lvlText w:val="•"/>
      <w:lvlJc w:val="left"/>
      <w:pPr>
        <w:ind w:left="90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96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10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50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91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5327" w:hanging="360"/>
      </w:pPr>
      <w:rPr>
        <w:rFonts w:hint="default"/>
        <w:lang w:eastAsia="en-US" w:bidi="ar-SA"/>
      </w:rPr>
    </w:lvl>
  </w:abstractNum>
  <w:abstractNum w:abstractNumId="29" w15:restartNumberingAfterBreak="0">
    <w:nsid w:val="7D1D0F3D"/>
    <w:multiLevelType w:val="hybridMultilevel"/>
    <w:tmpl w:val="BAEA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5"/>
  </w:num>
  <w:num w:numId="4">
    <w:abstractNumId w:val="9"/>
  </w:num>
  <w:num w:numId="5">
    <w:abstractNumId w:val="2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4"/>
  </w:num>
  <w:num w:numId="11">
    <w:abstractNumId w:val="13"/>
  </w:num>
  <w:num w:numId="12">
    <w:abstractNumId w:val="21"/>
  </w:num>
  <w:num w:numId="13">
    <w:abstractNumId w:val="29"/>
  </w:num>
  <w:num w:numId="14">
    <w:abstractNumId w:val="18"/>
  </w:num>
  <w:num w:numId="15">
    <w:abstractNumId w:val="2"/>
  </w:num>
  <w:num w:numId="16">
    <w:abstractNumId w:val="3"/>
  </w:num>
  <w:num w:numId="17">
    <w:abstractNumId w:val="20"/>
  </w:num>
  <w:num w:numId="18">
    <w:abstractNumId w:val="22"/>
  </w:num>
  <w:num w:numId="19">
    <w:abstractNumId w:val="1"/>
  </w:num>
  <w:num w:numId="20">
    <w:abstractNumId w:val="16"/>
  </w:num>
  <w:num w:numId="21">
    <w:abstractNumId w:val="14"/>
  </w:num>
  <w:num w:numId="22">
    <w:abstractNumId w:val="15"/>
  </w:num>
  <w:num w:numId="23">
    <w:abstractNumId w:val="10"/>
  </w:num>
  <w:num w:numId="24">
    <w:abstractNumId w:val="11"/>
  </w:num>
  <w:num w:numId="25">
    <w:abstractNumId w:val="17"/>
  </w:num>
  <w:num w:numId="26">
    <w:abstractNumId w:val="23"/>
  </w:num>
  <w:num w:numId="27">
    <w:abstractNumId w:val="6"/>
  </w:num>
  <w:num w:numId="28">
    <w:abstractNumId w:val="19"/>
  </w:num>
  <w:num w:numId="29">
    <w:abstractNumId w:val="25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485"/>
    <w:rsid w:val="00006FDC"/>
    <w:rsid w:val="00015605"/>
    <w:rsid w:val="0005720C"/>
    <w:rsid w:val="00060CB7"/>
    <w:rsid w:val="0006233D"/>
    <w:rsid w:val="00067D92"/>
    <w:rsid w:val="00084E52"/>
    <w:rsid w:val="000A7E96"/>
    <w:rsid w:val="000C60DF"/>
    <w:rsid w:val="000F5710"/>
    <w:rsid w:val="00101CA9"/>
    <w:rsid w:val="0013368B"/>
    <w:rsid w:val="00136676"/>
    <w:rsid w:val="00142394"/>
    <w:rsid w:val="00153752"/>
    <w:rsid w:val="00156AD9"/>
    <w:rsid w:val="00156FE9"/>
    <w:rsid w:val="0018076A"/>
    <w:rsid w:val="001F0154"/>
    <w:rsid w:val="00231490"/>
    <w:rsid w:val="00243485"/>
    <w:rsid w:val="002443E1"/>
    <w:rsid w:val="00253A1F"/>
    <w:rsid w:val="0025772D"/>
    <w:rsid w:val="00277CC1"/>
    <w:rsid w:val="002A2BC0"/>
    <w:rsid w:val="002B4A4E"/>
    <w:rsid w:val="002B7EDF"/>
    <w:rsid w:val="002C08F9"/>
    <w:rsid w:val="002C19A9"/>
    <w:rsid w:val="002C6091"/>
    <w:rsid w:val="002F5106"/>
    <w:rsid w:val="0031054B"/>
    <w:rsid w:val="00310DE2"/>
    <w:rsid w:val="00336E7F"/>
    <w:rsid w:val="00340456"/>
    <w:rsid w:val="00346E6F"/>
    <w:rsid w:val="00357666"/>
    <w:rsid w:val="00357ADA"/>
    <w:rsid w:val="003B655C"/>
    <w:rsid w:val="003D33CA"/>
    <w:rsid w:val="003E4361"/>
    <w:rsid w:val="003F3689"/>
    <w:rsid w:val="004109AC"/>
    <w:rsid w:val="00432CD8"/>
    <w:rsid w:val="004667EF"/>
    <w:rsid w:val="00485854"/>
    <w:rsid w:val="00490243"/>
    <w:rsid w:val="004919DB"/>
    <w:rsid w:val="00496939"/>
    <w:rsid w:val="00496E9D"/>
    <w:rsid w:val="004A77CC"/>
    <w:rsid w:val="004C1CF9"/>
    <w:rsid w:val="004C2ED3"/>
    <w:rsid w:val="004D01EE"/>
    <w:rsid w:val="004E67B4"/>
    <w:rsid w:val="005035B9"/>
    <w:rsid w:val="00541FFD"/>
    <w:rsid w:val="00547BAD"/>
    <w:rsid w:val="00565DC9"/>
    <w:rsid w:val="005A3D22"/>
    <w:rsid w:val="005C7C3D"/>
    <w:rsid w:val="00634BCD"/>
    <w:rsid w:val="00661A6A"/>
    <w:rsid w:val="00666BB2"/>
    <w:rsid w:val="00673655"/>
    <w:rsid w:val="00696969"/>
    <w:rsid w:val="006A09AB"/>
    <w:rsid w:val="006B0A7B"/>
    <w:rsid w:val="006D764A"/>
    <w:rsid w:val="006E1A30"/>
    <w:rsid w:val="007133F7"/>
    <w:rsid w:val="0073250E"/>
    <w:rsid w:val="007378DF"/>
    <w:rsid w:val="00745FB2"/>
    <w:rsid w:val="0076149F"/>
    <w:rsid w:val="0078111F"/>
    <w:rsid w:val="00782D98"/>
    <w:rsid w:val="00784DEE"/>
    <w:rsid w:val="007D19A4"/>
    <w:rsid w:val="00803455"/>
    <w:rsid w:val="00826DB6"/>
    <w:rsid w:val="0082777A"/>
    <w:rsid w:val="008424B1"/>
    <w:rsid w:val="008436EE"/>
    <w:rsid w:val="00853C89"/>
    <w:rsid w:val="00876A0F"/>
    <w:rsid w:val="00893115"/>
    <w:rsid w:val="008A5407"/>
    <w:rsid w:val="008B7F2E"/>
    <w:rsid w:val="008D3AD4"/>
    <w:rsid w:val="008D7CDB"/>
    <w:rsid w:val="008E7B17"/>
    <w:rsid w:val="008F1BA0"/>
    <w:rsid w:val="008F35C3"/>
    <w:rsid w:val="00917B3C"/>
    <w:rsid w:val="00924852"/>
    <w:rsid w:val="009622AB"/>
    <w:rsid w:val="009810E6"/>
    <w:rsid w:val="009A0E47"/>
    <w:rsid w:val="009B46B6"/>
    <w:rsid w:val="009C06B4"/>
    <w:rsid w:val="009D15FA"/>
    <w:rsid w:val="009D7094"/>
    <w:rsid w:val="009E2313"/>
    <w:rsid w:val="009E3C69"/>
    <w:rsid w:val="009E55EE"/>
    <w:rsid w:val="009E6985"/>
    <w:rsid w:val="009F402B"/>
    <w:rsid w:val="00A14578"/>
    <w:rsid w:val="00A14CED"/>
    <w:rsid w:val="00A15249"/>
    <w:rsid w:val="00A238B2"/>
    <w:rsid w:val="00A355F3"/>
    <w:rsid w:val="00A600B5"/>
    <w:rsid w:val="00A72BF3"/>
    <w:rsid w:val="00AB70B4"/>
    <w:rsid w:val="00AC796E"/>
    <w:rsid w:val="00AD2897"/>
    <w:rsid w:val="00AD5DE3"/>
    <w:rsid w:val="00B001E5"/>
    <w:rsid w:val="00B044E7"/>
    <w:rsid w:val="00B06260"/>
    <w:rsid w:val="00B12188"/>
    <w:rsid w:val="00B139B2"/>
    <w:rsid w:val="00B2131B"/>
    <w:rsid w:val="00B35B84"/>
    <w:rsid w:val="00B461CB"/>
    <w:rsid w:val="00B51124"/>
    <w:rsid w:val="00BB5D9E"/>
    <w:rsid w:val="00BD5DA4"/>
    <w:rsid w:val="00BE10F0"/>
    <w:rsid w:val="00BF1A4F"/>
    <w:rsid w:val="00C107B4"/>
    <w:rsid w:val="00C12D24"/>
    <w:rsid w:val="00C14815"/>
    <w:rsid w:val="00C23104"/>
    <w:rsid w:val="00C242B3"/>
    <w:rsid w:val="00C5157E"/>
    <w:rsid w:val="00C76DF3"/>
    <w:rsid w:val="00C868AF"/>
    <w:rsid w:val="00CC35B3"/>
    <w:rsid w:val="00CE2D5F"/>
    <w:rsid w:val="00CE7507"/>
    <w:rsid w:val="00D368DC"/>
    <w:rsid w:val="00D42F4E"/>
    <w:rsid w:val="00D55736"/>
    <w:rsid w:val="00D70280"/>
    <w:rsid w:val="00D7369C"/>
    <w:rsid w:val="00D95433"/>
    <w:rsid w:val="00DC000B"/>
    <w:rsid w:val="00DD0F81"/>
    <w:rsid w:val="00DD240F"/>
    <w:rsid w:val="00DE1E61"/>
    <w:rsid w:val="00DE2C1F"/>
    <w:rsid w:val="00DE4AE5"/>
    <w:rsid w:val="00E155B0"/>
    <w:rsid w:val="00E15E55"/>
    <w:rsid w:val="00E2402F"/>
    <w:rsid w:val="00E34421"/>
    <w:rsid w:val="00E42AF1"/>
    <w:rsid w:val="00E46F08"/>
    <w:rsid w:val="00E522B7"/>
    <w:rsid w:val="00E561FA"/>
    <w:rsid w:val="00E5755D"/>
    <w:rsid w:val="00E57F06"/>
    <w:rsid w:val="00E71C11"/>
    <w:rsid w:val="00E80393"/>
    <w:rsid w:val="00E80B3F"/>
    <w:rsid w:val="00E82AB4"/>
    <w:rsid w:val="00E83AE7"/>
    <w:rsid w:val="00E90EA9"/>
    <w:rsid w:val="00E97441"/>
    <w:rsid w:val="00EA0AA9"/>
    <w:rsid w:val="00EA421B"/>
    <w:rsid w:val="00ED2C17"/>
    <w:rsid w:val="00EE0375"/>
    <w:rsid w:val="00EF4560"/>
    <w:rsid w:val="00F43E86"/>
    <w:rsid w:val="00F4746E"/>
    <w:rsid w:val="00F552C0"/>
    <w:rsid w:val="00F70F7D"/>
    <w:rsid w:val="00FE0A7C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622C"/>
  <w15:docId w15:val="{0E8F043B-E4BD-45C8-BCEE-765B32F7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3485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Heading2">
    <w:name w:val="heading 2"/>
    <w:basedOn w:val="Normal"/>
    <w:link w:val="Heading2Char"/>
    <w:uiPriority w:val="1"/>
    <w:qFormat/>
    <w:rsid w:val="00243485"/>
    <w:pPr>
      <w:spacing w:before="101"/>
      <w:ind w:left="615" w:hanging="42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243485"/>
    <w:pPr>
      <w:ind w:left="764" w:hanging="57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3485"/>
    <w:rPr>
      <w:rFonts w:ascii="Caladea" w:eastAsia="Caladea" w:hAnsi="Caladea" w:cs="Calade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43485"/>
    <w:rPr>
      <w:rFonts w:ascii="Caladea" w:eastAsia="Caladea" w:hAnsi="Caladea" w:cs="Calade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43485"/>
  </w:style>
  <w:style w:type="character" w:customStyle="1" w:styleId="BodyTextChar">
    <w:name w:val="Body Text Char"/>
    <w:basedOn w:val="DefaultParagraphFont"/>
    <w:link w:val="BodyText"/>
    <w:uiPriority w:val="1"/>
    <w:rsid w:val="00243485"/>
    <w:rPr>
      <w:rFonts w:ascii="Caladea" w:eastAsia="Caladea" w:hAnsi="Caladea" w:cs="Caladea"/>
    </w:rPr>
  </w:style>
  <w:style w:type="paragraph" w:styleId="ListParagraph">
    <w:name w:val="List Paragraph"/>
    <w:basedOn w:val="Normal"/>
    <w:link w:val="ListParagraphChar"/>
    <w:uiPriority w:val="34"/>
    <w:qFormat/>
    <w:rsid w:val="00243485"/>
    <w:pPr>
      <w:ind w:left="1396" w:hanging="577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243485"/>
  </w:style>
  <w:style w:type="paragraph" w:styleId="Header">
    <w:name w:val="header"/>
    <w:basedOn w:val="Normal"/>
    <w:link w:val="HeaderChar"/>
    <w:uiPriority w:val="99"/>
    <w:unhideWhenUsed/>
    <w:rsid w:val="00243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485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iPriority w:val="99"/>
    <w:unhideWhenUsed/>
    <w:rsid w:val="00243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85"/>
    <w:rPr>
      <w:rFonts w:ascii="Caladea" w:eastAsia="Caladea" w:hAnsi="Caladea" w:cs="Caladea"/>
    </w:rPr>
  </w:style>
  <w:style w:type="character" w:customStyle="1" w:styleId="ListLabel6">
    <w:name w:val="ListLabel 6"/>
    <w:qFormat/>
    <w:rsid w:val="00B461CB"/>
    <w:rPr>
      <w:rFonts w:ascii="Times New Roman" w:eastAsia="Calibri" w:hAnsi="Times New Roman" w:cs="Times New Roman"/>
    </w:rPr>
  </w:style>
  <w:style w:type="paragraph" w:customStyle="1" w:styleId="Default">
    <w:name w:val="Default"/>
    <w:qFormat/>
    <w:rsid w:val="006D764A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9C06B4"/>
    <w:rPr>
      <w:rFonts w:ascii="Carlito" w:eastAsia="Carlito" w:hAnsi="Carlito" w:cs="Carlito"/>
    </w:rPr>
  </w:style>
  <w:style w:type="paragraph" w:styleId="List">
    <w:name w:val="List"/>
    <w:basedOn w:val="BodyText"/>
    <w:rsid w:val="00DE4AE5"/>
    <w:pPr>
      <w:widowControl/>
      <w:autoSpaceDE/>
      <w:autoSpaceDN/>
      <w:spacing w:after="140" w:line="288" w:lineRule="auto"/>
    </w:pPr>
    <w:rPr>
      <w:rFonts w:ascii="Calibri" w:eastAsia="Calibri" w:hAnsi="Calibri" w:cs="FreeSans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12</Pages>
  <Words>4429</Words>
  <Characters>25247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lilik</cp:lastModifiedBy>
  <cp:revision>138</cp:revision>
  <dcterms:created xsi:type="dcterms:W3CDTF">2021-09-12T05:38:00Z</dcterms:created>
  <dcterms:modified xsi:type="dcterms:W3CDTF">2021-09-15T07:28:00Z</dcterms:modified>
</cp:coreProperties>
</file>