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05"/>
      </w:tblGrid>
      <w:tr w:rsidR="00A60890" w:rsidRPr="00480E8A" w14:paraId="55B102AD" w14:textId="77777777" w:rsidTr="00E56030">
        <w:tc>
          <w:tcPr>
            <w:tcW w:w="1384" w:type="dxa"/>
            <w:tcBorders>
              <w:bottom w:val="single" w:sz="18" w:space="0" w:color="auto"/>
            </w:tcBorders>
            <w:vAlign w:val="center"/>
          </w:tcPr>
          <w:p w14:paraId="356C2E3C" w14:textId="77777777" w:rsidR="00A60890" w:rsidRPr="00480E8A" w:rsidRDefault="00A60890" w:rsidP="00E56030">
            <w:pPr>
              <w:pStyle w:val="Header"/>
              <w:tabs>
                <w:tab w:val="clear" w:pos="9360"/>
                <w:tab w:val="right" w:pos="1305"/>
              </w:tabs>
              <w:spacing w:before="60" w:after="120"/>
              <w:rPr>
                <w:color w:val="000000" w:themeColor="text1"/>
              </w:rPr>
            </w:pPr>
            <w:bookmarkStart w:id="0" w:name="_Hlk30034474"/>
            <w:r w:rsidRPr="00480E8A">
              <w:rPr>
                <w:noProof/>
                <w:color w:val="000000" w:themeColor="text1"/>
              </w:rPr>
              <w:drawing>
                <wp:inline distT="0" distB="0" distL="0" distR="0" wp14:anchorId="2DE383DC" wp14:editId="0C466146">
                  <wp:extent cx="735366"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239" cy="756039"/>
                          </a:xfrm>
                          <a:prstGeom prst="rect">
                            <a:avLst/>
                          </a:prstGeom>
                          <a:noFill/>
                          <a:ln>
                            <a:noFill/>
                          </a:ln>
                        </pic:spPr>
                      </pic:pic>
                    </a:graphicData>
                  </a:graphic>
                </wp:inline>
              </w:drawing>
            </w:r>
          </w:p>
        </w:tc>
        <w:tc>
          <w:tcPr>
            <w:tcW w:w="8505" w:type="dxa"/>
            <w:tcBorders>
              <w:bottom w:val="single" w:sz="18" w:space="0" w:color="auto"/>
            </w:tcBorders>
            <w:vAlign w:val="center"/>
          </w:tcPr>
          <w:p w14:paraId="12367FED" w14:textId="6E9E284C" w:rsidR="00A60890" w:rsidRPr="00697EAE" w:rsidRDefault="00A912DC" w:rsidP="00E56030">
            <w:pPr>
              <w:pStyle w:val="Header"/>
              <w:spacing w:after="120"/>
              <w:rPr>
                <w:color w:val="000000" w:themeColor="text1"/>
                <w:lang w:val="en-US"/>
              </w:rPr>
            </w:pPr>
            <w:r>
              <w:rPr>
                <w:color w:val="000000" w:themeColor="text1"/>
                <w:lang w:val="en-US"/>
              </w:rPr>
              <w:t>LAPORAN AKHIR</w:t>
            </w:r>
            <w:r w:rsidR="00A60890" w:rsidRPr="00480E8A">
              <w:rPr>
                <w:color w:val="000000" w:themeColor="text1"/>
              </w:rPr>
              <w:t xml:space="preserve"> PENELITIAN</w:t>
            </w:r>
            <w:r w:rsidR="00697EAE">
              <w:rPr>
                <w:color w:val="000000" w:themeColor="text1"/>
                <w:lang w:val="en-US"/>
              </w:rPr>
              <w:t xml:space="preserve"> 2022</w:t>
            </w:r>
          </w:p>
          <w:p w14:paraId="4FD66F8D" w14:textId="77777777" w:rsidR="00A60890" w:rsidRPr="00480E8A" w:rsidRDefault="00A60890" w:rsidP="00E56030">
            <w:pPr>
              <w:pStyle w:val="Header"/>
              <w:spacing w:after="120"/>
              <w:rPr>
                <w:color w:val="000000" w:themeColor="text1"/>
              </w:rPr>
            </w:pPr>
            <w:r w:rsidRPr="00480E8A">
              <w:rPr>
                <w:color w:val="000000" w:themeColor="text1"/>
              </w:rPr>
              <w:t>HIBAH LPPM-UMJ, Universitas Muhammadiyah Jakarta</w:t>
            </w:r>
          </w:p>
          <w:p w14:paraId="708266DC" w14:textId="77777777" w:rsidR="00A60890" w:rsidRPr="00480E8A" w:rsidRDefault="00A60890" w:rsidP="00E56030">
            <w:pPr>
              <w:pStyle w:val="Header"/>
              <w:spacing w:before="60" w:after="120"/>
              <w:rPr>
                <w:color w:val="000000" w:themeColor="text1"/>
              </w:rPr>
            </w:pPr>
            <w:r w:rsidRPr="00480E8A">
              <w:rPr>
                <w:color w:val="000000" w:themeColor="text1"/>
              </w:rPr>
              <w:t>Tahun Usulan 2022, Tahun Pelaksanaan 2022</w:t>
            </w:r>
          </w:p>
        </w:tc>
      </w:tr>
    </w:tbl>
    <w:bookmarkEnd w:id="0"/>
    <w:p w14:paraId="02C09153" w14:textId="77777777" w:rsidR="00A60890" w:rsidRPr="00480E8A" w:rsidRDefault="00A60890" w:rsidP="00A60890">
      <w:pPr>
        <w:pStyle w:val="ListParagraph"/>
        <w:numPr>
          <w:ilvl w:val="0"/>
          <w:numId w:val="1"/>
        </w:numPr>
        <w:spacing w:before="120" w:after="60"/>
        <w:ind w:left="284" w:hanging="284"/>
        <w:contextualSpacing w:val="0"/>
        <w:rPr>
          <w:color w:val="000000" w:themeColor="text1"/>
        </w:rPr>
      </w:pPr>
      <w:r w:rsidRPr="00480E8A">
        <w:rPr>
          <w:color w:val="000000" w:themeColor="text1"/>
        </w:rPr>
        <w:t xml:space="preserve">Judul  </w:t>
      </w:r>
      <w:r w:rsidRPr="00480E8A">
        <w:rPr>
          <w:i/>
          <w:color w:val="000000" w:themeColor="text1"/>
        </w:rPr>
        <w:t>*)</w:t>
      </w:r>
    </w:p>
    <w:tbl>
      <w:tblPr>
        <w:tblStyle w:val="TableGrid"/>
        <w:tblW w:w="5000" w:type="pct"/>
        <w:tblLook w:val="04A0" w:firstRow="1" w:lastRow="0" w:firstColumn="1" w:lastColumn="0" w:noHBand="0" w:noVBand="1"/>
      </w:tblPr>
      <w:tblGrid>
        <w:gridCol w:w="9629"/>
      </w:tblGrid>
      <w:tr w:rsidR="00A60890" w:rsidRPr="00480E8A" w14:paraId="325B5ACB" w14:textId="77777777" w:rsidTr="00E56030">
        <w:tc>
          <w:tcPr>
            <w:tcW w:w="5000" w:type="pct"/>
          </w:tcPr>
          <w:p w14:paraId="3093D4E6" w14:textId="77777777" w:rsidR="00A60890" w:rsidRPr="00480E8A" w:rsidRDefault="00A60890" w:rsidP="00E56030">
            <w:pPr>
              <w:pStyle w:val="Heading1"/>
              <w:spacing w:before="60" w:after="60"/>
              <w:outlineLvl w:val="0"/>
              <w:rPr>
                <w:b/>
                <w:i w:val="0"/>
                <w:color w:val="000000" w:themeColor="text1"/>
                <w:lang w:eastAsia="en-GB"/>
              </w:rPr>
            </w:pPr>
            <w:r w:rsidRPr="00480E8A">
              <w:rPr>
                <w:b/>
                <w:i w:val="0"/>
                <w:color w:val="000000" w:themeColor="text1"/>
                <w:lang w:eastAsia="en-GB"/>
              </w:rPr>
              <w:t>ANALISIS KENDALA DALAM MANAJEMEN PEMBELAJARAN SECARA DARING PADA MAHASISWA DI UMJ</w:t>
            </w:r>
          </w:p>
        </w:tc>
      </w:tr>
    </w:tbl>
    <w:p w14:paraId="75B6E30D" w14:textId="77777777" w:rsidR="00A60890" w:rsidRPr="00480E8A" w:rsidRDefault="00A60890" w:rsidP="00A60890">
      <w:pPr>
        <w:rPr>
          <w:color w:val="000000" w:themeColor="text1"/>
          <w:lang w:eastAsia="en-GB"/>
        </w:rPr>
      </w:pPr>
    </w:p>
    <w:p w14:paraId="04316A9A"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Topik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252169F9" w14:textId="77777777" w:rsidTr="00E56030">
        <w:tc>
          <w:tcPr>
            <w:tcW w:w="5000" w:type="pct"/>
          </w:tcPr>
          <w:p w14:paraId="76D3599A" w14:textId="77777777" w:rsidR="00A60890" w:rsidRPr="00480E8A" w:rsidRDefault="00A60890" w:rsidP="00E56030">
            <w:pPr>
              <w:spacing w:before="60" w:after="60"/>
              <w:jc w:val="both"/>
              <w:rPr>
                <w:color w:val="000000" w:themeColor="text1"/>
                <w:lang w:eastAsia="en-GB"/>
              </w:rPr>
            </w:pPr>
            <w:r w:rsidRPr="00480E8A">
              <w:rPr>
                <w:b/>
                <w:color w:val="000000" w:themeColor="text1"/>
                <w:lang w:eastAsia="en-GB"/>
              </w:rPr>
              <w:t>Pendidikan, Kesehatan, Sosial, dan Ekonomi Pendidikan Keluarga dan Masyarakat</w:t>
            </w:r>
          </w:p>
        </w:tc>
      </w:tr>
    </w:tbl>
    <w:p w14:paraId="0DEB4735" w14:textId="77777777" w:rsidR="00A60890" w:rsidRPr="00480E8A" w:rsidRDefault="00A60890" w:rsidP="00A60890">
      <w:pPr>
        <w:rPr>
          <w:color w:val="000000" w:themeColor="text1"/>
          <w:lang w:eastAsia="en-GB"/>
        </w:rPr>
      </w:pPr>
    </w:p>
    <w:p w14:paraId="16177640"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Bidang Ilmu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792B522F" w14:textId="77777777" w:rsidTr="00E56030">
        <w:tc>
          <w:tcPr>
            <w:tcW w:w="5000" w:type="pct"/>
          </w:tcPr>
          <w:p w14:paraId="1D203F5B" w14:textId="77777777" w:rsidR="00A60890" w:rsidRPr="00480E8A" w:rsidRDefault="00A60890" w:rsidP="00E56030">
            <w:pPr>
              <w:spacing w:before="60" w:after="60"/>
              <w:jc w:val="both"/>
              <w:rPr>
                <w:color w:val="000000" w:themeColor="text1"/>
                <w:lang w:eastAsia="en-GB"/>
              </w:rPr>
            </w:pPr>
            <w:r w:rsidRPr="00480E8A">
              <w:rPr>
                <w:b/>
                <w:color w:val="000000" w:themeColor="text1"/>
                <w:lang w:eastAsia="en-GB"/>
              </w:rPr>
              <w:t>Teknologi Pendidikan; Administrasi Pendidikan (Manajemen Pendidikan); </w:t>
            </w:r>
          </w:p>
        </w:tc>
      </w:tr>
    </w:tbl>
    <w:p w14:paraId="0DFCC3E6" w14:textId="77777777" w:rsidR="00A60890" w:rsidRPr="00480E8A" w:rsidRDefault="00A60890" w:rsidP="00A60890">
      <w:pPr>
        <w:ind w:left="284"/>
        <w:rPr>
          <w:color w:val="000000" w:themeColor="text1"/>
          <w:lang w:eastAsia="en-GB"/>
        </w:rPr>
      </w:pPr>
    </w:p>
    <w:p w14:paraId="34F3F48B"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Identitas Peneliti </w:t>
      </w:r>
      <w:r w:rsidRPr="00480E8A">
        <w:rPr>
          <w:i/>
          <w:color w:val="000000" w:themeColor="text1"/>
          <w:lang w:eastAsia="en-GB"/>
        </w:rPr>
        <w:t>*)</w:t>
      </w:r>
    </w:p>
    <w:tbl>
      <w:tblPr>
        <w:tblStyle w:val="TableGrid"/>
        <w:tblW w:w="5000" w:type="pct"/>
        <w:tblLook w:val="04A0" w:firstRow="1" w:lastRow="0" w:firstColumn="1" w:lastColumn="0" w:noHBand="0" w:noVBand="1"/>
      </w:tblPr>
      <w:tblGrid>
        <w:gridCol w:w="1869"/>
        <w:gridCol w:w="1727"/>
        <w:gridCol w:w="1967"/>
        <w:gridCol w:w="1966"/>
        <w:gridCol w:w="2100"/>
      </w:tblGrid>
      <w:tr w:rsidR="00A60890" w:rsidRPr="00480E8A" w14:paraId="7CDE9F39" w14:textId="77777777" w:rsidTr="00E56030">
        <w:tc>
          <w:tcPr>
            <w:tcW w:w="1000" w:type="pct"/>
          </w:tcPr>
          <w:p w14:paraId="0DF955DC" w14:textId="77777777" w:rsidR="00A60890" w:rsidRPr="00480E8A" w:rsidRDefault="00A60890" w:rsidP="00E56030">
            <w:pPr>
              <w:spacing w:before="60" w:after="60"/>
              <w:jc w:val="center"/>
              <w:rPr>
                <w:b/>
                <w:bCs/>
                <w:color w:val="000000" w:themeColor="text1"/>
                <w:lang w:eastAsia="en-GB"/>
              </w:rPr>
            </w:pPr>
            <w:r w:rsidRPr="00480E8A">
              <w:rPr>
                <w:b/>
                <w:bCs/>
                <w:color w:val="000000" w:themeColor="text1"/>
                <w:lang w:eastAsia="en-GB"/>
              </w:rPr>
              <w:t>Peran</w:t>
            </w:r>
          </w:p>
        </w:tc>
        <w:tc>
          <w:tcPr>
            <w:tcW w:w="886" w:type="pct"/>
          </w:tcPr>
          <w:p w14:paraId="315F98D6" w14:textId="77777777" w:rsidR="00A60890" w:rsidRPr="00480E8A" w:rsidRDefault="00A60890" w:rsidP="00E56030">
            <w:pPr>
              <w:spacing w:before="60" w:after="60"/>
              <w:jc w:val="center"/>
              <w:rPr>
                <w:b/>
                <w:bCs/>
                <w:color w:val="000000" w:themeColor="text1"/>
                <w:lang w:eastAsia="en-GB"/>
              </w:rPr>
            </w:pPr>
            <w:r w:rsidRPr="00480E8A">
              <w:rPr>
                <w:b/>
                <w:bCs/>
                <w:color w:val="000000" w:themeColor="text1"/>
                <w:lang w:eastAsia="en-GB"/>
              </w:rPr>
              <w:t>Nama</w:t>
            </w:r>
          </w:p>
        </w:tc>
        <w:tc>
          <w:tcPr>
            <w:tcW w:w="1042" w:type="pct"/>
          </w:tcPr>
          <w:p w14:paraId="3B772142" w14:textId="77777777" w:rsidR="00A60890" w:rsidRPr="00480E8A" w:rsidRDefault="00A60890" w:rsidP="00E56030">
            <w:pPr>
              <w:spacing w:before="60" w:after="60"/>
              <w:jc w:val="center"/>
              <w:rPr>
                <w:b/>
                <w:bCs/>
                <w:color w:val="000000" w:themeColor="text1"/>
                <w:lang w:eastAsia="en-GB"/>
              </w:rPr>
            </w:pPr>
            <w:r w:rsidRPr="00480E8A">
              <w:rPr>
                <w:b/>
                <w:bCs/>
                <w:color w:val="000000" w:themeColor="text1"/>
                <w:lang w:eastAsia="en-GB"/>
              </w:rPr>
              <w:t>Sinta ID / NIM</w:t>
            </w:r>
          </w:p>
        </w:tc>
        <w:tc>
          <w:tcPr>
            <w:tcW w:w="1000" w:type="pct"/>
          </w:tcPr>
          <w:p w14:paraId="6443C0CF" w14:textId="77777777" w:rsidR="00A60890" w:rsidRPr="00480E8A" w:rsidRDefault="00A60890" w:rsidP="00E56030">
            <w:pPr>
              <w:spacing w:before="60" w:after="60"/>
              <w:jc w:val="center"/>
              <w:rPr>
                <w:b/>
                <w:bCs/>
                <w:color w:val="000000" w:themeColor="text1"/>
                <w:lang w:eastAsia="en-GB"/>
              </w:rPr>
            </w:pPr>
            <w:r w:rsidRPr="00480E8A">
              <w:rPr>
                <w:b/>
                <w:bCs/>
                <w:color w:val="000000" w:themeColor="text1"/>
                <w:lang w:eastAsia="en-GB"/>
              </w:rPr>
              <w:t>Fakultas</w:t>
            </w:r>
          </w:p>
        </w:tc>
        <w:tc>
          <w:tcPr>
            <w:tcW w:w="1071" w:type="pct"/>
          </w:tcPr>
          <w:p w14:paraId="1648AB41" w14:textId="77777777" w:rsidR="00A60890" w:rsidRPr="00480E8A" w:rsidRDefault="00A60890" w:rsidP="00E56030">
            <w:pPr>
              <w:spacing w:before="60" w:after="60"/>
              <w:jc w:val="center"/>
              <w:rPr>
                <w:b/>
                <w:bCs/>
                <w:color w:val="000000" w:themeColor="text1"/>
                <w:lang w:eastAsia="en-GB"/>
              </w:rPr>
            </w:pPr>
            <w:r w:rsidRPr="00480E8A">
              <w:rPr>
                <w:b/>
                <w:bCs/>
                <w:color w:val="000000" w:themeColor="text1"/>
                <w:lang w:eastAsia="en-GB"/>
              </w:rPr>
              <w:t>Bidang Studi</w:t>
            </w:r>
          </w:p>
        </w:tc>
      </w:tr>
      <w:tr w:rsidR="00A60890" w:rsidRPr="00480E8A" w14:paraId="00F469B2" w14:textId="77777777" w:rsidTr="00E56030">
        <w:tc>
          <w:tcPr>
            <w:tcW w:w="1000" w:type="pct"/>
          </w:tcPr>
          <w:p w14:paraId="038F39E8" w14:textId="77777777" w:rsidR="00A60890" w:rsidRPr="00480E8A" w:rsidRDefault="00A60890" w:rsidP="00E56030">
            <w:pPr>
              <w:spacing w:before="60" w:after="60"/>
              <w:rPr>
                <w:color w:val="000000" w:themeColor="text1"/>
                <w:lang w:eastAsia="en-GB"/>
              </w:rPr>
            </w:pPr>
            <w:r w:rsidRPr="00480E8A">
              <w:rPr>
                <w:color w:val="000000" w:themeColor="text1"/>
                <w:lang w:eastAsia="en-GB"/>
              </w:rPr>
              <w:t>Ketua Pengusul</w:t>
            </w:r>
          </w:p>
        </w:tc>
        <w:tc>
          <w:tcPr>
            <w:tcW w:w="886" w:type="pct"/>
          </w:tcPr>
          <w:p w14:paraId="28AD37D9" w14:textId="77777777" w:rsidR="00A60890" w:rsidRPr="00480E8A" w:rsidRDefault="00A60890" w:rsidP="00E56030">
            <w:pPr>
              <w:spacing w:before="60" w:after="60"/>
              <w:rPr>
                <w:bCs/>
                <w:color w:val="000000" w:themeColor="text1"/>
                <w:lang w:eastAsia="en-GB"/>
              </w:rPr>
            </w:pPr>
            <w:r w:rsidRPr="00480E8A">
              <w:rPr>
                <w:bCs/>
                <w:color w:val="000000" w:themeColor="text1"/>
                <w:lang w:eastAsia="en-GB"/>
              </w:rPr>
              <w:t>Dr RIKA SA DIYAH S.Ag, M.Ag, M.Pd</w:t>
            </w:r>
          </w:p>
        </w:tc>
        <w:tc>
          <w:tcPr>
            <w:tcW w:w="1042" w:type="pct"/>
          </w:tcPr>
          <w:p w14:paraId="18444D03" w14:textId="77777777" w:rsidR="00A60890" w:rsidRPr="00480E8A" w:rsidRDefault="00A60890" w:rsidP="00E56030">
            <w:pPr>
              <w:spacing w:before="60" w:after="60"/>
              <w:rPr>
                <w:color w:val="000000" w:themeColor="text1"/>
                <w:lang w:eastAsia="en-GB"/>
              </w:rPr>
            </w:pPr>
            <w:r w:rsidRPr="00480E8A">
              <w:rPr>
                <w:color w:val="000000" w:themeColor="text1"/>
                <w:lang w:eastAsia="en-GB"/>
              </w:rPr>
              <w:t>5977755</w:t>
            </w:r>
          </w:p>
        </w:tc>
        <w:tc>
          <w:tcPr>
            <w:tcW w:w="1000" w:type="pct"/>
          </w:tcPr>
          <w:p w14:paraId="0F4B2304" w14:textId="77777777" w:rsidR="00A60890" w:rsidRPr="00480E8A" w:rsidRDefault="00A60890" w:rsidP="00E56030">
            <w:pPr>
              <w:spacing w:before="60" w:after="60"/>
              <w:rPr>
                <w:color w:val="000000" w:themeColor="text1"/>
                <w:lang w:eastAsia="en-GB"/>
              </w:rPr>
            </w:pPr>
            <w:r w:rsidRPr="00480E8A">
              <w:rPr>
                <w:color w:val="000000" w:themeColor="text1"/>
                <w:lang w:eastAsia="en-GB"/>
              </w:rPr>
              <w:t>Fakultas Agama Islam</w:t>
            </w:r>
          </w:p>
        </w:tc>
        <w:tc>
          <w:tcPr>
            <w:tcW w:w="1071" w:type="pct"/>
          </w:tcPr>
          <w:p w14:paraId="508B0966" w14:textId="77777777" w:rsidR="00A60890" w:rsidRPr="00480E8A" w:rsidRDefault="00A60890" w:rsidP="00E56030">
            <w:pPr>
              <w:spacing w:before="60" w:after="60"/>
              <w:rPr>
                <w:color w:val="000000" w:themeColor="text1"/>
                <w:lang w:eastAsia="en-GB"/>
              </w:rPr>
            </w:pPr>
            <w:r w:rsidRPr="00480E8A">
              <w:rPr>
                <w:color w:val="000000" w:themeColor="text1"/>
                <w:lang w:eastAsia="en-GB"/>
              </w:rPr>
              <w:t>Pendidikan Agama Islam</w:t>
            </w:r>
          </w:p>
        </w:tc>
      </w:tr>
      <w:tr w:rsidR="00A60890" w:rsidRPr="00480E8A" w14:paraId="50A23057" w14:textId="77777777" w:rsidTr="00E56030">
        <w:tc>
          <w:tcPr>
            <w:tcW w:w="1000" w:type="pct"/>
          </w:tcPr>
          <w:p w14:paraId="3B878AC3" w14:textId="77777777" w:rsidR="00A60890" w:rsidRPr="00480E8A" w:rsidRDefault="00A60890" w:rsidP="00E56030">
            <w:pPr>
              <w:spacing w:before="60" w:after="60"/>
              <w:rPr>
                <w:color w:val="000000" w:themeColor="text1"/>
                <w:lang w:eastAsia="en-GB"/>
              </w:rPr>
            </w:pPr>
            <w:r w:rsidRPr="00480E8A">
              <w:rPr>
                <w:color w:val="000000" w:themeColor="text1"/>
                <w:lang w:eastAsia="en-GB"/>
              </w:rPr>
              <w:t>Anggota Dosen 1</w:t>
            </w:r>
          </w:p>
        </w:tc>
        <w:tc>
          <w:tcPr>
            <w:tcW w:w="886" w:type="pct"/>
          </w:tcPr>
          <w:p w14:paraId="59E31E0D" w14:textId="77777777" w:rsidR="00A60890" w:rsidRPr="00480E8A" w:rsidRDefault="00A60890" w:rsidP="00E56030">
            <w:pPr>
              <w:spacing w:before="60" w:after="60"/>
              <w:rPr>
                <w:color w:val="000000" w:themeColor="text1"/>
                <w:lang w:eastAsia="en-GB"/>
              </w:rPr>
            </w:pPr>
            <w:r w:rsidRPr="00480E8A">
              <w:rPr>
                <w:bCs/>
                <w:color w:val="000000" w:themeColor="text1"/>
                <w:lang w:eastAsia="en-GB"/>
              </w:rPr>
              <w:t>KURNIAWAN S.Sos, M. A.</w:t>
            </w:r>
          </w:p>
        </w:tc>
        <w:tc>
          <w:tcPr>
            <w:tcW w:w="1042" w:type="pct"/>
          </w:tcPr>
          <w:p w14:paraId="7904BB66" w14:textId="77777777" w:rsidR="00A60890" w:rsidRPr="00480E8A" w:rsidRDefault="00A60890" w:rsidP="00E56030">
            <w:pPr>
              <w:spacing w:before="60" w:after="60"/>
              <w:rPr>
                <w:color w:val="000000" w:themeColor="text1"/>
                <w:lang w:eastAsia="en-GB"/>
              </w:rPr>
            </w:pPr>
            <w:r w:rsidRPr="00480E8A">
              <w:rPr>
                <w:color w:val="000000" w:themeColor="text1"/>
                <w:lang w:eastAsia="en-GB"/>
              </w:rPr>
              <w:t>6023466</w:t>
            </w:r>
          </w:p>
        </w:tc>
        <w:tc>
          <w:tcPr>
            <w:tcW w:w="1000" w:type="pct"/>
          </w:tcPr>
          <w:p w14:paraId="459640B9" w14:textId="77777777" w:rsidR="00A60890" w:rsidRPr="00480E8A" w:rsidRDefault="00A60890" w:rsidP="00E56030">
            <w:pPr>
              <w:spacing w:before="60" w:after="60"/>
              <w:rPr>
                <w:color w:val="000000" w:themeColor="text1"/>
                <w:lang w:eastAsia="en-GB"/>
              </w:rPr>
            </w:pPr>
            <w:r w:rsidRPr="00480E8A">
              <w:rPr>
                <w:color w:val="000000" w:themeColor="text1"/>
                <w:lang w:eastAsia="en-GB"/>
              </w:rPr>
              <w:t>Fakultas Agama Islam</w:t>
            </w:r>
          </w:p>
        </w:tc>
        <w:tc>
          <w:tcPr>
            <w:tcW w:w="1071" w:type="pct"/>
          </w:tcPr>
          <w:p w14:paraId="303DDF09" w14:textId="77777777" w:rsidR="00A60890" w:rsidRPr="00480E8A" w:rsidRDefault="00A60890" w:rsidP="00E56030">
            <w:pPr>
              <w:spacing w:before="60" w:after="60"/>
              <w:rPr>
                <w:color w:val="000000" w:themeColor="text1"/>
                <w:lang w:eastAsia="en-GB"/>
              </w:rPr>
            </w:pPr>
            <w:r w:rsidRPr="00480E8A">
              <w:rPr>
                <w:color w:val="000000" w:themeColor="text1"/>
                <w:lang w:eastAsia="en-GB"/>
              </w:rPr>
              <w:t>Komunikasi dan Penyiaran Islam</w:t>
            </w:r>
          </w:p>
        </w:tc>
      </w:tr>
      <w:tr w:rsidR="00A60890" w:rsidRPr="00480E8A" w14:paraId="3EEF4516" w14:textId="77777777" w:rsidTr="00E56030">
        <w:tc>
          <w:tcPr>
            <w:tcW w:w="1000" w:type="pct"/>
          </w:tcPr>
          <w:p w14:paraId="79254BCC" w14:textId="77777777" w:rsidR="00A60890" w:rsidRPr="00480E8A" w:rsidRDefault="00A60890" w:rsidP="00E56030">
            <w:pPr>
              <w:spacing w:before="60" w:after="60"/>
              <w:rPr>
                <w:color w:val="000000" w:themeColor="text1"/>
                <w:lang w:eastAsia="en-GB"/>
              </w:rPr>
            </w:pPr>
            <w:r w:rsidRPr="00480E8A">
              <w:rPr>
                <w:color w:val="000000" w:themeColor="text1"/>
                <w:lang w:eastAsia="en-GB"/>
              </w:rPr>
              <w:t>Anggota Dosen 2</w:t>
            </w:r>
          </w:p>
        </w:tc>
        <w:tc>
          <w:tcPr>
            <w:tcW w:w="886" w:type="pct"/>
          </w:tcPr>
          <w:p w14:paraId="26D9DB47" w14:textId="77777777" w:rsidR="00A60890" w:rsidRPr="00480E8A" w:rsidRDefault="00A60890" w:rsidP="00E56030">
            <w:pPr>
              <w:spacing w:before="60" w:after="60"/>
              <w:rPr>
                <w:color w:val="000000" w:themeColor="text1"/>
                <w:lang w:eastAsia="en-GB"/>
              </w:rPr>
            </w:pPr>
            <w:r w:rsidRPr="00480E8A">
              <w:rPr>
                <w:bCs/>
                <w:color w:val="000000" w:themeColor="text1"/>
                <w:lang w:eastAsia="en-GB"/>
              </w:rPr>
              <w:t>MUKTI ALI S.Ag, MA</w:t>
            </w:r>
          </w:p>
        </w:tc>
        <w:tc>
          <w:tcPr>
            <w:tcW w:w="1042" w:type="pct"/>
          </w:tcPr>
          <w:p w14:paraId="0EBE0A8A" w14:textId="77777777" w:rsidR="00A60890" w:rsidRPr="00480E8A" w:rsidRDefault="00A60890" w:rsidP="00E56030">
            <w:pPr>
              <w:spacing w:before="60" w:after="60"/>
              <w:rPr>
                <w:color w:val="000000" w:themeColor="text1"/>
                <w:lang w:eastAsia="en-GB"/>
              </w:rPr>
            </w:pPr>
            <w:r w:rsidRPr="00480E8A">
              <w:rPr>
                <w:color w:val="000000" w:themeColor="text1"/>
                <w:lang w:eastAsia="en-GB"/>
              </w:rPr>
              <w:t>6660366</w:t>
            </w:r>
          </w:p>
        </w:tc>
        <w:tc>
          <w:tcPr>
            <w:tcW w:w="1000" w:type="pct"/>
          </w:tcPr>
          <w:p w14:paraId="2BA6F825" w14:textId="77777777" w:rsidR="00A60890" w:rsidRPr="00480E8A" w:rsidRDefault="00A60890" w:rsidP="00E56030">
            <w:pPr>
              <w:spacing w:before="60" w:after="60"/>
              <w:rPr>
                <w:color w:val="000000" w:themeColor="text1"/>
                <w:lang w:eastAsia="en-GB"/>
              </w:rPr>
            </w:pPr>
            <w:r w:rsidRPr="00480E8A">
              <w:rPr>
                <w:color w:val="000000" w:themeColor="text1"/>
                <w:lang w:eastAsia="en-GB"/>
              </w:rPr>
              <w:t>Fakultas Agama Islam</w:t>
            </w:r>
          </w:p>
        </w:tc>
        <w:tc>
          <w:tcPr>
            <w:tcW w:w="1071" w:type="pct"/>
          </w:tcPr>
          <w:p w14:paraId="3F8A7D22" w14:textId="77777777" w:rsidR="00A60890" w:rsidRPr="00480E8A" w:rsidRDefault="00A60890" w:rsidP="00E56030">
            <w:pPr>
              <w:spacing w:before="60" w:after="60"/>
              <w:rPr>
                <w:color w:val="000000" w:themeColor="text1"/>
                <w:lang w:eastAsia="en-GB"/>
              </w:rPr>
            </w:pPr>
            <w:r w:rsidRPr="00480E8A">
              <w:rPr>
                <w:color w:val="000000" w:themeColor="text1"/>
                <w:lang w:eastAsia="en-GB"/>
              </w:rPr>
              <w:t>Pendidikan Agama Islam</w:t>
            </w:r>
          </w:p>
        </w:tc>
      </w:tr>
      <w:tr w:rsidR="00A60890" w:rsidRPr="00480E8A" w14:paraId="696EF2DF" w14:textId="77777777" w:rsidTr="00E56030">
        <w:tc>
          <w:tcPr>
            <w:tcW w:w="1000" w:type="pct"/>
          </w:tcPr>
          <w:p w14:paraId="7C3A3E9F" w14:textId="77777777" w:rsidR="00A60890" w:rsidRPr="00480E8A" w:rsidRDefault="00A60890" w:rsidP="00E56030">
            <w:pPr>
              <w:spacing w:before="60" w:after="60"/>
              <w:rPr>
                <w:color w:val="000000" w:themeColor="text1"/>
                <w:lang w:eastAsia="en-GB"/>
              </w:rPr>
            </w:pPr>
            <w:r w:rsidRPr="00480E8A">
              <w:rPr>
                <w:color w:val="000000" w:themeColor="text1"/>
                <w:lang w:eastAsia="en-GB"/>
              </w:rPr>
              <w:t>Anggota Mhs 1</w:t>
            </w:r>
          </w:p>
        </w:tc>
        <w:tc>
          <w:tcPr>
            <w:tcW w:w="886" w:type="pct"/>
          </w:tcPr>
          <w:p w14:paraId="61814D99" w14:textId="77777777" w:rsidR="00A60890" w:rsidRPr="00480E8A" w:rsidRDefault="00A60890" w:rsidP="00E56030">
            <w:pPr>
              <w:spacing w:before="60" w:after="60"/>
              <w:rPr>
                <w:bCs/>
                <w:color w:val="000000" w:themeColor="text1"/>
                <w:lang w:eastAsia="en-GB"/>
              </w:rPr>
            </w:pPr>
            <w:r w:rsidRPr="00480E8A">
              <w:rPr>
                <w:bCs/>
                <w:color w:val="000000" w:themeColor="text1"/>
                <w:lang w:eastAsia="en-GB"/>
              </w:rPr>
              <w:t>ANISAH MEIDIANA</w:t>
            </w:r>
          </w:p>
        </w:tc>
        <w:tc>
          <w:tcPr>
            <w:tcW w:w="1042" w:type="pct"/>
          </w:tcPr>
          <w:p w14:paraId="388ADFE4" w14:textId="77777777" w:rsidR="00A60890" w:rsidRPr="00480E8A" w:rsidRDefault="00A60890" w:rsidP="00E56030">
            <w:pPr>
              <w:spacing w:before="60" w:after="60"/>
              <w:rPr>
                <w:color w:val="000000" w:themeColor="text1"/>
                <w:lang w:eastAsia="en-GB"/>
              </w:rPr>
            </w:pPr>
            <w:r w:rsidRPr="00480E8A">
              <w:rPr>
                <w:color w:val="000000" w:themeColor="text1"/>
                <w:lang w:eastAsia="en-GB"/>
              </w:rPr>
              <w:t>2018510177</w:t>
            </w:r>
          </w:p>
        </w:tc>
        <w:tc>
          <w:tcPr>
            <w:tcW w:w="1000" w:type="pct"/>
          </w:tcPr>
          <w:p w14:paraId="42BC0A97" w14:textId="77777777" w:rsidR="00A60890" w:rsidRPr="00480E8A" w:rsidRDefault="00A60890" w:rsidP="00E56030">
            <w:pPr>
              <w:spacing w:before="60" w:after="60"/>
              <w:rPr>
                <w:color w:val="000000" w:themeColor="text1"/>
                <w:lang w:eastAsia="en-GB"/>
              </w:rPr>
            </w:pPr>
            <w:r w:rsidRPr="00480E8A">
              <w:rPr>
                <w:color w:val="000000" w:themeColor="text1"/>
                <w:lang w:eastAsia="en-GB"/>
              </w:rPr>
              <w:t>-</w:t>
            </w:r>
          </w:p>
        </w:tc>
        <w:tc>
          <w:tcPr>
            <w:tcW w:w="1071" w:type="pct"/>
          </w:tcPr>
          <w:p w14:paraId="42EF17C0" w14:textId="77777777" w:rsidR="00A60890" w:rsidRPr="00480E8A" w:rsidRDefault="00A60890" w:rsidP="00E56030">
            <w:pPr>
              <w:spacing w:before="60" w:after="60"/>
              <w:rPr>
                <w:color w:val="000000" w:themeColor="text1"/>
                <w:lang w:eastAsia="en-GB"/>
              </w:rPr>
            </w:pPr>
            <w:r w:rsidRPr="00480E8A">
              <w:rPr>
                <w:color w:val="000000" w:themeColor="text1"/>
                <w:lang w:eastAsia="en-GB"/>
              </w:rPr>
              <w:t>-</w:t>
            </w:r>
          </w:p>
        </w:tc>
      </w:tr>
      <w:tr w:rsidR="00A60890" w:rsidRPr="00480E8A" w14:paraId="225DE129" w14:textId="77777777" w:rsidTr="00E56030">
        <w:tc>
          <w:tcPr>
            <w:tcW w:w="1000" w:type="pct"/>
          </w:tcPr>
          <w:p w14:paraId="606831D9" w14:textId="77777777" w:rsidR="00A60890" w:rsidRPr="00480E8A" w:rsidRDefault="00A60890" w:rsidP="00E56030">
            <w:pPr>
              <w:spacing w:before="60" w:after="60"/>
              <w:rPr>
                <w:color w:val="000000" w:themeColor="text1"/>
                <w:lang w:eastAsia="en-GB"/>
              </w:rPr>
            </w:pPr>
            <w:r w:rsidRPr="00480E8A">
              <w:rPr>
                <w:color w:val="000000" w:themeColor="text1"/>
                <w:lang w:eastAsia="en-GB"/>
              </w:rPr>
              <w:t>Anggota Mhs 2</w:t>
            </w:r>
          </w:p>
        </w:tc>
        <w:tc>
          <w:tcPr>
            <w:tcW w:w="886" w:type="pct"/>
          </w:tcPr>
          <w:p w14:paraId="184D2DB2" w14:textId="77777777" w:rsidR="00A60890" w:rsidRPr="00480E8A" w:rsidRDefault="00A60890" w:rsidP="00E56030">
            <w:pPr>
              <w:spacing w:before="60" w:after="60"/>
              <w:rPr>
                <w:bCs/>
                <w:color w:val="000000" w:themeColor="text1"/>
                <w:lang w:eastAsia="en-GB"/>
              </w:rPr>
            </w:pPr>
            <w:r w:rsidRPr="00480E8A">
              <w:rPr>
                <w:bCs/>
                <w:color w:val="000000" w:themeColor="text1"/>
                <w:lang w:eastAsia="en-GB"/>
              </w:rPr>
              <w:t>-</w:t>
            </w:r>
          </w:p>
        </w:tc>
        <w:tc>
          <w:tcPr>
            <w:tcW w:w="1042" w:type="pct"/>
          </w:tcPr>
          <w:p w14:paraId="63DED3AA" w14:textId="77777777" w:rsidR="00A60890" w:rsidRPr="00480E8A" w:rsidRDefault="00A60890" w:rsidP="00E56030">
            <w:pPr>
              <w:spacing w:before="60" w:after="60"/>
              <w:rPr>
                <w:color w:val="000000" w:themeColor="text1"/>
                <w:lang w:eastAsia="en-GB"/>
              </w:rPr>
            </w:pPr>
            <w:r w:rsidRPr="00480E8A">
              <w:rPr>
                <w:color w:val="000000" w:themeColor="text1"/>
                <w:lang w:eastAsia="en-GB"/>
              </w:rPr>
              <w:t>-</w:t>
            </w:r>
          </w:p>
        </w:tc>
        <w:tc>
          <w:tcPr>
            <w:tcW w:w="1000" w:type="pct"/>
          </w:tcPr>
          <w:p w14:paraId="766AFDF7" w14:textId="77777777" w:rsidR="00A60890" w:rsidRPr="00480E8A" w:rsidRDefault="00A60890" w:rsidP="00E56030">
            <w:pPr>
              <w:spacing w:before="60" w:after="60"/>
              <w:rPr>
                <w:color w:val="000000" w:themeColor="text1"/>
                <w:lang w:eastAsia="en-GB"/>
              </w:rPr>
            </w:pPr>
            <w:r w:rsidRPr="00480E8A">
              <w:rPr>
                <w:color w:val="000000" w:themeColor="text1"/>
                <w:lang w:eastAsia="en-GB"/>
              </w:rPr>
              <w:t>-</w:t>
            </w:r>
          </w:p>
        </w:tc>
        <w:tc>
          <w:tcPr>
            <w:tcW w:w="1071" w:type="pct"/>
          </w:tcPr>
          <w:p w14:paraId="019DEB70" w14:textId="77777777" w:rsidR="00A60890" w:rsidRPr="00480E8A" w:rsidRDefault="00A60890" w:rsidP="00E56030">
            <w:pPr>
              <w:spacing w:before="60" w:after="60"/>
              <w:rPr>
                <w:color w:val="000000" w:themeColor="text1"/>
                <w:lang w:eastAsia="en-GB"/>
              </w:rPr>
            </w:pPr>
            <w:r w:rsidRPr="00480E8A">
              <w:rPr>
                <w:color w:val="000000" w:themeColor="text1"/>
                <w:lang w:eastAsia="en-GB"/>
              </w:rPr>
              <w:t>-</w:t>
            </w:r>
          </w:p>
        </w:tc>
      </w:tr>
    </w:tbl>
    <w:p w14:paraId="0693A197" w14:textId="77777777" w:rsidR="00A60890" w:rsidRPr="00480E8A" w:rsidRDefault="00A60890" w:rsidP="00A60890">
      <w:pPr>
        <w:rPr>
          <w:color w:val="000000" w:themeColor="text1"/>
          <w:lang w:eastAsia="en-GB"/>
        </w:rPr>
      </w:pPr>
    </w:p>
    <w:p w14:paraId="68AAC59A"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Pengesahan Usulan  </w:t>
      </w:r>
      <w:r w:rsidRPr="00480E8A">
        <w:rPr>
          <w:i/>
          <w:color w:val="000000" w:themeColor="text1"/>
          <w:lang w:eastAsia="en-GB"/>
        </w:rPr>
        <w:t>*)</w:t>
      </w:r>
    </w:p>
    <w:tbl>
      <w:tblPr>
        <w:tblStyle w:val="TableGrid"/>
        <w:tblW w:w="5000" w:type="pct"/>
        <w:tblLook w:val="04A0" w:firstRow="1" w:lastRow="0" w:firstColumn="1" w:lastColumn="0" w:noHBand="0" w:noVBand="1"/>
      </w:tblPr>
      <w:tblGrid>
        <w:gridCol w:w="2325"/>
        <w:gridCol w:w="1892"/>
        <w:gridCol w:w="1815"/>
        <w:gridCol w:w="1460"/>
        <w:gridCol w:w="2137"/>
      </w:tblGrid>
      <w:tr w:rsidR="00A60890" w:rsidRPr="00480E8A" w14:paraId="6A3FA5B0" w14:textId="77777777" w:rsidTr="00E56030">
        <w:tc>
          <w:tcPr>
            <w:tcW w:w="1214" w:type="pct"/>
            <w:vAlign w:val="center"/>
          </w:tcPr>
          <w:p w14:paraId="7A6B9FC9"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Pengajuan</w:t>
            </w:r>
          </w:p>
        </w:tc>
        <w:tc>
          <w:tcPr>
            <w:tcW w:w="989" w:type="pct"/>
            <w:vAlign w:val="center"/>
          </w:tcPr>
          <w:p w14:paraId="0DDDEDB0"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49" w:type="pct"/>
            <w:vAlign w:val="center"/>
          </w:tcPr>
          <w:p w14:paraId="15F44298"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36" w:type="pct"/>
            <w:vAlign w:val="center"/>
          </w:tcPr>
          <w:p w14:paraId="56AB89E6"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112" w:type="pct"/>
            <w:vAlign w:val="center"/>
          </w:tcPr>
          <w:p w14:paraId="0DD61DBD"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A60890" w:rsidRPr="00480E8A" w14:paraId="7474EC78" w14:textId="77777777" w:rsidTr="00E56030">
        <w:tc>
          <w:tcPr>
            <w:tcW w:w="1214" w:type="pct"/>
            <w:vAlign w:val="center"/>
          </w:tcPr>
          <w:p w14:paraId="26C43C76"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w:t>
            </w:r>
          </w:p>
        </w:tc>
        <w:tc>
          <w:tcPr>
            <w:tcW w:w="989" w:type="pct"/>
            <w:vAlign w:val="center"/>
          </w:tcPr>
          <w:p w14:paraId="0FD1AC52"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w:t>
            </w:r>
          </w:p>
        </w:tc>
        <w:tc>
          <w:tcPr>
            <w:tcW w:w="949" w:type="pct"/>
            <w:vAlign w:val="center"/>
          </w:tcPr>
          <w:p w14:paraId="3457D73F"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w:t>
            </w:r>
          </w:p>
        </w:tc>
        <w:tc>
          <w:tcPr>
            <w:tcW w:w="736" w:type="pct"/>
            <w:vAlign w:val="center"/>
          </w:tcPr>
          <w:p w14:paraId="28E9613B"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w:t>
            </w:r>
          </w:p>
        </w:tc>
        <w:tc>
          <w:tcPr>
            <w:tcW w:w="1112" w:type="pct"/>
            <w:vAlign w:val="center"/>
          </w:tcPr>
          <w:p w14:paraId="1C43EA01"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w:t>
            </w:r>
          </w:p>
        </w:tc>
      </w:tr>
    </w:tbl>
    <w:p w14:paraId="44A0BC11" w14:textId="77777777" w:rsidR="00A60890" w:rsidRPr="00480E8A" w:rsidRDefault="00A60890" w:rsidP="00A60890">
      <w:pPr>
        <w:pStyle w:val="ListParagraph"/>
        <w:spacing w:after="60"/>
        <w:ind w:left="283"/>
        <w:contextualSpacing w:val="0"/>
        <w:rPr>
          <w:color w:val="000000" w:themeColor="text1"/>
          <w:lang w:eastAsia="en-GB"/>
        </w:rPr>
      </w:pPr>
    </w:p>
    <w:tbl>
      <w:tblPr>
        <w:tblStyle w:val="TableGrid"/>
        <w:tblW w:w="5000" w:type="pct"/>
        <w:tblLook w:val="04A0" w:firstRow="1" w:lastRow="0" w:firstColumn="1" w:lastColumn="0" w:noHBand="0" w:noVBand="1"/>
      </w:tblPr>
      <w:tblGrid>
        <w:gridCol w:w="2292"/>
        <w:gridCol w:w="1855"/>
        <w:gridCol w:w="1832"/>
        <w:gridCol w:w="1513"/>
        <w:gridCol w:w="2137"/>
      </w:tblGrid>
      <w:tr w:rsidR="00A60890" w:rsidRPr="00480E8A" w14:paraId="697583F8" w14:textId="77777777" w:rsidTr="00E56030">
        <w:tc>
          <w:tcPr>
            <w:tcW w:w="1199" w:type="pct"/>
            <w:vAlign w:val="center"/>
          </w:tcPr>
          <w:p w14:paraId="655BB768"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Pengajuan</w:t>
            </w:r>
          </w:p>
        </w:tc>
        <w:tc>
          <w:tcPr>
            <w:tcW w:w="972" w:type="pct"/>
            <w:vAlign w:val="center"/>
          </w:tcPr>
          <w:p w14:paraId="0A980BD1"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60" w:type="pct"/>
            <w:vAlign w:val="center"/>
          </w:tcPr>
          <w:p w14:paraId="060A0E25"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92" w:type="pct"/>
            <w:vAlign w:val="center"/>
          </w:tcPr>
          <w:p w14:paraId="4ACD6447"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077" w:type="pct"/>
            <w:vAlign w:val="center"/>
          </w:tcPr>
          <w:p w14:paraId="448CD288"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A60890" w:rsidRPr="00480E8A" w14:paraId="3F1C767C" w14:textId="77777777" w:rsidTr="00E56030">
        <w:tc>
          <w:tcPr>
            <w:tcW w:w="1199" w:type="pct"/>
            <w:vAlign w:val="center"/>
          </w:tcPr>
          <w:p w14:paraId="5C54B5C1"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w:t>
            </w:r>
          </w:p>
        </w:tc>
        <w:tc>
          <w:tcPr>
            <w:tcW w:w="972" w:type="pct"/>
            <w:vAlign w:val="center"/>
          </w:tcPr>
          <w:p w14:paraId="446DBA62"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w:t>
            </w:r>
          </w:p>
        </w:tc>
        <w:tc>
          <w:tcPr>
            <w:tcW w:w="960" w:type="pct"/>
            <w:vAlign w:val="center"/>
          </w:tcPr>
          <w:p w14:paraId="0E0A22EC"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w:t>
            </w:r>
          </w:p>
        </w:tc>
        <w:tc>
          <w:tcPr>
            <w:tcW w:w="792" w:type="pct"/>
            <w:vAlign w:val="center"/>
          </w:tcPr>
          <w:p w14:paraId="35EA78C6"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w:t>
            </w:r>
          </w:p>
        </w:tc>
        <w:tc>
          <w:tcPr>
            <w:tcW w:w="1077" w:type="pct"/>
            <w:vAlign w:val="center"/>
          </w:tcPr>
          <w:p w14:paraId="7F2810E1"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w:t>
            </w:r>
          </w:p>
        </w:tc>
      </w:tr>
    </w:tbl>
    <w:p w14:paraId="41FA3881" w14:textId="77777777" w:rsidR="00A60890" w:rsidRPr="00480E8A" w:rsidRDefault="00A60890" w:rsidP="00A60890">
      <w:pPr>
        <w:pStyle w:val="ListParagraph"/>
        <w:spacing w:after="60"/>
        <w:ind w:left="283"/>
        <w:contextualSpacing w:val="0"/>
        <w:rPr>
          <w:color w:val="000000" w:themeColor="text1"/>
          <w:lang w:eastAsia="en-GB"/>
        </w:rPr>
      </w:pPr>
    </w:p>
    <w:p w14:paraId="37569550"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Riwayat Penelitian Ketua Pengusul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2E25DCE2" w14:textId="77777777" w:rsidTr="00E56030">
        <w:tc>
          <w:tcPr>
            <w:tcW w:w="5000" w:type="pct"/>
          </w:tcPr>
          <w:p w14:paraId="0FAAFFD9" w14:textId="77777777" w:rsidR="00A60890" w:rsidRPr="00480E8A" w:rsidRDefault="00A60890" w:rsidP="00E56030">
            <w:pPr>
              <w:pStyle w:val="ListParagraph"/>
              <w:spacing w:before="120" w:after="120"/>
              <w:ind w:left="0"/>
              <w:contextualSpacing w:val="0"/>
              <w:rPr>
                <w:color w:val="000000" w:themeColor="text1"/>
                <w:lang w:eastAsia="en-GB"/>
              </w:rPr>
            </w:pPr>
            <w:r w:rsidRPr="00480E8A">
              <w:rPr>
                <w:b/>
                <w:color w:val="000000" w:themeColor="text1"/>
                <w:lang w:eastAsia="en-GB"/>
              </w:rPr>
              <w:t>Hibah Pengabdian Masyarakat Internal</w:t>
              <w:br/>
              <w:t>Tahun Pelaksanaan 2020</w:t>
              <w:br/>
              <w:t>Penyelenggara Fakultas Agama Islam</w:t>
              <w:br/>
              <w:t>Judul Proposal "PENINGKATAN PEMAHAMAN PENDIDIKAN ANTI KEKERASAN SEKSUAL MELALUI KEGIATAN PARENTING  
BAGI WARGA RANTING AISYIYAH CIRENDEU"</w:t>
              <w:br/>
              <w:t/>
              <w:br/>
              <w:t>Hibah Pengabdian Masyarakat Internal</w:t>
              <w:br/>
              <w:t>Tahun Pelaksanaan 2020</w:t>
              <w:br/>
              <w:t>Penyelenggara LPPM Universitas Muhammadiyah Jakarta</w:t>
              <w:br/>
              <w:t>Judul Proposal "PENINGKATAN PEMAHAMAN PENDIDIKAN ANTI KORUPSI 
DI PERGURUAN TINGGI  BAGI AKTIVIS MAHASISWA 
FAKULTAS AGAMA ISLAM  UNIVERSITAS MUHAMMADIYAH JAKARTA"</w:t>
              <w:br/>
              <w:t/>
              <w:br/>
              <w:t>Hibah Penelitian Internal</w:t>
              <w:br/>
              <w:t>Tahun Pelaksanaan 2021</w:t>
              <w:br/>
              <w:t>Penyelenggara LPPM Universitas Muhammadiyah Jakarta</w:t>
              <w:br/>
              <w:t>Judul Proposal "‘AISYIYAH DKI JAKARTA (SEJARAH KILAS BALIK DAN KIPRAHNYA)"</w:t>
              <w:br/>
              <w:t/>
              <w:br/>
              <w:t>Hibah Pengabdian Masyarakat Internal</w:t>
              <w:br/>
              <w:t>Tahun Pelaksanaan 2021</w:t>
              <w:br/>
              <w:t>Penyelenggara LPPM Universitas Muhammadiyah Jakarta</w:t>
              <w:br/>
              <w:t>Judul Proposal "KAMPANYE SOSIAL PENDIDIKAN ANTIKORUPSI MELALUI PERMAINAN GAME EDUKASI “SEMAI” (SEMBILAN NILAI) BAGI WARGA RANTING ‘AISYIYAH DI KELURAHAN CIRENDEU TANGERANG SELATAN BANTEN"</w:t>
              <w:br/>
              <w:t/>
              <w:br/>
              <w:t>Hibah Penelitian Internal</w:t>
              <w:br/>
              <w:t>Tahun Pelaksanaan 2022</w:t>
              <w:br/>
              <w:t>Penyelenggara LPPM Universitas Muhammadiyah Jakarta</w:t>
              <w:br/>
              <w:t>Judul Proposal "ANALISIS KENDALA DALAM MANAJEMEN PEMBELAJARAN SECARA DARING PADA MAHASISWA DI UMJ"</w:t>
              <w:br/>
              <w:t/>
              <w:br/>
              <w:t>Hibah Pengabdian Masyarakat Internal</w:t>
              <w:br/>
              <w:t>Tahun Pelaksanaan 2022</w:t>
              <w:br/>
              <w:t>Penyelenggara LPPM Universitas Muhammadiyah Jakarta</w:t>
              <w:br/>
              <w:t>Judul Proposal "PENINGKATAN KAPASITAS DOSEN DAN MAHASISWA TENTANG PENCEGAHAN DAN PENANGGULANGAN NAPZA"</w:t>
              <w:br/>
              <w:t/>
              <w:br/>
              <w:t/>
            </w:r>
          </w:p>
        </w:tc>
      </w:tr>
    </w:tbl>
    <w:p w14:paraId="7D9794A7" w14:textId="77777777" w:rsidR="00A60890" w:rsidRPr="00480E8A" w:rsidRDefault="00A60890" w:rsidP="00A60890">
      <w:pPr>
        <w:pStyle w:val="ListParagraph"/>
        <w:ind w:left="284"/>
        <w:rPr>
          <w:color w:val="000000" w:themeColor="text1"/>
          <w:lang w:eastAsia="en-GB"/>
        </w:rPr>
      </w:pPr>
    </w:p>
    <w:p w14:paraId="3B2EC09B" w14:textId="77777777" w:rsidR="00A60890" w:rsidRPr="00480E8A" w:rsidRDefault="00A60890" w:rsidP="00A60890">
      <w:pPr>
        <w:rPr>
          <w:rFonts w:eastAsia="Calibri"/>
          <w:color w:val="000000" w:themeColor="text1"/>
        </w:rPr>
      </w:pPr>
    </w:p>
    <w:p w14:paraId="0B9FD08E" w14:textId="77777777" w:rsidR="00A60890" w:rsidRDefault="00A60890" w:rsidP="00A60890">
      <w:pPr>
        <w:rPr>
          <w:rFonts w:eastAsia="Calibri"/>
          <w:color w:val="000000" w:themeColor="text1"/>
        </w:rPr>
      </w:pPr>
    </w:p>
    <w:p w14:paraId="0D108DB0" w14:textId="77777777" w:rsidR="00A60890" w:rsidRDefault="00A60890" w:rsidP="00A60890">
      <w:pPr>
        <w:rPr>
          <w:rFonts w:eastAsia="Calibri"/>
          <w:color w:val="000000" w:themeColor="text1"/>
        </w:rPr>
      </w:pPr>
      <w:r>
        <w:rPr>
          <w:rFonts w:eastAsia="Calibri"/>
          <w:color w:val="000000" w:themeColor="text1"/>
        </w:rPr>
        <w:br w:type="page"/>
      </w:r>
    </w:p>
    <w:p w14:paraId="4F1851F5" w14:textId="77777777" w:rsidR="00A60890" w:rsidRPr="00480E8A" w:rsidRDefault="00A60890" w:rsidP="00A60890">
      <w:pPr>
        <w:rPr>
          <w:rFonts w:eastAsia="Calibri"/>
          <w:color w:val="000000" w:themeColor="text1"/>
        </w:rPr>
        <w:sectPr w:rsidR="00A60890" w:rsidRPr="00480E8A" w:rsidSect="00A60890">
          <w:footerReference w:type="first" r:id="rId9"/>
          <w:pgSz w:w="11907" w:h="16839" w:code="9"/>
          <w:pgMar w:top="426" w:right="1134" w:bottom="1134" w:left="1134" w:header="708" w:footer="824" w:gutter="0"/>
          <w:cols w:space="708"/>
          <w:titlePg/>
          <w:docGrid w:linePitch="360"/>
        </w:sectPr>
      </w:pPr>
    </w:p>
    <w:tbl>
      <w:tblPr>
        <w:tblStyle w:val="TableGrid"/>
        <w:tblW w:w="0" w:type="auto"/>
        <w:tblLook w:val="04A0" w:firstRow="1" w:lastRow="0" w:firstColumn="1" w:lastColumn="0" w:noHBand="0" w:noVBand="1"/>
      </w:tblPr>
      <w:tblGrid>
        <w:gridCol w:w="9629"/>
      </w:tblGrid>
      <w:tr w:rsidR="00A60890" w14:paraId="55C36A02" w14:textId="77777777" w:rsidTr="00E56030">
        <w:tc>
          <w:tcPr>
            <w:tcW w:w="9855" w:type="dxa"/>
          </w:tcPr>
          <w:p w14:paraId="730D069B" w14:textId="77777777" w:rsidR="00A60890" w:rsidRPr="003C4D39" w:rsidRDefault="00A60890" w:rsidP="00E56030">
            <w:pPr>
              <w:rPr>
                <w:rFonts w:eastAsia="Calibri"/>
                <w:color w:val="000000" w:themeColor="text1"/>
              </w:rPr>
            </w:pPr>
            <w:permStart w:id="449409485" w:edGrp="everyone"/>
            <w:r w:rsidRPr="003C4D39">
              <w:rPr>
                <w:rFonts w:eastAsia="Calibri"/>
                <w:b/>
                <w:bCs/>
                <w:color w:val="000000" w:themeColor="text1"/>
              </w:rPr>
              <w:lastRenderedPageBreak/>
              <w:t>Judul</w:t>
            </w:r>
            <w:r>
              <w:rPr>
                <w:rFonts w:eastAsia="Calibri"/>
                <w:b/>
                <w:bCs/>
                <w:color w:val="000000" w:themeColor="text1"/>
              </w:rPr>
              <w:t xml:space="preserve">, </w:t>
            </w:r>
            <w:r w:rsidRPr="003C4D39">
              <w:rPr>
                <w:rFonts w:eastAsia="Calibri"/>
                <w:i/>
                <w:iCs/>
                <w:color w:val="000000" w:themeColor="text1"/>
              </w:rPr>
              <w:t>tuliskan judul usulan penelitian</w:t>
            </w:r>
          </w:p>
        </w:tc>
      </w:tr>
    </w:tbl>
    <w:p w14:paraId="44C6B8C0" w14:textId="77777777" w:rsidR="00A60890" w:rsidRDefault="00A60890" w:rsidP="00A60890">
      <w:pPr>
        <w:tabs>
          <w:tab w:val="left" w:pos="1418"/>
        </w:tabs>
        <w:ind w:left="1418" w:hanging="1418"/>
        <w:rPr>
          <w:color w:val="000000" w:themeColor="text1"/>
        </w:rPr>
      </w:pPr>
      <w:r>
        <w:rPr>
          <w:color w:val="000000" w:themeColor="text1"/>
        </w:rPr>
        <w:t>JUDUL USULAN</w:t>
      </w:r>
    </w:p>
    <w:p w14:paraId="16AA786B" w14:textId="3FDAEB23" w:rsidR="00A60890" w:rsidRDefault="00A30473" w:rsidP="00A60890">
      <w:pPr>
        <w:spacing w:before="120"/>
        <w:rPr>
          <w:color w:val="000000" w:themeColor="text1"/>
          <w:sz w:val="20"/>
          <w:szCs w:val="20"/>
        </w:rPr>
      </w:pPr>
      <w:r w:rsidRPr="00A30473">
        <w:t xml:space="preserve">Analisis Kendala </w:t>
      </w:r>
      <w:proofErr w:type="spellStart"/>
      <w:r w:rsidRPr="00A30473">
        <w:t>dalam</w:t>
      </w:r>
      <w:proofErr w:type="spellEnd"/>
      <w:r w:rsidRPr="00A30473">
        <w:t xml:space="preserve"> </w:t>
      </w:r>
      <w:proofErr w:type="spellStart"/>
      <w:r w:rsidRPr="00A30473">
        <w:t>Manajemen</w:t>
      </w:r>
      <w:proofErr w:type="spellEnd"/>
      <w:r w:rsidRPr="00A30473">
        <w:t xml:space="preserve"> </w:t>
      </w:r>
      <w:proofErr w:type="spellStart"/>
      <w:r w:rsidRPr="00A30473">
        <w:t>Pembelajaran</w:t>
      </w:r>
      <w:proofErr w:type="spellEnd"/>
      <w:r w:rsidRPr="00A30473">
        <w:t xml:space="preserve"> </w:t>
      </w:r>
      <w:proofErr w:type="spellStart"/>
      <w:r w:rsidRPr="00A30473">
        <w:t>Secara</w:t>
      </w:r>
      <w:proofErr w:type="spellEnd"/>
      <w:r w:rsidRPr="00A30473">
        <w:t xml:space="preserve"> Daring pada </w:t>
      </w:r>
      <w:proofErr w:type="spellStart"/>
      <w:r w:rsidRPr="00A30473">
        <w:t>Mahasiswa</w:t>
      </w:r>
      <w:proofErr w:type="spellEnd"/>
      <w:r w:rsidRPr="00A30473">
        <w:t xml:space="preserve"> di UMJ</w:t>
      </w:r>
    </w:p>
    <w:p w14:paraId="24DA4C1B" w14:textId="77777777" w:rsidR="00A60890" w:rsidRPr="00480E8A" w:rsidRDefault="00A60890" w:rsidP="00A60890">
      <w:pPr>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3EABFBC8" w14:textId="77777777" w:rsidTr="00E56030">
        <w:tc>
          <w:tcPr>
            <w:tcW w:w="5000" w:type="pct"/>
            <w:shd w:val="clear" w:color="auto" w:fill="auto"/>
          </w:tcPr>
          <w:p w14:paraId="65A67A3A" w14:textId="77777777" w:rsidR="00A60890" w:rsidRPr="00480E8A" w:rsidRDefault="00A60890" w:rsidP="00E56030">
            <w:pPr>
              <w:rPr>
                <w:rFonts w:eastAsia="Calibri"/>
                <w:b/>
                <w:color w:val="000000" w:themeColor="text1"/>
              </w:rPr>
            </w:pPr>
            <w:proofErr w:type="spellStart"/>
            <w:r w:rsidRPr="00480E8A">
              <w:rPr>
                <w:rFonts w:eastAsia="Calibri"/>
                <w:b/>
                <w:color w:val="000000" w:themeColor="text1"/>
              </w:rPr>
              <w:t>Internalisasi</w:t>
            </w:r>
            <w:proofErr w:type="spellEnd"/>
            <w:r w:rsidRPr="00480E8A">
              <w:rPr>
                <w:rFonts w:eastAsia="Calibri"/>
                <w:b/>
                <w:color w:val="000000" w:themeColor="text1"/>
              </w:rPr>
              <w:t xml:space="preserve"> </w:t>
            </w:r>
            <w:r w:rsidRPr="00484910">
              <w:rPr>
                <w:rFonts w:eastAsia="Calibri"/>
                <w:b/>
                <w:color w:val="000000" w:themeColor="text1"/>
              </w:rPr>
              <w:t>AL ISLAM dan KEMUHAMMADIYAHAN</w:t>
            </w:r>
            <w:r w:rsidRPr="00480E8A">
              <w:rPr>
                <w:rFonts w:eastAsia="Calibri"/>
                <w:b/>
                <w:color w:val="000000" w:themeColor="text1"/>
              </w:rPr>
              <w:t xml:space="preserve"> </w:t>
            </w:r>
            <w:proofErr w:type="spellStart"/>
            <w:r w:rsidRPr="00480E8A">
              <w:rPr>
                <w:rFonts w:eastAsia="Calibri"/>
                <w:b/>
                <w:color w:val="000000" w:themeColor="text1"/>
              </w:rPr>
              <w:t>dalam</w:t>
            </w:r>
            <w:proofErr w:type="spellEnd"/>
            <w:r w:rsidRPr="00480E8A">
              <w:rPr>
                <w:rFonts w:eastAsia="Calibri"/>
                <w:b/>
                <w:color w:val="000000" w:themeColor="text1"/>
              </w:rPr>
              <w:t xml:space="preserve"> </w:t>
            </w:r>
            <w:proofErr w:type="spellStart"/>
            <w:r w:rsidRPr="00480E8A">
              <w:rPr>
                <w:rFonts w:eastAsia="Calibri"/>
                <w:b/>
                <w:color w:val="000000" w:themeColor="text1"/>
              </w:rPr>
              <w:t>Penelitian</w:t>
            </w:r>
            <w:proofErr w:type="spellEnd"/>
            <w:r>
              <w:rPr>
                <w:rFonts w:eastAsia="Calibri"/>
                <w:b/>
                <w:color w:val="000000" w:themeColor="text1"/>
              </w:rPr>
              <w:t xml:space="preserve"> </w:t>
            </w:r>
            <w:proofErr w:type="spellStart"/>
            <w:r w:rsidRPr="00C02267">
              <w:rPr>
                <w:rFonts w:eastAsia="Calibri"/>
                <w:bCs/>
                <w:i/>
                <w:iCs/>
                <w:color w:val="000000" w:themeColor="text1"/>
              </w:rPr>
              <w:t>maksimal</w:t>
            </w:r>
            <w:proofErr w:type="spellEnd"/>
            <w:r w:rsidRPr="00C02267">
              <w:rPr>
                <w:rFonts w:eastAsia="Calibri"/>
                <w:bCs/>
                <w:i/>
                <w:iCs/>
                <w:color w:val="000000" w:themeColor="text1"/>
              </w:rPr>
              <w:t xml:space="preserve"> 500 kata</w:t>
            </w:r>
          </w:p>
        </w:tc>
      </w:tr>
    </w:tbl>
    <w:p w14:paraId="66E6F308" w14:textId="77777777" w:rsidR="00A60890" w:rsidRDefault="00A60890" w:rsidP="00A60890">
      <w:pPr>
        <w:tabs>
          <w:tab w:val="left" w:pos="1418"/>
        </w:tabs>
        <w:ind w:left="1418" w:hanging="1418"/>
        <w:rPr>
          <w:color w:val="000000" w:themeColor="text1"/>
        </w:rPr>
      </w:pPr>
      <w:r>
        <w:rPr>
          <w:color w:val="000000" w:themeColor="text1"/>
        </w:rPr>
        <w:t>AL ISLAM dan KEMUHAMMADIYAHAN</w:t>
      </w:r>
    </w:p>
    <w:p w14:paraId="45066FC5" w14:textId="251FA5D0" w:rsidR="00A60890" w:rsidRDefault="00A30473" w:rsidP="00A60890">
      <w:pPr>
        <w:spacing w:before="120"/>
        <w:rPr>
          <w:color w:val="000000" w:themeColor="text1"/>
          <w:sz w:val="20"/>
          <w:szCs w:val="20"/>
        </w:rPr>
      </w:pPr>
      <w:proofErr w:type="spellStart"/>
      <w:r w:rsidRPr="00A30473">
        <w:t>Aspek</w:t>
      </w:r>
      <w:proofErr w:type="spellEnd"/>
      <w:r w:rsidRPr="00A30473">
        <w:t xml:space="preserve"> Pendidikan sangat </w:t>
      </w:r>
      <w:proofErr w:type="spellStart"/>
      <w:r w:rsidRPr="00A30473">
        <w:t>perlu</w:t>
      </w:r>
      <w:proofErr w:type="spellEnd"/>
      <w:r w:rsidRPr="00A30473">
        <w:t xml:space="preserve"> </w:t>
      </w:r>
      <w:proofErr w:type="spellStart"/>
      <w:r w:rsidRPr="00A30473">
        <w:t>dikaitkan</w:t>
      </w:r>
      <w:proofErr w:type="spellEnd"/>
      <w:r w:rsidRPr="00A30473">
        <w:t xml:space="preserve"> </w:t>
      </w:r>
      <w:proofErr w:type="spellStart"/>
      <w:r w:rsidRPr="00A30473">
        <w:t>dengan</w:t>
      </w:r>
      <w:proofErr w:type="spellEnd"/>
      <w:r w:rsidRPr="00A30473">
        <w:t xml:space="preserve"> Islam. </w:t>
      </w:r>
      <w:proofErr w:type="spellStart"/>
      <w:r w:rsidRPr="00A30473">
        <w:t>Penelitian</w:t>
      </w:r>
      <w:proofErr w:type="spellEnd"/>
      <w:r w:rsidRPr="00A30473">
        <w:t xml:space="preserve"> </w:t>
      </w:r>
      <w:proofErr w:type="spellStart"/>
      <w:r w:rsidRPr="00A30473">
        <w:t>ini</w:t>
      </w:r>
      <w:proofErr w:type="spellEnd"/>
      <w:r w:rsidRPr="00A30473">
        <w:t xml:space="preserve"> </w:t>
      </w:r>
      <w:proofErr w:type="spellStart"/>
      <w:r w:rsidRPr="00A30473">
        <w:t>mengkaji</w:t>
      </w:r>
      <w:proofErr w:type="spellEnd"/>
      <w:r w:rsidRPr="00A30473">
        <w:t xml:space="preserve"> </w:t>
      </w:r>
      <w:proofErr w:type="spellStart"/>
      <w:r w:rsidRPr="00A30473">
        <w:t>terkait</w:t>
      </w:r>
      <w:proofErr w:type="spellEnd"/>
      <w:r w:rsidRPr="00A30473">
        <w:t xml:space="preserve"> </w:t>
      </w:r>
      <w:proofErr w:type="spellStart"/>
      <w:r w:rsidRPr="00A30473">
        <w:t>dengan</w:t>
      </w:r>
      <w:proofErr w:type="spellEnd"/>
      <w:r w:rsidRPr="00A30473">
        <w:t xml:space="preserve"> </w:t>
      </w:r>
      <w:proofErr w:type="spellStart"/>
      <w:r w:rsidRPr="00A30473">
        <w:t>manajemen</w:t>
      </w:r>
      <w:proofErr w:type="spellEnd"/>
      <w:r w:rsidRPr="00A30473">
        <w:t xml:space="preserve"> </w:t>
      </w:r>
      <w:proofErr w:type="spellStart"/>
      <w:r w:rsidRPr="00A30473">
        <w:t>pembelajaran</w:t>
      </w:r>
      <w:proofErr w:type="spellEnd"/>
      <w:r w:rsidRPr="00A30473">
        <w:t xml:space="preserve"> daring yang sangat </w:t>
      </w:r>
      <w:proofErr w:type="spellStart"/>
      <w:r w:rsidRPr="00A30473">
        <w:t>erat</w:t>
      </w:r>
      <w:proofErr w:type="spellEnd"/>
      <w:r w:rsidRPr="00A30473">
        <w:t xml:space="preserve"> </w:t>
      </w:r>
      <w:proofErr w:type="spellStart"/>
      <w:r w:rsidRPr="00A30473">
        <w:t>kaitannya</w:t>
      </w:r>
      <w:proofErr w:type="spellEnd"/>
      <w:r w:rsidRPr="00A30473">
        <w:t xml:space="preserve"> </w:t>
      </w:r>
      <w:proofErr w:type="spellStart"/>
      <w:r w:rsidRPr="00A30473">
        <w:t>dengan</w:t>
      </w:r>
      <w:proofErr w:type="spellEnd"/>
      <w:r w:rsidRPr="00A30473">
        <w:t xml:space="preserve"> </w:t>
      </w:r>
      <w:proofErr w:type="spellStart"/>
      <w:r w:rsidRPr="00A30473">
        <w:t>nilai-nilai</w:t>
      </w:r>
      <w:proofErr w:type="spellEnd"/>
      <w:r w:rsidRPr="00A30473">
        <w:t xml:space="preserve"> </w:t>
      </w:r>
      <w:proofErr w:type="spellStart"/>
      <w:r w:rsidRPr="00A30473">
        <w:t>keislaman</w:t>
      </w:r>
      <w:proofErr w:type="spellEnd"/>
      <w:r w:rsidRPr="00A30473">
        <w:t xml:space="preserve"> </w:t>
      </w:r>
      <w:proofErr w:type="spellStart"/>
      <w:r w:rsidRPr="00A30473">
        <w:t>yaitu</w:t>
      </w:r>
      <w:proofErr w:type="spellEnd"/>
      <w:r w:rsidRPr="00A30473">
        <w:t xml:space="preserve"> </w:t>
      </w:r>
      <w:proofErr w:type="spellStart"/>
      <w:r w:rsidRPr="00A30473">
        <w:t>pemanfaatan</w:t>
      </w:r>
      <w:proofErr w:type="spellEnd"/>
      <w:r w:rsidRPr="00A30473">
        <w:t xml:space="preserve"> </w:t>
      </w:r>
      <w:proofErr w:type="spellStart"/>
      <w:r w:rsidRPr="00A30473">
        <w:t>waktu</w:t>
      </w:r>
      <w:proofErr w:type="spellEnd"/>
      <w:r w:rsidRPr="00A30473">
        <w:t xml:space="preserve"> yang </w:t>
      </w:r>
      <w:proofErr w:type="spellStart"/>
      <w:r w:rsidRPr="00A30473">
        <w:t>efektif</w:t>
      </w:r>
      <w:proofErr w:type="spellEnd"/>
      <w:r w:rsidRPr="00A30473">
        <w:t xml:space="preserve">. Agama Islam </w:t>
      </w:r>
      <w:proofErr w:type="spellStart"/>
      <w:r w:rsidRPr="00A30473">
        <w:t>mengajarkan</w:t>
      </w:r>
      <w:proofErr w:type="spellEnd"/>
      <w:r w:rsidRPr="00A30473">
        <w:t xml:space="preserve"> </w:t>
      </w:r>
      <w:proofErr w:type="spellStart"/>
      <w:r w:rsidRPr="00A30473">
        <w:t>umat</w:t>
      </w:r>
      <w:proofErr w:type="spellEnd"/>
      <w:r w:rsidRPr="00A30473">
        <w:t xml:space="preserve"> </w:t>
      </w:r>
      <w:proofErr w:type="spellStart"/>
      <w:r w:rsidRPr="00A30473">
        <w:t>muslim</w:t>
      </w:r>
      <w:proofErr w:type="spellEnd"/>
      <w:r w:rsidRPr="00A30473">
        <w:t xml:space="preserve"> untuk </w:t>
      </w:r>
      <w:proofErr w:type="spellStart"/>
      <w:r w:rsidRPr="00A30473">
        <w:t>senantiasa</w:t>
      </w:r>
      <w:proofErr w:type="spellEnd"/>
      <w:r w:rsidRPr="00A30473">
        <w:t xml:space="preserve"> </w:t>
      </w:r>
      <w:proofErr w:type="spellStart"/>
      <w:r w:rsidRPr="00A30473">
        <w:t>menggunakan</w:t>
      </w:r>
      <w:proofErr w:type="spellEnd"/>
      <w:r w:rsidRPr="00A30473">
        <w:t xml:space="preserve"> </w:t>
      </w:r>
      <w:proofErr w:type="spellStart"/>
      <w:r w:rsidRPr="00A30473">
        <w:t>waktu</w:t>
      </w:r>
      <w:proofErr w:type="spellEnd"/>
      <w:r w:rsidRPr="00A30473">
        <w:t xml:space="preserve"> untuk </w:t>
      </w:r>
      <w:proofErr w:type="spellStart"/>
      <w:r w:rsidRPr="00A30473">
        <w:t>hal</w:t>
      </w:r>
      <w:proofErr w:type="spellEnd"/>
      <w:r w:rsidRPr="00A30473">
        <w:t xml:space="preserve"> yang </w:t>
      </w:r>
      <w:proofErr w:type="spellStart"/>
      <w:r w:rsidRPr="00A30473">
        <w:t>bermanfaat</w:t>
      </w:r>
      <w:proofErr w:type="spellEnd"/>
      <w:r w:rsidRPr="00A30473">
        <w:t xml:space="preserve">. Salah </w:t>
      </w:r>
      <w:proofErr w:type="spellStart"/>
      <w:r w:rsidRPr="00A30473">
        <w:t>satu</w:t>
      </w:r>
      <w:proofErr w:type="spellEnd"/>
      <w:r w:rsidRPr="00A30473">
        <w:t xml:space="preserve"> </w:t>
      </w:r>
      <w:proofErr w:type="spellStart"/>
      <w:r w:rsidRPr="00A30473">
        <w:t>pemanfaatan</w:t>
      </w:r>
      <w:proofErr w:type="spellEnd"/>
      <w:r w:rsidRPr="00A30473">
        <w:t xml:space="preserve"> </w:t>
      </w:r>
      <w:proofErr w:type="spellStart"/>
      <w:r w:rsidRPr="00A30473">
        <w:t>waktu</w:t>
      </w:r>
      <w:proofErr w:type="spellEnd"/>
      <w:r w:rsidRPr="00A30473">
        <w:t xml:space="preserve"> </w:t>
      </w:r>
      <w:proofErr w:type="spellStart"/>
      <w:r w:rsidRPr="00A30473">
        <w:t>adalah</w:t>
      </w:r>
      <w:proofErr w:type="spellEnd"/>
      <w:r w:rsidRPr="00A30473">
        <w:t xml:space="preserve"> </w:t>
      </w:r>
      <w:proofErr w:type="spellStart"/>
      <w:r w:rsidRPr="00A30473">
        <w:t>pembelajaran</w:t>
      </w:r>
      <w:proofErr w:type="spellEnd"/>
      <w:r w:rsidRPr="00A30473">
        <w:t xml:space="preserve"> yang </w:t>
      </w:r>
      <w:proofErr w:type="spellStart"/>
      <w:r w:rsidRPr="00A30473">
        <w:t>dilakukan</w:t>
      </w:r>
      <w:proofErr w:type="spellEnd"/>
      <w:r w:rsidRPr="00A30473">
        <w:t xml:space="preserve"> oleh </w:t>
      </w:r>
      <w:proofErr w:type="spellStart"/>
      <w:r w:rsidRPr="00A30473">
        <w:t>mahasiswa</w:t>
      </w:r>
      <w:proofErr w:type="spellEnd"/>
      <w:r w:rsidRPr="00A30473">
        <w:t xml:space="preserve">. </w:t>
      </w:r>
      <w:proofErr w:type="spellStart"/>
      <w:r w:rsidRPr="00A30473">
        <w:t>Tentunya</w:t>
      </w:r>
      <w:proofErr w:type="spellEnd"/>
      <w:r w:rsidRPr="00A30473">
        <w:t xml:space="preserve"> </w:t>
      </w:r>
      <w:proofErr w:type="spellStart"/>
      <w:r w:rsidRPr="00A30473">
        <w:t>manajemen</w:t>
      </w:r>
      <w:proofErr w:type="spellEnd"/>
      <w:r w:rsidRPr="00A30473">
        <w:t xml:space="preserve"> </w:t>
      </w:r>
      <w:proofErr w:type="spellStart"/>
      <w:r w:rsidRPr="00A30473">
        <w:t>pembelajaran</w:t>
      </w:r>
      <w:proofErr w:type="spellEnd"/>
      <w:r w:rsidRPr="00A30473">
        <w:t xml:space="preserve"> yang </w:t>
      </w:r>
      <w:proofErr w:type="spellStart"/>
      <w:r w:rsidRPr="00A30473">
        <w:t>baik</w:t>
      </w:r>
      <w:proofErr w:type="spellEnd"/>
      <w:r w:rsidRPr="00A30473">
        <w:t xml:space="preserve"> </w:t>
      </w:r>
      <w:proofErr w:type="spellStart"/>
      <w:r w:rsidRPr="00A30473">
        <w:t>akan</w:t>
      </w:r>
      <w:proofErr w:type="spellEnd"/>
      <w:r w:rsidRPr="00A30473">
        <w:t xml:space="preserve"> </w:t>
      </w:r>
      <w:proofErr w:type="spellStart"/>
      <w:r w:rsidRPr="00A30473">
        <w:t>bisa</w:t>
      </w:r>
      <w:proofErr w:type="spellEnd"/>
      <w:r w:rsidRPr="00A30473">
        <w:t xml:space="preserve"> </w:t>
      </w:r>
      <w:proofErr w:type="spellStart"/>
      <w:r w:rsidRPr="00A30473">
        <w:t>menggunakan</w:t>
      </w:r>
      <w:proofErr w:type="spellEnd"/>
      <w:r w:rsidRPr="00A30473">
        <w:t xml:space="preserve"> </w:t>
      </w:r>
      <w:proofErr w:type="spellStart"/>
      <w:r w:rsidRPr="00A30473">
        <w:t>waktu</w:t>
      </w:r>
      <w:proofErr w:type="spellEnd"/>
      <w:r w:rsidRPr="00A30473">
        <w:t xml:space="preserve"> </w:t>
      </w:r>
      <w:proofErr w:type="spellStart"/>
      <w:r w:rsidRPr="00A30473">
        <w:t>secara</w:t>
      </w:r>
      <w:proofErr w:type="spellEnd"/>
      <w:r w:rsidRPr="00A30473">
        <w:t xml:space="preserve"> </w:t>
      </w:r>
      <w:proofErr w:type="spellStart"/>
      <w:r w:rsidRPr="00A30473">
        <w:t>efektif</w:t>
      </w:r>
      <w:proofErr w:type="spellEnd"/>
      <w:r w:rsidRPr="00A30473">
        <w:t xml:space="preserve"> </w:t>
      </w:r>
      <w:proofErr w:type="spellStart"/>
      <w:r w:rsidRPr="00A30473">
        <w:t>sehingga</w:t>
      </w:r>
      <w:proofErr w:type="spellEnd"/>
      <w:r w:rsidRPr="00A30473">
        <w:t xml:space="preserve"> </w:t>
      </w:r>
      <w:proofErr w:type="spellStart"/>
      <w:r w:rsidRPr="00A30473">
        <w:t>seorang</w:t>
      </w:r>
      <w:proofErr w:type="spellEnd"/>
      <w:r w:rsidRPr="00A30473">
        <w:t xml:space="preserve"> </w:t>
      </w:r>
      <w:proofErr w:type="spellStart"/>
      <w:r w:rsidRPr="00A30473">
        <w:t>muslim</w:t>
      </w:r>
      <w:proofErr w:type="spellEnd"/>
      <w:r w:rsidRPr="00A30473">
        <w:t xml:space="preserve"> </w:t>
      </w:r>
      <w:proofErr w:type="spellStart"/>
      <w:r w:rsidRPr="00A30473">
        <w:t>akan</w:t>
      </w:r>
      <w:proofErr w:type="spellEnd"/>
      <w:r w:rsidRPr="00A30473">
        <w:t xml:space="preserve"> </w:t>
      </w:r>
      <w:proofErr w:type="spellStart"/>
      <w:r w:rsidRPr="00A30473">
        <w:t>lebih</w:t>
      </w:r>
      <w:proofErr w:type="spellEnd"/>
      <w:r w:rsidRPr="00A30473">
        <w:t xml:space="preserve"> </w:t>
      </w:r>
      <w:proofErr w:type="spellStart"/>
      <w:r w:rsidRPr="00A30473">
        <w:t>bisa</w:t>
      </w:r>
      <w:proofErr w:type="spellEnd"/>
      <w:r w:rsidRPr="00A30473">
        <w:t xml:space="preserve"> </w:t>
      </w:r>
      <w:proofErr w:type="spellStart"/>
      <w:r w:rsidRPr="00A30473">
        <w:t>memaksimalkan</w:t>
      </w:r>
      <w:proofErr w:type="spellEnd"/>
      <w:r w:rsidRPr="00A30473">
        <w:t xml:space="preserve"> </w:t>
      </w:r>
      <w:proofErr w:type="spellStart"/>
      <w:r w:rsidRPr="00A30473">
        <w:t>waktu</w:t>
      </w:r>
      <w:proofErr w:type="spellEnd"/>
      <w:r w:rsidRPr="00A30473">
        <w:t xml:space="preserve"> yang </w:t>
      </w:r>
      <w:proofErr w:type="spellStart"/>
      <w:r w:rsidRPr="00A30473">
        <w:t>ada</w:t>
      </w:r>
      <w:proofErr w:type="spellEnd"/>
      <w:r w:rsidRPr="00A30473">
        <w:t xml:space="preserve"> untuk </w:t>
      </w:r>
      <w:proofErr w:type="spellStart"/>
      <w:r w:rsidRPr="00A30473">
        <w:t>melakukan</w:t>
      </w:r>
      <w:proofErr w:type="spellEnd"/>
      <w:r w:rsidRPr="00A30473">
        <w:t xml:space="preserve"> </w:t>
      </w:r>
      <w:proofErr w:type="spellStart"/>
      <w:r w:rsidRPr="00A30473">
        <w:t>hal-hal</w:t>
      </w:r>
      <w:proofErr w:type="spellEnd"/>
      <w:r w:rsidRPr="00A30473">
        <w:t xml:space="preserve"> yang </w:t>
      </w:r>
      <w:proofErr w:type="spellStart"/>
      <w:r w:rsidRPr="00A30473">
        <w:t>bermanfaat</w:t>
      </w:r>
      <w:proofErr w:type="spellEnd"/>
      <w:r w:rsidRPr="00A30473">
        <w:t xml:space="preserve">. </w:t>
      </w:r>
      <w:proofErr w:type="spellStart"/>
      <w:r w:rsidRPr="00A30473">
        <w:t>Penelitian</w:t>
      </w:r>
      <w:proofErr w:type="spellEnd"/>
      <w:r w:rsidRPr="00A30473">
        <w:t xml:space="preserve"> </w:t>
      </w:r>
      <w:proofErr w:type="spellStart"/>
      <w:r w:rsidRPr="00A30473">
        <w:t>ini</w:t>
      </w:r>
      <w:proofErr w:type="spellEnd"/>
      <w:r w:rsidRPr="00A30473">
        <w:t xml:space="preserve"> juga </w:t>
      </w:r>
      <w:proofErr w:type="spellStart"/>
      <w:r w:rsidRPr="00A30473">
        <w:t>sejalan</w:t>
      </w:r>
      <w:proofErr w:type="spellEnd"/>
      <w:r w:rsidRPr="00A30473">
        <w:t xml:space="preserve"> </w:t>
      </w:r>
      <w:proofErr w:type="spellStart"/>
      <w:r w:rsidRPr="00A30473">
        <w:t>dengan</w:t>
      </w:r>
      <w:proofErr w:type="spellEnd"/>
      <w:r w:rsidRPr="00A30473">
        <w:t xml:space="preserve"> </w:t>
      </w:r>
      <w:proofErr w:type="spellStart"/>
      <w:r w:rsidRPr="00A30473">
        <w:t>semangat</w:t>
      </w:r>
      <w:proofErr w:type="spellEnd"/>
      <w:r w:rsidRPr="00A30473">
        <w:t xml:space="preserve"> </w:t>
      </w:r>
      <w:proofErr w:type="spellStart"/>
      <w:r w:rsidRPr="00A30473">
        <w:t>dari</w:t>
      </w:r>
      <w:proofErr w:type="spellEnd"/>
      <w:r w:rsidRPr="00A30473">
        <w:t xml:space="preserve"> </w:t>
      </w:r>
      <w:proofErr w:type="spellStart"/>
      <w:r w:rsidRPr="00A30473">
        <w:t>Kemuhammadiyahan</w:t>
      </w:r>
      <w:proofErr w:type="spellEnd"/>
      <w:r w:rsidRPr="00A30473">
        <w:t xml:space="preserve"> yang </w:t>
      </w:r>
      <w:proofErr w:type="spellStart"/>
      <w:r w:rsidRPr="00A30473">
        <w:t>bergerak</w:t>
      </w:r>
      <w:proofErr w:type="spellEnd"/>
      <w:r w:rsidRPr="00A30473">
        <w:t xml:space="preserve"> pada </w:t>
      </w:r>
      <w:proofErr w:type="spellStart"/>
      <w:r w:rsidRPr="00A30473">
        <w:t>bidang</w:t>
      </w:r>
      <w:proofErr w:type="spellEnd"/>
      <w:r w:rsidRPr="00A30473">
        <w:t xml:space="preserve"> Pendidikan. </w:t>
      </w:r>
      <w:proofErr w:type="spellStart"/>
      <w:r w:rsidRPr="00A30473">
        <w:t>Tentunya</w:t>
      </w:r>
      <w:proofErr w:type="spellEnd"/>
      <w:r w:rsidRPr="00A30473">
        <w:t xml:space="preserve"> Pendidikan yang </w:t>
      </w:r>
      <w:proofErr w:type="spellStart"/>
      <w:r w:rsidRPr="00A30473">
        <w:t>dilaksanakan</w:t>
      </w:r>
      <w:proofErr w:type="spellEnd"/>
      <w:r w:rsidRPr="00A30473">
        <w:t xml:space="preserve"> </w:t>
      </w:r>
      <w:proofErr w:type="spellStart"/>
      <w:r w:rsidRPr="00A30473">
        <w:t>sekarang</w:t>
      </w:r>
      <w:proofErr w:type="spellEnd"/>
      <w:r w:rsidRPr="00A30473">
        <w:t xml:space="preserve"> </w:t>
      </w:r>
      <w:proofErr w:type="spellStart"/>
      <w:r w:rsidRPr="00A30473">
        <w:t>sudah</w:t>
      </w:r>
      <w:proofErr w:type="spellEnd"/>
      <w:r w:rsidRPr="00A30473">
        <w:t xml:space="preserve"> </w:t>
      </w:r>
      <w:proofErr w:type="spellStart"/>
      <w:r w:rsidRPr="00A30473">
        <w:t>mengalami</w:t>
      </w:r>
      <w:proofErr w:type="spellEnd"/>
      <w:r w:rsidRPr="00A30473">
        <w:t xml:space="preserve"> </w:t>
      </w:r>
      <w:proofErr w:type="spellStart"/>
      <w:r w:rsidRPr="00A30473">
        <w:t>perubahan</w:t>
      </w:r>
      <w:proofErr w:type="spellEnd"/>
      <w:r w:rsidRPr="00A30473">
        <w:t xml:space="preserve"> </w:t>
      </w:r>
      <w:proofErr w:type="spellStart"/>
      <w:r w:rsidRPr="00A30473">
        <w:t>dibandingkan</w:t>
      </w:r>
      <w:proofErr w:type="spellEnd"/>
      <w:r w:rsidRPr="00A30473">
        <w:t xml:space="preserve"> </w:t>
      </w:r>
      <w:proofErr w:type="spellStart"/>
      <w:r w:rsidRPr="00A30473">
        <w:t>beberapa</w:t>
      </w:r>
      <w:proofErr w:type="spellEnd"/>
      <w:r w:rsidRPr="00A30473">
        <w:t xml:space="preserve"> </w:t>
      </w:r>
      <w:proofErr w:type="spellStart"/>
      <w:r w:rsidRPr="00A30473">
        <w:t>dekade</w:t>
      </w:r>
      <w:proofErr w:type="spellEnd"/>
      <w:r w:rsidRPr="00A30473">
        <w:t xml:space="preserve"> yang </w:t>
      </w:r>
      <w:proofErr w:type="spellStart"/>
      <w:r w:rsidRPr="00A30473">
        <w:t>lalu</w:t>
      </w:r>
      <w:proofErr w:type="spellEnd"/>
      <w:r w:rsidRPr="00A30473">
        <w:t xml:space="preserve">. </w:t>
      </w:r>
      <w:proofErr w:type="spellStart"/>
      <w:r w:rsidRPr="00A30473">
        <w:t>Penggunaan</w:t>
      </w:r>
      <w:proofErr w:type="spellEnd"/>
      <w:r w:rsidRPr="00A30473">
        <w:t xml:space="preserve"> </w:t>
      </w:r>
      <w:proofErr w:type="spellStart"/>
      <w:r w:rsidRPr="00A30473">
        <w:t>teknologi</w:t>
      </w:r>
      <w:proofErr w:type="spellEnd"/>
      <w:r w:rsidRPr="00A30473">
        <w:t xml:space="preserve"> </w:t>
      </w:r>
      <w:proofErr w:type="spellStart"/>
      <w:r w:rsidRPr="00A30473">
        <w:t>menjadi</w:t>
      </w:r>
      <w:proofErr w:type="spellEnd"/>
      <w:r w:rsidRPr="00A30473">
        <w:t xml:space="preserve"> </w:t>
      </w:r>
      <w:proofErr w:type="spellStart"/>
      <w:r w:rsidRPr="00A30473">
        <w:t>sebuah</w:t>
      </w:r>
      <w:proofErr w:type="spellEnd"/>
      <w:r w:rsidRPr="00A30473">
        <w:t xml:space="preserve"> </w:t>
      </w:r>
      <w:proofErr w:type="spellStart"/>
      <w:r w:rsidRPr="00A30473">
        <w:t>hal</w:t>
      </w:r>
      <w:proofErr w:type="spellEnd"/>
      <w:r w:rsidRPr="00A30473">
        <w:t xml:space="preserve"> yang </w:t>
      </w:r>
      <w:proofErr w:type="spellStart"/>
      <w:r w:rsidRPr="00A30473">
        <w:t>tidak</w:t>
      </w:r>
      <w:proofErr w:type="spellEnd"/>
      <w:r w:rsidRPr="00A30473">
        <w:t xml:space="preserve"> </w:t>
      </w:r>
      <w:proofErr w:type="spellStart"/>
      <w:r w:rsidRPr="00A30473">
        <w:t>bisa</w:t>
      </w:r>
      <w:proofErr w:type="spellEnd"/>
      <w:r w:rsidRPr="00A30473">
        <w:t xml:space="preserve"> </w:t>
      </w:r>
      <w:proofErr w:type="spellStart"/>
      <w:r w:rsidRPr="00A30473">
        <w:t>dihindari</w:t>
      </w:r>
      <w:proofErr w:type="spellEnd"/>
      <w:r w:rsidRPr="00A30473">
        <w:t xml:space="preserve"> pada Pendidikan di era modern </w:t>
      </w:r>
      <w:proofErr w:type="spellStart"/>
      <w:r w:rsidRPr="00A30473">
        <w:t>sekarang</w:t>
      </w:r>
      <w:proofErr w:type="spellEnd"/>
      <w:r w:rsidRPr="00A30473">
        <w:t xml:space="preserve"> </w:t>
      </w:r>
      <w:proofErr w:type="spellStart"/>
      <w:r w:rsidRPr="00A30473">
        <w:t>ini</w:t>
      </w:r>
      <w:proofErr w:type="spellEnd"/>
      <w:r w:rsidRPr="00A30473">
        <w:t>.</w:t>
      </w:r>
    </w:p>
    <w:p w14:paraId="22FAA7B1"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6CA4422A" w14:textId="77777777" w:rsidTr="00E56030">
        <w:tc>
          <w:tcPr>
            <w:tcW w:w="5000" w:type="pct"/>
            <w:shd w:val="clear" w:color="auto" w:fill="auto"/>
          </w:tcPr>
          <w:p w14:paraId="050003F3" w14:textId="77777777" w:rsidR="00A60890" w:rsidRPr="00480E8A" w:rsidRDefault="00A60890" w:rsidP="00E56030">
            <w:pPr>
              <w:rPr>
                <w:rFonts w:eastAsia="Calibri"/>
                <w:color w:val="000000" w:themeColor="text1"/>
              </w:rPr>
            </w:pPr>
            <w:proofErr w:type="spellStart"/>
            <w:r w:rsidRPr="00480E8A">
              <w:rPr>
                <w:rFonts w:eastAsia="Calibri"/>
                <w:b/>
                <w:color w:val="000000" w:themeColor="text1"/>
              </w:rPr>
              <w:t>Ringkasan</w:t>
            </w:r>
            <w:proofErr w:type="spellEnd"/>
            <w:r w:rsidRPr="00480E8A">
              <w:rPr>
                <w:rFonts w:eastAsia="Calibri"/>
                <w:color w:val="000000" w:themeColor="text1"/>
              </w:rPr>
              <w:t xml:space="preserve"> </w:t>
            </w:r>
            <w:proofErr w:type="spellStart"/>
            <w:r w:rsidRPr="00480E8A">
              <w:rPr>
                <w:rFonts w:eastAsia="Calibri"/>
                <w:i/>
                <w:color w:val="000000" w:themeColor="text1"/>
              </w:rPr>
              <w:t>penelitian</w:t>
            </w:r>
            <w:proofErr w:type="spellEnd"/>
            <w:r w:rsidRPr="00480E8A">
              <w:rPr>
                <w:rFonts w:eastAsia="Calibri"/>
                <w:i/>
                <w:color w:val="000000" w:themeColor="text1"/>
              </w:rPr>
              <w:t xml:space="preserve"> </w:t>
            </w:r>
            <w:proofErr w:type="spellStart"/>
            <w:r w:rsidRPr="00480E8A">
              <w:rPr>
                <w:rFonts w:eastAsia="Calibri"/>
                <w:i/>
                <w:color w:val="000000" w:themeColor="text1"/>
              </w:rPr>
              <w:t>tidak</w:t>
            </w:r>
            <w:proofErr w:type="spellEnd"/>
            <w:r w:rsidRPr="00480E8A">
              <w:rPr>
                <w:rFonts w:eastAsia="Calibri"/>
                <w:i/>
                <w:color w:val="000000" w:themeColor="text1"/>
              </w:rPr>
              <w:t xml:space="preserve"> </w:t>
            </w:r>
            <w:proofErr w:type="spellStart"/>
            <w:r w:rsidRPr="00480E8A">
              <w:rPr>
                <w:rFonts w:eastAsia="Calibri"/>
                <w:i/>
                <w:color w:val="000000" w:themeColor="text1"/>
              </w:rPr>
              <w:t>lebih</w:t>
            </w:r>
            <w:proofErr w:type="spellEnd"/>
            <w:r w:rsidRPr="00480E8A">
              <w:rPr>
                <w:rFonts w:eastAsia="Calibri"/>
                <w:i/>
                <w:color w:val="000000" w:themeColor="text1"/>
              </w:rPr>
              <w:t xml:space="preserve"> </w:t>
            </w:r>
            <w:proofErr w:type="spellStart"/>
            <w:r w:rsidRPr="00480E8A">
              <w:rPr>
                <w:rFonts w:eastAsia="Calibri"/>
                <w:i/>
                <w:color w:val="000000" w:themeColor="text1"/>
              </w:rPr>
              <w:t>dari</w:t>
            </w:r>
            <w:proofErr w:type="spellEnd"/>
            <w:r w:rsidRPr="00480E8A">
              <w:rPr>
                <w:rFonts w:eastAsia="Calibri"/>
                <w:i/>
                <w:color w:val="000000" w:themeColor="text1"/>
              </w:rPr>
              <w:t xml:space="preserve"> </w:t>
            </w:r>
            <w:r>
              <w:rPr>
                <w:rFonts w:eastAsia="Calibri"/>
                <w:i/>
                <w:color w:val="000000" w:themeColor="text1"/>
              </w:rPr>
              <w:t>5</w:t>
            </w:r>
            <w:r w:rsidRPr="00480E8A">
              <w:rPr>
                <w:rFonts w:eastAsia="Calibri"/>
                <w:i/>
                <w:color w:val="000000" w:themeColor="text1"/>
              </w:rPr>
              <w:t xml:space="preserve">00 kata yang </w:t>
            </w:r>
            <w:proofErr w:type="spellStart"/>
            <w:r w:rsidRPr="00480E8A">
              <w:rPr>
                <w:rFonts w:eastAsia="Calibri"/>
                <w:i/>
                <w:color w:val="000000" w:themeColor="text1"/>
              </w:rPr>
              <w:t>berisi</w:t>
            </w:r>
            <w:proofErr w:type="spellEnd"/>
            <w:r w:rsidRPr="00480E8A">
              <w:rPr>
                <w:rFonts w:eastAsia="Calibri"/>
                <w:i/>
                <w:color w:val="000000" w:themeColor="text1"/>
              </w:rPr>
              <w:t xml:space="preserve"> </w:t>
            </w:r>
            <w:proofErr w:type="spellStart"/>
            <w:r w:rsidRPr="00480E8A">
              <w:rPr>
                <w:rFonts w:eastAsia="Calibri"/>
                <w:i/>
                <w:color w:val="000000" w:themeColor="text1"/>
              </w:rPr>
              <w:t>latar</w:t>
            </w:r>
            <w:proofErr w:type="spellEnd"/>
            <w:r w:rsidRPr="00480E8A">
              <w:rPr>
                <w:rFonts w:eastAsia="Calibri"/>
                <w:i/>
                <w:color w:val="000000" w:themeColor="text1"/>
              </w:rPr>
              <w:t xml:space="preserve"> </w:t>
            </w:r>
            <w:proofErr w:type="spellStart"/>
            <w:r w:rsidRPr="00480E8A">
              <w:rPr>
                <w:rFonts w:eastAsia="Calibri"/>
                <w:i/>
                <w:color w:val="000000" w:themeColor="text1"/>
              </w:rPr>
              <w:t>belakang</w:t>
            </w:r>
            <w:proofErr w:type="spellEnd"/>
            <w:r w:rsidRPr="00480E8A">
              <w:rPr>
                <w:rFonts w:eastAsia="Calibri"/>
                <w:i/>
                <w:color w:val="000000" w:themeColor="text1"/>
              </w:rPr>
              <w:t xml:space="preserve"> </w:t>
            </w:r>
            <w:proofErr w:type="spellStart"/>
            <w:r w:rsidRPr="00480E8A">
              <w:rPr>
                <w:rFonts w:eastAsia="Calibri"/>
                <w:i/>
                <w:color w:val="000000" w:themeColor="text1"/>
              </w:rPr>
              <w:t>penelitian</w:t>
            </w:r>
            <w:proofErr w:type="spellEnd"/>
            <w:r w:rsidRPr="00480E8A">
              <w:rPr>
                <w:rFonts w:eastAsia="Calibri"/>
                <w:i/>
                <w:color w:val="000000" w:themeColor="text1"/>
              </w:rPr>
              <w:t xml:space="preserve">, </w:t>
            </w:r>
            <w:proofErr w:type="spellStart"/>
            <w:r w:rsidRPr="00480E8A">
              <w:rPr>
                <w:rFonts w:eastAsia="Calibri"/>
                <w:i/>
                <w:color w:val="000000" w:themeColor="text1"/>
              </w:rPr>
              <w:t>tujuan</w:t>
            </w:r>
            <w:proofErr w:type="spellEnd"/>
            <w:r w:rsidRPr="00480E8A">
              <w:rPr>
                <w:rFonts w:eastAsia="Calibri"/>
                <w:i/>
                <w:color w:val="000000" w:themeColor="text1"/>
              </w:rPr>
              <w:t xml:space="preserve"> dan </w:t>
            </w:r>
            <w:proofErr w:type="spellStart"/>
            <w:r w:rsidRPr="00480E8A">
              <w:rPr>
                <w:rFonts w:eastAsia="Calibri"/>
                <w:i/>
                <w:color w:val="000000" w:themeColor="text1"/>
              </w:rPr>
              <w:t>tahapan</w:t>
            </w:r>
            <w:proofErr w:type="spellEnd"/>
            <w:r w:rsidRPr="00480E8A">
              <w:rPr>
                <w:rFonts w:eastAsia="Calibri"/>
                <w:i/>
                <w:color w:val="000000" w:themeColor="text1"/>
              </w:rPr>
              <w:t xml:space="preserve"> </w:t>
            </w:r>
            <w:proofErr w:type="spellStart"/>
            <w:r w:rsidRPr="00480E8A">
              <w:rPr>
                <w:rFonts w:eastAsia="Calibri"/>
                <w:i/>
                <w:color w:val="000000" w:themeColor="text1"/>
              </w:rPr>
              <w:t>metode</w:t>
            </w:r>
            <w:proofErr w:type="spellEnd"/>
            <w:r w:rsidRPr="00480E8A">
              <w:rPr>
                <w:rFonts w:eastAsia="Calibri"/>
                <w:i/>
                <w:color w:val="000000" w:themeColor="text1"/>
              </w:rPr>
              <w:t xml:space="preserve"> </w:t>
            </w:r>
            <w:proofErr w:type="spellStart"/>
            <w:r w:rsidRPr="00480E8A">
              <w:rPr>
                <w:rFonts w:eastAsia="Calibri"/>
                <w:i/>
                <w:color w:val="000000" w:themeColor="text1"/>
              </w:rPr>
              <w:t>penelitian</w:t>
            </w:r>
            <w:proofErr w:type="spellEnd"/>
            <w:r w:rsidRPr="00480E8A">
              <w:rPr>
                <w:rFonts w:eastAsia="Calibri"/>
                <w:i/>
                <w:color w:val="000000" w:themeColor="text1"/>
              </w:rPr>
              <w:t xml:space="preserve">, </w:t>
            </w:r>
            <w:proofErr w:type="spellStart"/>
            <w:r w:rsidRPr="00480E8A">
              <w:rPr>
                <w:rFonts w:eastAsia="Calibri"/>
                <w:i/>
                <w:color w:val="000000" w:themeColor="text1"/>
              </w:rPr>
              <w:t>luaran</w:t>
            </w:r>
            <w:proofErr w:type="spellEnd"/>
            <w:r w:rsidRPr="00480E8A">
              <w:rPr>
                <w:rFonts w:eastAsia="Calibri"/>
                <w:i/>
                <w:color w:val="000000" w:themeColor="text1"/>
              </w:rPr>
              <w:t xml:space="preserve"> yang </w:t>
            </w:r>
            <w:proofErr w:type="spellStart"/>
            <w:r w:rsidRPr="00480E8A">
              <w:rPr>
                <w:rFonts w:eastAsia="Calibri"/>
                <w:i/>
                <w:color w:val="000000" w:themeColor="text1"/>
              </w:rPr>
              <w:t>ditargetkan</w:t>
            </w:r>
            <w:proofErr w:type="spellEnd"/>
            <w:r w:rsidRPr="00480E8A">
              <w:rPr>
                <w:rFonts w:eastAsia="Calibri"/>
                <w:color w:val="000000" w:themeColor="text1"/>
              </w:rPr>
              <w:t xml:space="preserve">. </w:t>
            </w:r>
          </w:p>
        </w:tc>
      </w:tr>
    </w:tbl>
    <w:p w14:paraId="748B2AA2" w14:textId="77777777" w:rsidR="00A60890" w:rsidRDefault="00A60890" w:rsidP="00A60890">
      <w:pPr>
        <w:tabs>
          <w:tab w:val="left" w:pos="1418"/>
        </w:tabs>
        <w:ind w:left="1418" w:hanging="1418"/>
        <w:rPr>
          <w:color w:val="000000" w:themeColor="text1"/>
        </w:rPr>
      </w:pPr>
      <w:r>
        <w:rPr>
          <w:color w:val="000000" w:themeColor="text1"/>
        </w:rPr>
        <w:t>RINGKASAN</w:t>
      </w:r>
    </w:p>
    <w:p w14:paraId="19EF7FEA" w14:textId="4A39E5B3" w:rsidR="00A60890" w:rsidRDefault="00A30473" w:rsidP="00A60890">
      <w:pPr>
        <w:spacing w:before="120"/>
        <w:rPr>
          <w:color w:val="000000" w:themeColor="text1"/>
        </w:rPr>
      </w:pPr>
      <w:proofErr w:type="spellStart"/>
      <w:r w:rsidRPr="00A30473">
        <w:t>Pembelajaran</w:t>
      </w:r>
      <w:proofErr w:type="spellEnd"/>
      <w:r w:rsidRPr="00A30473">
        <w:t xml:space="preserve"> daring yang </w:t>
      </w:r>
      <w:proofErr w:type="spellStart"/>
      <w:r w:rsidRPr="00A30473">
        <w:t>sudah</w:t>
      </w:r>
      <w:proofErr w:type="spellEnd"/>
      <w:r w:rsidRPr="00A30473">
        <w:t xml:space="preserve"> </w:t>
      </w:r>
      <w:proofErr w:type="spellStart"/>
      <w:r w:rsidRPr="00A30473">
        <w:t>berjalan</w:t>
      </w:r>
      <w:proofErr w:type="spellEnd"/>
      <w:r w:rsidRPr="00A30473">
        <w:t xml:space="preserve"> </w:t>
      </w:r>
      <w:proofErr w:type="spellStart"/>
      <w:r w:rsidRPr="00A30473">
        <w:t>selama</w:t>
      </w:r>
      <w:proofErr w:type="spellEnd"/>
      <w:r w:rsidRPr="00A30473">
        <w:t xml:space="preserve"> </w:t>
      </w:r>
      <w:proofErr w:type="spellStart"/>
      <w:r w:rsidRPr="00A30473">
        <w:t>pandemi</w:t>
      </w:r>
      <w:proofErr w:type="spellEnd"/>
      <w:r w:rsidRPr="00A30473">
        <w:t xml:space="preserve"> Covid-19 </w:t>
      </w:r>
      <w:proofErr w:type="spellStart"/>
      <w:r w:rsidRPr="00A30473">
        <w:t>perlu</w:t>
      </w:r>
      <w:proofErr w:type="spellEnd"/>
      <w:r w:rsidRPr="00A30473">
        <w:t xml:space="preserve"> </w:t>
      </w:r>
      <w:proofErr w:type="spellStart"/>
      <w:r w:rsidRPr="00A30473">
        <w:t>dilakukan</w:t>
      </w:r>
      <w:proofErr w:type="spellEnd"/>
      <w:r w:rsidRPr="00A30473">
        <w:t xml:space="preserve"> </w:t>
      </w:r>
      <w:proofErr w:type="spellStart"/>
      <w:r w:rsidRPr="00A30473">
        <w:t>evaluasi</w:t>
      </w:r>
      <w:proofErr w:type="spellEnd"/>
      <w:r w:rsidRPr="00A30473">
        <w:t xml:space="preserve">. </w:t>
      </w:r>
      <w:proofErr w:type="spellStart"/>
      <w:r w:rsidRPr="00A30473">
        <w:t>Pembelajaran</w:t>
      </w:r>
      <w:proofErr w:type="spellEnd"/>
      <w:r w:rsidRPr="00A30473">
        <w:t xml:space="preserve"> yang </w:t>
      </w:r>
      <w:proofErr w:type="spellStart"/>
      <w:r w:rsidRPr="00A30473">
        <w:t>dilaksanakan</w:t>
      </w:r>
      <w:proofErr w:type="spellEnd"/>
      <w:r w:rsidRPr="00A30473">
        <w:t xml:space="preserve"> oleh level </w:t>
      </w:r>
      <w:proofErr w:type="spellStart"/>
      <w:r w:rsidRPr="00A30473">
        <w:t>perguruan</w:t>
      </w:r>
      <w:proofErr w:type="spellEnd"/>
      <w:r w:rsidRPr="00A30473">
        <w:t xml:space="preserve"> </w:t>
      </w:r>
      <w:proofErr w:type="spellStart"/>
      <w:r w:rsidRPr="00A30473">
        <w:t>tinggi</w:t>
      </w:r>
      <w:proofErr w:type="spellEnd"/>
      <w:r w:rsidRPr="00A30473">
        <w:t xml:space="preserve"> </w:t>
      </w:r>
      <w:proofErr w:type="spellStart"/>
      <w:r w:rsidRPr="00A30473">
        <w:t>memiliki</w:t>
      </w:r>
      <w:proofErr w:type="spellEnd"/>
      <w:r w:rsidRPr="00A30473">
        <w:t xml:space="preserve"> </w:t>
      </w:r>
      <w:proofErr w:type="spellStart"/>
      <w:r w:rsidRPr="00A30473">
        <w:t>kompleksitas</w:t>
      </w:r>
      <w:proofErr w:type="spellEnd"/>
      <w:r w:rsidRPr="00A30473">
        <w:t xml:space="preserve"> dan </w:t>
      </w:r>
      <w:proofErr w:type="spellStart"/>
      <w:r w:rsidRPr="00A30473">
        <w:t>variasi</w:t>
      </w:r>
      <w:proofErr w:type="spellEnd"/>
      <w:r w:rsidRPr="00A30473">
        <w:t xml:space="preserve"> yang </w:t>
      </w:r>
      <w:proofErr w:type="spellStart"/>
      <w:r w:rsidRPr="00A30473">
        <w:t>lebih</w:t>
      </w:r>
      <w:proofErr w:type="spellEnd"/>
      <w:r w:rsidRPr="00A30473">
        <w:t xml:space="preserve"> </w:t>
      </w:r>
      <w:proofErr w:type="spellStart"/>
      <w:r w:rsidRPr="00A30473">
        <w:t>banyak</w:t>
      </w:r>
      <w:proofErr w:type="spellEnd"/>
      <w:r w:rsidRPr="00A30473">
        <w:t xml:space="preserve"> </w:t>
      </w:r>
      <w:proofErr w:type="spellStart"/>
      <w:r w:rsidRPr="00A30473">
        <w:t>daripada</w:t>
      </w:r>
      <w:proofErr w:type="spellEnd"/>
      <w:r w:rsidRPr="00A30473">
        <w:t xml:space="preserve"> di </w:t>
      </w:r>
      <w:proofErr w:type="spellStart"/>
      <w:r w:rsidRPr="00A30473">
        <w:t>sekolah</w:t>
      </w:r>
      <w:proofErr w:type="spellEnd"/>
      <w:r w:rsidRPr="00A30473">
        <w:t xml:space="preserve">. </w:t>
      </w:r>
      <w:proofErr w:type="spellStart"/>
      <w:r w:rsidRPr="00A30473">
        <w:t>Mahasiswa</w:t>
      </w:r>
      <w:proofErr w:type="spellEnd"/>
      <w:r w:rsidRPr="00A30473">
        <w:t xml:space="preserve"> </w:t>
      </w:r>
      <w:proofErr w:type="spellStart"/>
      <w:r w:rsidRPr="00A30473">
        <w:t>bisa</w:t>
      </w:r>
      <w:proofErr w:type="spellEnd"/>
      <w:r w:rsidRPr="00A30473">
        <w:t xml:space="preserve"> </w:t>
      </w:r>
      <w:proofErr w:type="spellStart"/>
      <w:r w:rsidRPr="00A30473">
        <w:t>menggunakan</w:t>
      </w:r>
      <w:proofErr w:type="spellEnd"/>
      <w:r w:rsidRPr="00A30473">
        <w:t xml:space="preserve"> </w:t>
      </w:r>
      <w:proofErr w:type="spellStart"/>
      <w:r w:rsidRPr="00A30473">
        <w:t>berbagai</w:t>
      </w:r>
      <w:proofErr w:type="spellEnd"/>
      <w:r w:rsidRPr="00A30473">
        <w:t xml:space="preserve"> media </w:t>
      </w:r>
      <w:proofErr w:type="spellStart"/>
      <w:r w:rsidRPr="00A30473">
        <w:t>pembelajaran</w:t>
      </w:r>
      <w:proofErr w:type="spellEnd"/>
      <w:r w:rsidRPr="00A30473">
        <w:t xml:space="preserve"> digital di </w:t>
      </w:r>
      <w:proofErr w:type="spellStart"/>
      <w:r w:rsidRPr="00A30473">
        <w:t>saat</w:t>
      </w:r>
      <w:proofErr w:type="spellEnd"/>
      <w:r w:rsidRPr="00A30473">
        <w:t xml:space="preserve"> </w:t>
      </w:r>
      <w:proofErr w:type="spellStart"/>
      <w:r w:rsidRPr="00A30473">
        <w:t>pelaksanaan</w:t>
      </w:r>
      <w:proofErr w:type="spellEnd"/>
      <w:r w:rsidRPr="00A30473">
        <w:t xml:space="preserve"> </w:t>
      </w:r>
      <w:proofErr w:type="spellStart"/>
      <w:r w:rsidRPr="00A30473">
        <w:t>pembelajaran</w:t>
      </w:r>
      <w:proofErr w:type="spellEnd"/>
      <w:r w:rsidRPr="00A30473">
        <w:t xml:space="preserve"> daring. UMJ </w:t>
      </w:r>
      <w:proofErr w:type="spellStart"/>
      <w:r w:rsidRPr="00A30473">
        <w:t>sebagai</w:t>
      </w:r>
      <w:proofErr w:type="spellEnd"/>
      <w:r w:rsidRPr="00A30473">
        <w:t xml:space="preserve"> salah </w:t>
      </w:r>
      <w:proofErr w:type="spellStart"/>
      <w:r w:rsidRPr="00A30473">
        <w:t>satu</w:t>
      </w:r>
      <w:proofErr w:type="spellEnd"/>
      <w:r w:rsidRPr="00A30473">
        <w:t xml:space="preserve"> </w:t>
      </w:r>
      <w:proofErr w:type="spellStart"/>
      <w:r w:rsidRPr="00A30473">
        <w:t>perguruan</w:t>
      </w:r>
      <w:proofErr w:type="spellEnd"/>
      <w:r w:rsidRPr="00A30473">
        <w:t xml:space="preserve"> </w:t>
      </w:r>
      <w:proofErr w:type="spellStart"/>
      <w:r w:rsidRPr="00A30473">
        <w:t>tinggi</w:t>
      </w:r>
      <w:proofErr w:type="spellEnd"/>
      <w:r w:rsidRPr="00A30473">
        <w:t xml:space="preserve"> </w:t>
      </w:r>
      <w:proofErr w:type="spellStart"/>
      <w:r w:rsidRPr="00A30473">
        <w:t>menggunakan</w:t>
      </w:r>
      <w:proofErr w:type="spellEnd"/>
      <w:r w:rsidRPr="00A30473">
        <w:t xml:space="preserve"> </w:t>
      </w:r>
      <w:proofErr w:type="spellStart"/>
      <w:r w:rsidRPr="00A30473">
        <w:t>berbagai</w:t>
      </w:r>
      <w:proofErr w:type="spellEnd"/>
      <w:r w:rsidRPr="00A30473">
        <w:t xml:space="preserve"> platform </w:t>
      </w:r>
      <w:proofErr w:type="spellStart"/>
      <w:r w:rsidRPr="00A30473">
        <w:t>selama</w:t>
      </w:r>
      <w:proofErr w:type="spellEnd"/>
      <w:r w:rsidRPr="00A30473">
        <w:t xml:space="preserve"> </w:t>
      </w:r>
      <w:proofErr w:type="spellStart"/>
      <w:r w:rsidRPr="00A30473">
        <w:t>pembelajaran</w:t>
      </w:r>
      <w:proofErr w:type="spellEnd"/>
      <w:r w:rsidRPr="00A30473">
        <w:t xml:space="preserve"> daring, </w:t>
      </w:r>
      <w:proofErr w:type="spellStart"/>
      <w:r w:rsidRPr="00A30473">
        <w:t>namun</w:t>
      </w:r>
      <w:proofErr w:type="spellEnd"/>
      <w:r w:rsidRPr="00A30473">
        <w:t xml:space="preserve"> </w:t>
      </w:r>
      <w:proofErr w:type="spellStart"/>
      <w:r w:rsidRPr="00A30473">
        <w:t>belum</w:t>
      </w:r>
      <w:proofErr w:type="spellEnd"/>
      <w:r w:rsidRPr="00A30473">
        <w:t xml:space="preserve"> </w:t>
      </w:r>
      <w:proofErr w:type="spellStart"/>
      <w:r w:rsidRPr="00A30473">
        <w:t>dilakukan</w:t>
      </w:r>
      <w:proofErr w:type="spellEnd"/>
      <w:r w:rsidRPr="00A30473">
        <w:t xml:space="preserve"> </w:t>
      </w:r>
      <w:proofErr w:type="spellStart"/>
      <w:r w:rsidRPr="00A30473">
        <w:t>evaluasi</w:t>
      </w:r>
      <w:proofErr w:type="spellEnd"/>
      <w:r w:rsidRPr="00A30473">
        <w:t xml:space="preserve"> </w:t>
      </w:r>
      <w:proofErr w:type="spellStart"/>
      <w:r w:rsidRPr="00A30473">
        <w:t>terkait</w:t>
      </w:r>
      <w:proofErr w:type="spellEnd"/>
      <w:r w:rsidRPr="00A30473">
        <w:t xml:space="preserve"> </w:t>
      </w:r>
      <w:proofErr w:type="spellStart"/>
      <w:r w:rsidRPr="00A30473">
        <w:t>pelaksanaan</w:t>
      </w:r>
      <w:proofErr w:type="spellEnd"/>
      <w:r w:rsidRPr="00A30473">
        <w:t xml:space="preserve"> </w:t>
      </w:r>
      <w:proofErr w:type="spellStart"/>
      <w:r w:rsidRPr="00A30473">
        <w:t>pembelajaran</w:t>
      </w:r>
      <w:proofErr w:type="spellEnd"/>
      <w:r w:rsidRPr="00A30473">
        <w:t xml:space="preserve"> daring </w:t>
      </w:r>
      <w:proofErr w:type="spellStart"/>
      <w:r w:rsidRPr="00A30473">
        <w:t>tersebut</w:t>
      </w:r>
      <w:proofErr w:type="spellEnd"/>
      <w:r w:rsidRPr="00A30473">
        <w:t xml:space="preserve">. Tujuan </w:t>
      </w:r>
      <w:proofErr w:type="spellStart"/>
      <w:r w:rsidRPr="00A30473">
        <w:t>dari</w:t>
      </w:r>
      <w:proofErr w:type="spellEnd"/>
      <w:r w:rsidRPr="00A30473">
        <w:t xml:space="preserve"> </w:t>
      </w:r>
      <w:proofErr w:type="spellStart"/>
      <w:r w:rsidRPr="00A30473">
        <w:t>penelitian</w:t>
      </w:r>
      <w:proofErr w:type="spellEnd"/>
      <w:r w:rsidRPr="00A30473">
        <w:t xml:space="preserve"> </w:t>
      </w:r>
      <w:proofErr w:type="spellStart"/>
      <w:r w:rsidRPr="00A30473">
        <w:t>ini</w:t>
      </w:r>
      <w:proofErr w:type="spellEnd"/>
      <w:r w:rsidRPr="00A30473">
        <w:t xml:space="preserve"> </w:t>
      </w:r>
      <w:proofErr w:type="spellStart"/>
      <w:r w:rsidRPr="00A30473">
        <w:t>adalah</w:t>
      </w:r>
      <w:proofErr w:type="spellEnd"/>
      <w:r w:rsidRPr="00A30473">
        <w:t xml:space="preserve"> untuk </w:t>
      </w:r>
      <w:proofErr w:type="spellStart"/>
      <w:r w:rsidRPr="00A30473">
        <w:t>melakukan</w:t>
      </w:r>
      <w:proofErr w:type="spellEnd"/>
      <w:r w:rsidRPr="00A30473">
        <w:t xml:space="preserve"> </w:t>
      </w:r>
      <w:proofErr w:type="spellStart"/>
      <w:r w:rsidRPr="00A30473">
        <w:t>evaluasi</w:t>
      </w:r>
      <w:proofErr w:type="spellEnd"/>
      <w:r w:rsidRPr="00A30473">
        <w:t xml:space="preserve"> </w:t>
      </w:r>
      <w:proofErr w:type="spellStart"/>
      <w:r w:rsidRPr="00A30473">
        <w:t>berupa</w:t>
      </w:r>
      <w:proofErr w:type="spellEnd"/>
      <w:r w:rsidRPr="00A30473">
        <w:t xml:space="preserve"> </w:t>
      </w:r>
      <w:proofErr w:type="spellStart"/>
      <w:r w:rsidRPr="00A30473">
        <w:t>analisis</w:t>
      </w:r>
      <w:proofErr w:type="spellEnd"/>
      <w:r w:rsidRPr="00A30473">
        <w:t xml:space="preserve"> </w:t>
      </w:r>
      <w:proofErr w:type="spellStart"/>
      <w:r w:rsidRPr="00A30473">
        <w:t>berbagai</w:t>
      </w:r>
      <w:proofErr w:type="spellEnd"/>
      <w:r w:rsidRPr="00A30473">
        <w:t xml:space="preserve"> </w:t>
      </w:r>
      <w:proofErr w:type="spellStart"/>
      <w:r w:rsidRPr="00A30473">
        <w:t>kendala</w:t>
      </w:r>
      <w:proofErr w:type="spellEnd"/>
      <w:r w:rsidRPr="00A30473">
        <w:t xml:space="preserve"> </w:t>
      </w:r>
      <w:proofErr w:type="spellStart"/>
      <w:r w:rsidRPr="00A30473">
        <w:t>manajemen</w:t>
      </w:r>
      <w:proofErr w:type="spellEnd"/>
      <w:r w:rsidRPr="00A30473">
        <w:t xml:space="preserve"> </w:t>
      </w:r>
      <w:proofErr w:type="spellStart"/>
      <w:r w:rsidRPr="00A30473">
        <w:t>pembelajaran</w:t>
      </w:r>
      <w:proofErr w:type="spellEnd"/>
      <w:r w:rsidRPr="00A30473">
        <w:t xml:space="preserve"> daring yang </w:t>
      </w:r>
      <w:proofErr w:type="spellStart"/>
      <w:r w:rsidRPr="00A30473">
        <w:t>dirasakan</w:t>
      </w:r>
      <w:proofErr w:type="spellEnd"/>
      <w:r w:rsidRPr="00A30473">
        <w:t xml:space="preserve"> pada </w:t>
      </w:r>
      <w:proofErr w:type="spellStart"/>
      <w:r w:rsidRPr="00A30473">
        <w:t>mahasiswa</w:t>
      </w:r>
      <w:proofErr w:type="spellEnd"/>
      <w:r w:rsidRPr="00A30473">
        <w:t xml:space="preserve"> UMJ. Metode yang </w:t>
      </w:r>
      <w:proofErr w:type="spellStart"/>
      <w:r w:rsidRPr="00A30473">
        <w:t>digunakan</w:t>
      </w:r>
      <w:proofErr w:type="spellEnd"/>
      <w:r w:rsidRPr="00A30473">
        <w:t xml:space="preserve"> </w:t>
      </w:r>
      <w:proofErr w:type="spellStart"/>
      <w:r w:rsidRPr="00A30473">
        <w:t>dalam</w:t>
      </w:r>
      <w:proofErr w:type="spellEnd"/>
      <w:r w:rsidRPr="00A30473">
        <w:t xml:space="preserve"> </w:t>
      </w:r>
      <w:proofErr w:type="spellStart"/>
      <w:r w:rsidRPr="00A30473">
        <w:t>penelitian</w:t>
      </w:r>
      <w:proofErr w:type="spellEnd"/>
      <w:r w:rsidRPr="00A30473">
        <w:t xml:space="preserve"> </w:t>
      </w:r>
      <w:proofErr w:type="spellStart"/>
      <w:r w:rsidRPr="00A30473">
        <w:t>ini</w:t>
      </w:r>
      <w:proofErr w:type="spellEnd"/>
      <w:r w:rsidRPr="00A30473">
        <w:t xml:space="preserve"> </w:t>
      </w:r>
      <w:proofErr w:type="spellStart"/>
      <w:r w:rsidRPr="00A30473">
        <w:t>adalah</w:t>
      </w:r>
      <w:proofErr w:type="spellEnd"/>
      <w:r w:rsidRPr="00A30473">
        <w:t xml:space="preserve"> </w:t>
      </w:r>
      <w:proofErr w:type="spellStart"/>
      <w:r w:rsidRPr="00A30473">
        <w:t>dengan</w:t>
      </w:r>
      <w:proofErr w:type="spellEnd"/>
      <w:r w:rsidRPr="00A30473">
        <w:t xml:space="preserve"> </w:t>
      </w:r>
      <w:proofErr w:type="spellStart"/>
      <w:r w:rsidRPr="00A30473">
        <w:t>metode</w:t>
      </w:r>
      <w:proofErr w:type="spellEnd"/>
      <w:r w:rsidRPr="00A30473">
        <w:t xml:space="preserve"> </w:t>
      </w:r>
      <w:proofErr w:type="spellStart"/>
      <w:r w:rsidRPr="00A30473">
        <w:t>deskriptif</w:t>
      </w:r>
      <w:proofErr w:type="spellEnd"/>
      <w:r w:rsidRPr="00A30473">
        <w:t xml:space="preserve"> </w:t>
      </w:r>
      <w:proofErr w:type="spellStart"/>
      <w:r w:rsidRPr="00A30473">
        <w:t>menggunakan</w:t>
      </w:r>
      <w:proofErr w:type="spellEnd"/>
      <w:r w:rsidRPr="00A30473">
        <w:t xml:space="preserve"> Teknik </w:t>
      </w:r>
      <w:proofErr w:type="spellStart"/>
      <w:r w:rsidRPr="00A30473">
        <w:t>pengambilan</w:t>
      </w:r>
      <w:proofErr w:type="spellEnd"/>
      <w:r w:rsidRPr="00A30473">
        <w:t xml:space="preserve"> data </w:t>
      </w:r>
      <w:proofErr w:type="spellStart"/>
      <w:r w:rsidRPr="00A30473">
        <w:t>dengan</w:t>
      </w:r>
      <w:proofErr w:type="spellEnd"/>
      <w:r w:rsidRPr="00A30473">
        <w:t xml:space="preserve"> </w:t>
      </w:r>
      <w:proofErr w:type="spellStart"/>
      <w:r w:rsidRPr="00A30473">
        <w:t>survei</w:t>
      </w:r>
      <w:proofErr w:type="spellEnd"/>
      <w:r w:rsidRPr="00A30473">
        <w:t xml:space="preserve">. </w:t>
      </w:r>
      <w:proofErr w:type="spellStart"/>
      <w:r w:rsidRPr="00A30473">
        <w:t>Tahapan</w:t>
      </w:r>
      <w:proofErr w:type="spellEnd"/>
      <w:r w:rsidRPr="00A30473">
        <w:t xml:space="preserve"> </w:t>
      </w:r>
      <w:proofErr w:type="spellStart"/>
      <w:r w:rsidRPr="00A30473">
        <w:t>penelitian</w:t>
      </w:r>
      <w:proofErr w:type="spellEnd"/>
      <w:r w:rsidRPr="00A30473">
        <w:t xml:space="preserve"> </w:t>
      </w:r>
      <w:proofErr w:type="spellStart"/>
      <w:r w:rsidRPr="00A30473">
        <w:t>dimulai</w:t>
      </w:r>
      <w:proofErr w:type="spellEnd"/>
      <w:r w:rsidRPr="00A30473">
        <w:t xml:space="preserve"> </w:t>
      </w:r>
      <w:proofErr w:type="spellStart"/>
      <w:r w:rsidRPr="00A30473">
        <w:t>dari</w:t>
      </w:r>
      <w:proofErr w:type="spellEnd"/>
      <w:r w:rsidRPr="00A30473">
        <w:t xml:space="preserve"> </w:t>
      </w:r>
      <w:proofErr w:type="spellStart"/>
      <w:r w:rsidRPr="00A30473">
        <w:t>perencanaan</w:t>
      </w:r>
      <w:proofErr w:type="spellEnd"/>
      <w:r w:rsidRPr="00A30473">
        <w:t xml:space="preserve">, </w:t>
      </w:r>
      <w:proofErr w:type="spellStart"/>
      <w:r w:rsidRPr="00A30473">
        <w:t>pelaksanaan</w:t>
      </w:r>
      <w:proofErr w:type="spellEnd"/>
      <w:r w:rsidRPr="00A30473">
        <w:t xml:space="preserve">, dan </w:t>
      </w:r>
      <w:proofErr w:type="spellStart"/>
      <w:r w:rsidRPr="00A30473">
        <w:t>pelaporan</w:t>
      </w:r>
      <w:proofErr w:type="spellEnd"/>
      <w:r w:rsidRPr="00A30473">
        <w:t xml:space="preserve">. Adapun </w:t>
      </w:r>
      <w:proofErr w:type="spellStart"/>
      <w:r w:rsidRPr="00A30473">
        <w:t>luaran</w:t>
      </w:r>
      <w:proofErr w:type="spellEnd"/>
      <w:r w:rsidRPr="00A30473">
        <w:t xml:space="preserve"> </w:t>
      </w:r>
      <w:proofErr w:type="spellStart"/>
      <w:r w:rsidRPr="00A30473">
        <w:t>dari</w:t>
      </w:r>
      <w:proofErr w:type="spellEnd"/>
      <w:r w:rsidRPr="00A30473">
        <w:t xml:space="preserve"> </w:t>
      </w:r>
      <w:proofErr w:type="spellStart"/>
      <w:r w:rsidRPr="00A30473">
        <w:t>penelitian</w:t>
      </w:r>
      <w:proofErr w:type="spellEnd"/>
      <w:r w:rsidRPr="00A30473">
        <w:t xml:space="preserve"> </w:t>
      </w:r>
      <w:proofErr w:type="spellStart"/>
      <w:r w:rsidRPr="00A30473">
        <w:t>ini</w:t>
      </w:r>
      <w:proofErr w:type="spellEnd"/>
      <w:r w:rsidRPr="00A30473">
        <w:t xml:space="preserve"> </w:t>
      </w:r>
      <w:proofErr w:type="spellStart"/>
      <w:r w:rsidRPr="00A30473">
        <w:t>adalah</w:t>
      </w:r>
      <w:proofErr w:type="spellEnd"/>
      <w:r w:rsidRPr="00A30473">
        <w:t xml:space="preserve"> </w:t>
      </w:r>
      <w:proofErr w:type="spellStart"/>
      <w:r w:rsidRPr="00A30473">
        <w:t>sebuah</w:t>
      </w:r>
      <w:proofErr w:type="spellEnd"/>
      <w:r w:rsidRPr="00A30473">
        <w:t xml:space="preserve"> </w:t>
      </w:r>
      <w:proofErr w:type="spellStart"/>
      <w:r w:rsidRPr="00A30473">
        <w:t>artikel</w:t>
      </w:r>
      <w:proofErr w:type="spellEnd"/>
      <w:r w:rsidRPr="00A30473">
        <w:t xml:space="preserve"> yang </w:t>
      </w:r>
      <w:proofErr w:type="spellStart"/>
      <w:r w:rsidRPr="00A30473">
        <w:t>dipublikasikan</w:t>
      </w:r>
      <w:proofErr w:type="spellEnd"/>
      <w:r w:rsidRPr="00A30473">
        <w:t xml:space="preserve"> pada </w:t>
      </w:r>
      <w:proofErr w:type="spellStart"/>
      <w:r w:rsidRPr="00A30473">
        <w:t>jurnal</w:t>
      </w:r>
      <w:proofErr w:type="spellEnd"/>
      <w:r w:rsidRPr="00A30473">
        <w:t xml:space="preserve"> </w:t>
      </w:r>
      <w:proofErr w:type="spellStart"/>
      <w:r w:rsidRPr="00A30473">
        <w:t>nasional</w:t>
      </w:r>
      <w:proofErr w:type="spellEnd"/>
      <w:r w:rsidRPr="00A30473">
        <w:t>.</w:t>
      </w:r>
    </w:p>
    <w:p w14:paraId="140AFF9D" w14:textId="77777777" w:rsidR="00A60890" w:rsidRDefault="00A60890" w:rsidP="00A60890">
      <w:pPr>
        <w:spacing w:before="1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75600A06" w14:textId="77777777" w:rsidTr="00E56030">
        <w:tc>
          <w:tcPr>
            <w:tcW w:w="5000" w:type="pct"/>
            <w:shd w:val="clear" w:color="auto" w:fill="auto"/>
          </w:tcPr>
          <w:p w14:paraId="04FCE814" w14:textId="77777777" w:rsidR="00A60890" w:rsidRPr="00480E8A" w:rsidRDefault="00A60890" w:rsidP="00E56030">
            <w:pPr>
              <w:rPr>
                <w:rFonts w:eastAsia="Calibri"/>
                <w:color w:val="000000" w:themeColor="text1"/>
              </w:rPr>
            </w:pPr>
            <w:r w:rsidRPr="00480E8A">
              <w:rPr>
                <w:rFonts w:eastAsia="Calibri"/>
                <w:b/>
                <w:color w:val="000000" w:themeColor="text1"/>
              </w:rPr>
              <w:t xml:space="preserve">Kata </w:t>
            </w:r>
            <w:proofErr w:type="spellStart"/>
            <w:r w:rsidRPr="00480E8A">
              <w:rPr>
                <w:rFonts w:eastAsia="Calibri"/>
                <w:b/>
                <w:color w:val="000000" w:themeColor="text1"/>
              </w:rPr>
              <w:t>kunci</w:t>
            </w:r>
            <w:proofErr w:type="spellEnd"/>
            <w:r w:rsidRPr="00480E8A">
              <w:rPr>
                <w:rFonts w:eastAsia="Calibri"/>
                <w:color w:val="000000" w:themeColor="text1"/>
              </w:rPr>
              <w:t xml:space="preserve"> </w:t>
            </w:r>
            <w:proofErr w:type="spellStart"/>
            <w:r w:rsidRPr="00480E8A">
              <w:rPr>
                <w:rFonts w:eastAsia="Calibri"/>
                <w:i/>
                <w:color w:val="000000" w:themeColor="text1"/>
              </w:rPr>
              <w:t>maksimal</w:t>
            </w:r>
            <w:proofErr w:type="spellEnd"/>
            <w:r w:rsidRPr="00480E8A">
              <w:rPr>
                <w:rFonts w:eastAsia="Calibri"/>
                <w:i/>
                <w:color w:val="000000" w:themeColor="text1"/>
              </w:rPr>
              <w:t xml:space="preserve"> 5 kata</w:t>
            </w:r>
          </w:p>
        </w:tc>
      </w:tr>
    </w:tbl>
    <w:p w14:paraId="006D8251" w14:textId="77777777" w:rsidR="00A60890" w:rsidRDefault="00A60890" w:rsidP="00A60890">
      <w:pPr>
        <w:tabs>
          <w:tab w:val="left" w:pos="1418"/>
        </w:tabs>
        <w:ind w:left="1418" w:hanging="1418"/>
        <w:rPr>
          <w:color w:val="000000" w:themeColor="text1"/>
        </w:rPr>
      </w:pPr>
      <w:r>
        <w:rPr>
          <w:color w:val="000000" w:themeColor="text1"/>
        </w:rPr>
        <w:t>KATA KUNCI</w:t>
      </w:r>
    </w:p>
    <w:p w14:paraId="042D13E7" w14:textId="334379F5" w:rsidR="00A60890" w:rsidRDefault="00A30473" w:rsidP="00A60890">
      <w:pPr>
        <w:spacing w:before="120"/>
      </w:pPr>
      <w:proofErr w:type="spellStart"/>
      <w:r w:rsidRPr="00A30473">
        <w:t>Mahasiswa</w:t>
      </w:r>
      <w:proofErr w:type="spellEnd"/>
      <w:r w:rsidRPr="00A30473">
        <w:t xml:space="preserve">, </w:t>
      </w:r>
      <w:proofErr w:type="spellStart"/>
      <w:r w:rsidRPr="00A30473">
        <w:t>Manajemen</w:t>
      </w:r>
      <w:proofErr w:type="spellEnd"/>
      <w:r w:rsidRPr="00A30473">
        <w:t xml:space="preserve"> </w:t>
      </w:r>
      <w:proofErr w:type="spellStart"/>
      <w:r w:rsidRPr="00A30473">
        <w:t>pembelajaran</w:t>
      </w:r>
      <w:proofErr w:type="spellEnd"/>
      <w:r w:rsidRPr="00A30473">
        <w:t xml:space="preserve">, </w:t>
      </w:r>
      <w:proofErr w:type="spellStart"/>
      <w:r w:rsidRPr="00A30473">
        <w:t>pemberlajaran</w:t>
      </w:r>
      <w:proofErr w:type="spellEnd"/>
      <w:r w:rsidRPr="00A30473">
        <w:t xml:space="preserve"> daring</w:t>
      </w:r>
    </w:p>
    <w:p w14:paraId="50613A6B" w14:textId="77777777" w:rsidR="00A60890" w:rsidRPr="00480E8A" w:rsidRDefault="00A60890" w:rsidP="00A60890">
      <w:pPr>
        <w:spacing w:after="160" w:line="259" w:lineRule="auto"/>
        <w:jc w:val="both"/>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684D9E66" w14:textId="77777777" w:rsidTr="00E56030">
        <w:tc>
          <w:tcPr>
            <w:tcW w:w="5000" w:type="pct"/>
            <w:shd w:val="clear" w:color="auto" w:fill="auto"/>
          </w:tcPr>
          <w:p w14:paraId="3D0AF45E" w14:textId="77777777" w:rsidR="00A60890" w:rsidRPr="00480E8A" w:rsidRDefault="00A60890" w:rsidP="00E56030">
            <w:pPr>
              <w:jc w:val="both"/>
              <w:rPr>
                <w:rFonts w:eastAsia="Calibri"/>
                <w:color w:val="000000" w:themeColor="text1"/>
              </w:rPr>
            </w:pPr>
            <w:r w:rsidRPr="00480E8A">
              <w:rPr>
                <w:rFonts w:eastAsia="Calibri"/>
                <w:b/>
                <w:color w:val="000000" w:themeColor="text1"/>
              </w:rPr>
              <w:t xml:space="preserve">Latar </w:t>
            </w:r>
            <w:proofErr w:type="spellStart"/>
            <w:r w:rsidRPr="00480E8A">
              <w:rPr>
                <w:rFonts w:eastAsia="Calibri"/>
                <w:b/>
                <w:color w:val="000000" w:themeColor="text1"/>
              </w:rPr>
              <w:t>belakang</w:t>
            </w:r>
            <w:proofErr w:type="spellEnd"/>
            <w:r w:rsidRPr="00480E8A">
              <w:rPr>
                <w:rFonts w:eastAsia="Calibri"/>
                <w:color w:val="000000" w:themeColor="text1"/>
              </w:rPr>
              <w:t xml:space="preserve"> </w:t>
            </w:r>
            <w:proofErr w:type="spellStart"/>
            <w:r w:rsidRPr="00480E8A">
              <w:rPr>
                <w:rFonts w:eastAsia="Calibri"/>
                <w:i/>
                <w:color w:val="000000" w:themeColor="text1"/>
              </w:rPr>
              <w:t>penelitian</w:t>
            </w:r>
            <w:proofErr w:type="spellEnd"/>
            <w:r w:rsidRPr="00480E8A">
              <w:rPr>
                <w:rFonts w:eastAsia="Calibri"/>
                <w:i/>
                <w:color w:val="000000" w:themeColor="text1"/>
              </w:rPr>
              <w:t xml:space="preserve"> </w:t>
            </w:r>
            <w:proofErr w:type="spellStart"/>
            <w:r w:rsidRPr="00480E8A">
              <w:rPr>
                <w:rFonts w:eastAsia="Calibri"/>
                <w:i/>
                <w:color w:val="000000" w:themeColor="text1"/>
              </w:rPr>
              <w:t>tidak</w:t>
            </w:r>
            <w:proofErr w:type="spellEnd"/>
            <w:r w:rsidRPr="00480E8A">
              <w:rPr>
                <w:rFonts w:eastAsia="Calibri"/>
                <w:i/>
                <w:color w:val="000000" w:themeColor="text1"/>
              </w:rPr>
              <w:t xml:space="preserve"> </w:t>
            </w:r>
            <w:proofErr w:type="spellStart"/>
            <w:r w:rsidRPr="00480E8A">
              <w:rPr>
                <w:rFonts w:eastAsia="Calibri"/>
                <w:i/>
                <w:color w:val="000000" w:themeColor="text1"/>
              </w:rPr>
              <w:t>lebih</w:t>
            </w:r>
            <w:proofErr w:type="spellEnd"/>
            <w:r w:rsidRPr="00480E8A">
              <w:rPr>
                <w:rFonts w:eastAsia="Calibri"/>
                <w:i/>
                <w:color w:val="000000" w:themeColor="text1"/>
              </w:rPr>
              <w:t xml:space="preserve"> </w:t>
            </w:r>
            <w:proofErr w:type="spellStart"/>
            <w:r w:rsidRPr="00480E8A">
              <w:rPr>
                <w:rFonts w:eastAsia="Calibri"/>
                <w:i/>
                <w:color w:val="000000" w:themeColor="text1"/>
              </w:rPr>
              <w:t>dari</w:t>
            </w:r>
            <w:proofErr w:type="spellEnd"/>
            <w:r w:rsidRPr="00480E8A">
              <w:rPr>
                <w:rFonts w:eastAsia="Calibri"/>
                <w:i/>
                <w:color w:val="000000" w:themeColor="text1"/>
              </w:rPr>
              <w:t xml:space="preserve"> 500 kata yang </w:t>
            </w:r>
            <w:proofErr w:type="spellStart"/>
            <w:r w:rsidRPr="00480E8A">
              <w:rPr>
                <w:rFonts w:eastAsia="Calibri"/>
                <w:i/>
                <w:color w:val="000000" w:themeColor="text1"/>
              </w:rPr>
              <w:t>berisi</w:t>
            </w:r>
            <w:proofErr w:type="spellEnd"/>
            <w:r w:rsidRPr="00480E8A">
              <w:rPr>
                <w:rFonts w:eastAsia="Calibri"/>
                <w:i/>
                <w:color w:val="000000" w:themeColor="text1"/>
              </w:rPr>
              <w:t xml:space="preserve"> </w:t>
            </w:r>
            <w:proofErr w:type="spellStart"/>
            <w:r w:rsidRPr="00480E8A">
              <w:rPr>
                <w:rFonts w:eastAsia="Calibri"/>
                <w:i/>
                <w:color w:val="000000" w:themeColor="text1"/>
              </w:rPr>
              <w:t>latar</w:t>
            </w:r>
            <w:proofErr w:type="spellEnd"/>
            <w:r w:rsidRPr="00480E8A">
              <w:rPr>
                <w:rFonts w:eastAsia="Calibri"/>
                <w:i/>
                <w:color w:val="000000" w:themeColor="text1"/>
              </w:rPr>
              <w:t xml:space="preserve"> </w:t>
            </w:r>
            <w:proofErr w:type="spellStart"/>
            <w:r w:rsidRPr="00480E8A">
              <w:rPr>
                <w:rFonts w:eastAsia="Calibri"/>
                <w:i/>
                <w:color w:val="000000" w:themeColor="text1"/>
              </w:rPr>
              <w:t>belakang</w:t>
            </w:r>
            <w:proofErr w:type="spellEnd"/>
            <w:r w:rsidRPr="00480E8A">
              <w:rPr>
                <w:rFonts w:eastAsia="Calibri"/>
                <w:i/>
                <w:color w:val="000000" w:themeColor="text1"/>
              </w:rPr>
              <w:t xml:space="preserve"> dan </w:t>
            </w:r>
            <w:proofErr w:type="spellStart"/>
            <w:r w:rsidRPr="00480E8A">
              <w:rPr>
                <w:rFonts w:eastAsia="Calibri"/>
                <w:i/>
                <w:color w:val="000000" w:themeColor="text1"/>
              </w:rPr>
              <w:t>permasalahan</w:t>
            </w:r>
            <w:proofErr w:type="spellEnd"/>
            <w:r w:rsidRPr="00480E8A">
              <w:rPr>
                <w:rFonts w:eastAsia="Calibri"/>
                <w:i/>
                <w:color w:val="000000" w:themeColor="text1"/>
              </w:rPr>
              <w:t xml:space="preserve"> yang </w:t>
            </w:r>
            <w:proofErr w:type="spellStart"/>
            <w:r w:rsidRPr="00480E8A">
              <w:rPr>
                <w:rFonts w:eastAsia="Calibri"/>
                <w:i/>
                <w:color w:val="000000" w:themeColor="text1"/>
              </w:rPr>
              <w:t>akan</w:t>
            </w:r>
            <w:proofErr w:type="spellEnd"/>
            <w:r w:rsidRPr="00480E8A">
              <w:rPr>
                <w:rFonts w:eastAsia="Calibri"/>
                <w:i/>
                <w:color w:val="000000" w:themeColor="text1"/>
              </w:rPr>
              <w:t xml:space="preserve"> </w:t>
            </w:r>
            <w:proofErr w:type="spellStart"/>
            <w:r w:rsidRPr="00480E8A">
              <w:rPr>
                <w:rFonts w:eastAsia="Calibri"/>
                <w:i/>
                <w:color w:val="000000" w:themeColor="text1"/>
              </w:rPr>
              <w:t>diteliti</w:t>
            </w:r>
            <w:proofErr w:type="spellEnd"/>
            <w:r w:rsidRPr="00480E8A">
              <w:rPr>
                <w:rFonts w:eastAsia="Calibri"/>
                <w:i/>
                <w:color w:val="000000" w:themeColor="text1"/>
              </w:rPr>
              <w:t xml:space="preserve">, </w:t>
            </w:r>
            <w:proofErr w:type="spellStart"/>
            <w:r w:rsidRPr="00480E8A">
              <w:rPr>
                <w:rFonts w:eastAsia="Calibri"/>
                <w:i/>
                <w:color w:val="000000" w:themeColor="text1"/>
              </w:rPr>
              <w:t>tujuan</w:t>
            </w:r>
            <w:proofErr w:type="spellEnd"/>
            <w:r w:rsidRPr="00480E8A">
              <w:rPr>
                <w:rFonts w:eastAsia="Calibri"/>
                <w:i/>
                <w:color w:val="000000" w:themeColor="text1"/>
              </w:rPr>
              <w:t xml:space="preserve"> </w:t>
            </w:r>
            <w:proofErr w:type="spellStart"/>
            <w:r w:rsidRPr="00480E8A">
              <w:rPr>
                <w:rFonts w:eastAsia="Calibri"/>
                <w:i/>
                <w:color w:val="000000" w:themeColor="text1"/>
              </w:rPr>
              <w:t>khusus</w:t>
            </w:r>
            <w:proofErr w:type="spellEnd"/>
            <w:r w:rsidRPr="00480E8A">
              <w:rPr>
                <w:rFonts w:eastAsia="Calibri"/>
                <w:i/>
                <w:color w:val="000000" w:themeColor="text1"/>
              </w:rPr>
              <w:t xml:space="preserve">, dan </w:t>
            </w:r>
            <w:proofErr w:type="spellStart"/>
            <w:r w:rsidRPr="00480E8A">
              <w:rPr>
                <w:rFonts w:eastAsia="Calibri"/>
                <w:i/>
                <w:color w:val="000000" w:themeColor="text1"/>
              </w:rPr>
              <w:t>urgensi</w:t>
            </w:r>
            <w:proofErr w:type="spellEnd"/>
            <w:r w:rsidRPr="00480E8A">
              <w:rPr>
                <w:rFonts w:eastAsia="Calibri"/>
                <w:i/>
                <w:color w:val="000000" w:themeColor="text1"/>
              </w:rPr>
              <w:t xml:space="preserve"> </w:t>
            </w:r>
            <w:proofErr w:type="spellStart"/>
            <w:r w:rsidRPr="00480E8A">
              <w:rPr>
                <w:rFonts w:eastAsia="Calibri"/>
                <w:i/>
                <w:color w:val="000000" w:themeColor="text1"/>
              </w:rPr>
              <w:t>penelitian</w:t>
            </w:r>
            <w:proofErr w:type="spellEnd"/>
            <w:r w:rsidRPr="00480E8A">
              <w:rPr>
                <w:rFonts w:eastAsia="Calibri"/>
                <w:i/>
                <w:color w:val="000000" w:themeColor="text1"/>
              </w:rPr>
              <w:t>.</w:t>
            </w:r>
          </w:p>
        </w:tc>
      </w:tr>
    </w:tbl>
    <w:p w14:paraId="04C2B09C" w14:textId="77777777" w:rsidR="00A60890" w:rsidRDefault="00A60890" w:rsidP="00A60890">
      <w:pPr>
        <w:tabs>
          <w:tab w:val="left" w:pos="1418"/>
        </w:tabs>
        <w:ind w:left="1418" w:hanging="1418"/>
        <w:rPr>
          <w:color w:val="000000" w:themeColor="text1"/>
        </w:rPr>
      </w:pPr>
      <w:r>
        <w:rPr>
          <w:color w:val="000000" w:themeColor="text1"/>
        </w:rPr>
        <w:t>LATAR BELAKANG</w:t>
      </w:r>
    </w:p>
    <w:p w14:paraId="332E2823" w14:textId="77777777" w:rsidR="00A30473" w:rsidRPr="00A30473" w:rsidRDefault="00A30473" w:rsidP="00A30473">
      <w:proofErr w:type="spellStart"/>
      <w:r w:rsidRPr="00A30473">
        <w:t>Pembelajaran</w:t>
      </w:r>
      <w:proofErr w:type="spellEnd"/>
      <w:r w:rsidRPr="00A30473">
        <w:t xml:space="preserve"> </w:t>
      </w:r>
      <w:proofErr w:type="spellStart"/>
      <w:r w:rsidRPr="00A30473">
        <w:t>dengan</w:t>
      </w:r>
      <w:proofErr w:type="spellEnd"/>
      <w:r w:rsidRPr="00A30473">
        <w:t xml:space="preserve"> model </w:t>
      </w:r>
      <w:proofErr w:type="spellStart"/>
      <w:r w:rsidRPr="00A30473">
        <w:t>teknologi</w:t>
      </w:r>
      <w:proofErr w:type="spellEnd"/>
      <w:r w:rsidRPr="00A30473">
        <w:t xml:space="preserve"> </w:t>
      </w:r>
      <w:proofErr w:type="spellStart"/>
      <w:r w:rsidRPr="00A30473">
        <w:t>secara</w:t>
      </w:r>
      <w:proofErr w:type="spellEnd"/>
      <w:r w:rsidRPr="00A30473">
        <w:t xml:space="preserve"> </w:t>
      </w:r>
      <w:proofErr w:type="spellStart"/>
      <w:r w:rsidRPr="00A30473">
        <w:t>dalam</w:t>
      </w:r>
      <w:proofErr w:type="spellEnd"/>
      <w:r w:rsidRPr="00A30473">
        <w:t xml:space="preserve"> </w:t>
      </w:r>
      <w:proofErr w:type="spellStart"/>
      <w:r w:rsidRPr="00A30473">
        <w:t>jaringan</w:t>
      </w:r>
      <w:proofErr w:type="spellEnd"/>
      <w:r w:rsidRPr="00A30473">
        <w:t xml:space="preserve"> (daring) yang </w:t>
      </w:r>
      <w:proofErr w:type="spellStart"/>
      <w:r w:rsidRPr="00A30473">
        <w:t>dilaksanakan</w:t>
      </w:r>
      <w:proofErr w:type="spellEnd"/>
      <w:r w:rsidRPr="00A30473">
        <w:t xml:space="preserve"> </w:t>
      </w:r>
      <w:proofErr w:type="spellStart"/>
      <w:r w:rsidRPr="00A30473">
        <w:t>selama</w:t>
      </w:r>
      <w:proofErr w:type="spellEnd"/>
      <w:r w:rsidRPr="00A30473">
        <w:t xml:space="preserve"> 2 </w:t>
      </w:r>
      <w:proofErr w:type="spellStart"/>
      <w:r w:rsidRPr="00A30473">
        <w:t>tahun</w:t>
      </w:r>
      <w:proofErr w:type="spellEnd"/>
      <w:r w:rsidRPr="00A30473">
        <w:t xml:space="preserve"> </w:t>
      </w:r>
      <w:proofErr w:type="spellStart"/>
      <w:r w:rsidRPr="00A30473">
        <w:t>belakangan</w:t>
      </w:r>
      <w:proofErr w:type="spellEnd"/>
      <w:r w:rsidRPr="00A30473">
        <w:t xml:space="preserve"> </w:t>
      </w:r>
      <w:proofErr w:type="spellStart"/>
      <w:r w:rsidRPr="00A30473">
        <w:t>ini</w:t>
      </w:r>
      <w:proofErr w:type="spellEnd"/>
      <w:r w:rsidRPr="00A30473">
        <w:t xml:space="preserve"> </w:t>
      </w:r>
      <w:proofErr w:type="spellStart"/>
      <w:r w:rsidRPr="00A30473">
        <w:t>secara</w:t>
      </w:r>
      <w:proofErr w:type="spellEnd"/>
      <w:r w:rsidRPr="00A30473">
        <w:t xml:space="preserve"> </w:t>
      </w:r>
      <w:proofErr w:type="spellStart"/>
      <w:r w:rsidRPr="00A30473">
        <w:t>umum</w:t>
      </w:r>
      <w:proofErr w:type="spellEnd"/>
      <w:r w:rsidRPr="00A30473">
        <w:t xml:space="preserve"> </w:t>
      </w:r>
      <w:proofErr w:type="spellStart"/>
      <w:r w:rsidRPr="00A30473">
        <w:t>sudah</w:t>
      </w:r>
      <w:proofErr w:type="spellEnd"/>
      <w:r w:rsidRPr="00A30473">
        <w:t xml:space="preserve"> </w:t>
      </w:r>
      <w:proofErr w:type="spellStart"/>
      <w:r w:rsidRPr="00A30473">
        <w:t>berjalan</w:t>
      </w:r>
      <w:proofErr w:type="spellEnd"/>
      <w:r w:rsidRPr="00A30473">
        <w:t xml:space="preserve"> </w:t>
      </w:r>
      <w:proofErr w:type="spellStart"/>
      <w:r w:rsidRPr="00A30473">
        <w:t>dengan</w:t>
      </w:r>
      <w:proofErr w:type="spellEnd"/>
      <w:r w:rsidRPr="00A30473">
        <w:t xml:space="preserve"> </w:t>
      </w:r>
      <w:proofErr w:type="spellStart"/>
      <w:r w:rsidRPr="00A30473">
        <w:t>baik</w:t>
      </w:r>
      <w:proofErr w:type="spellEnd"/>
      <w:r w:rsidRPr="00A30473">
        <w:t xml:space="preserve"> di Universitas Muhammadiyah Jakarta (UMJ). </w:t>
      </w:r>
      <w:proofErr w:type="spellStart"/>
      <w:r w:rsidRPr="00A30473">
        <w:t>Mahasiswa</w:t>
      </w:r>
      <w:proofErr w:type="spellEnd"/>
      <w:r w:rsidRPr="00A30473">
        <w:t xml:space="preserve"> dan </w:t>
      </w:r>
      <w:proofErr w:type="spellStart"/>
      <w:r w:rsidRPr="00A30473">
        <w:t>dosen</w:t>
      </w:r>
      <w:proofErr w:type="spellEnd"/>
      <w:r w:rsidRPr="00A30473">
        <w:t xml:space="preserve"> </w:t>
      </w:r>
      <w:proofErr w:type="spellStart"/>
      <w:r w:rsidRPr="00A30473">
        <w:t>relatif</w:t>
      </w:r>
      <w:proofErr w:type="spellEnd"/>
      <w:r w:rsidRPr="00A30473">
        <w:t xml:space="preserve"> </w:t>
      </w:r>
      <w:proofErr w:type="spellStart"/>
      <w:r w:rsidRPr="00A30473">
        <w:t>bisa</w:t>
      </w:r>
      <w:proofErr w:type="spellEnd"/>
      <w:r w:rsidRPr="00A30473">
        <w:t xml:space="preserve"> </w:t>
      </w:r>
      <w:proofErr w:type="spellStart"/>
      <w:r w:rsidRPr="00A30473">
        <w:t>beradaptasi</w:t>
      </w:r>
      <w:proofErr w:type="spellEnd"/>
      <w:r w:rsidRPr="00A30473">
        <w:t xml:space="preserve"> </w:t>
      </w:r>
      <w:proofErr w:type="spellStart"/>
      <w:r w:rsidRPr="00A30473">
        <w:t>dengan</w:t>
      </w:r>
      <w:proofErr w:type="spellEnd"/>
      <w:r w:rsidRPr="00A30473">
        <w:t xml:space="preserve"> </w:t>
      </w:r>
      <w:proofErr w:type="spellStart"/>
      <w:r w:rsidRPr="00A30473">
        <w:t>pembelajaran</w:t>
      </w:r>
      <w:proofErr w:type="spellEnd"/>
      <w:r w:rsidRPr="00A30473">
        <w:t xml:space="preserve"> daring </w:t>
      </w:r>
      <w:proofErr w:type="spellStart"/>
      <w:r w:rsidRPr="00A30473">
        <w:t>tersebut</w:t>
      </w:r>
      <w:proofErr w:type="spellEnd"/>
      <w:r w:rsidRPr="00A30473">
        <w:t xml:space="preserve">. </w:t>
      </w:r>
      <w:proofErr w:type="spellStart"/>
      <w:r w:rsidRPr="00A30473">
        <w:t>Pelaksanaan</w:t>
      </w:r>
      <w:proofErr w:type="spellEnd"/>
      <w:r w:rsidRPr="00A30473">
        <w:t xml:space="preserve"> </w:t>
      </w:r>
      <w:proofErr w:type="spellStart"/>
      <w:r w:rsidRPr="00A30473">
        <w:t>kegiatan</w:t>
      </w:r>
      <w:proofErr w:type="spellEnd"/>
      <w:r w:rsidRPr="00A30473">
        <w:t xml:space="preserve"> </w:t>
      </w:r>
      <w:proofErr w:type="spellStart"/>
      <w:r w:rsidRPr="00A30473">
        <w:t>perkuliahan</w:t>
      </w:r>
      <w:proofErr w:type="spellEnd"/>
      <w:r w:rsidRPr="00A30473">
        <w:t xml:space="preserve"> </w:t>
      </w:r>
      <w:proofErr w:type="spellStart"/>
      <w:r w:rsidRPr="00A30473">
        <w:t>disesuaikan</w:t>
      </w:r>
      <w:proofErr w:type="spellEnd"/>
      <w:r w:rsidRPr="00A30473">
        <w:t xml:space="preserve"> </w:t>
      </w:r>
      <w:proofErr w:type="spellStart"/>
      <w:r w:rsidRPr="00A30473">
        <w:t>dengan</w:t>
      </w:r>
      <w:proofErr w:type="spellEnd"/>
      <w:r w:rsidRPr="00A30473">
        <w:t xml:space="preserve"> </w:t>
      </w:r>
      <w:proofErr w:type="spellStart"/>
      <w:r w:rsidRPr="00A30473">
        <w:t>kebijakan</w:t>
      </w:r>
      <w:proofErr w:type="spellEnd"/>
      <w:r w:rsidRPr="00A30473">
        <w:t xml:space="preserve"> </w:t>
      </w:r>
      <w:proofErr w:type="spellStart"/>
      <w:r w:rsidRPr="00A30473">
        <w:t>dosen</w:t>
      </w:r>
      <w:proofErr w:type="spellEnd"/>
      <w:r w:rsidRPr="00A30473">
        <w:t xml:space="preserve"> </w:t>
      </w:r>
      <w:proofErr w:type="spellStart"/>
      <w:r w:rsidRPr="00A30473">
        <w:t>pengampu</w:t>
      </w:r>
      <w:proofErr w:type="spellEnd"/>
      <w:r w:rsidRPr="00A30473">
        <w:t xml:space="preserve"> </w:t>
      </w:r>
      <w:proofErr w:type="spellStart"/>
      <w:r w:rsidRPr="00A30473">
        <w:t>mata</w:t>
      </w:r>
      <w:proofErr w:type="spellEnd"/>
      <w:r w:rsidRPr="00A30473">
        <w:t xml:space="preserve"> </w:t>
      </w:r>
      <w:proofErr w:type="spellStart"/>
      <w:r w:rsidRPr="00A30473">
        <w:t>kuliah</w:t>
      </w:r>
      <w:proofErr w:type="spellEnd"/>
      <w:r w:rsidRPr="00A30473">
        <w:t xml:space="preserve"> </w:t>
      </w:r>
      <w:proofErr w:type="spellStart"/>
      <w:r w:rsidRPr="00A30473">
        <w:t>terkait</w:t>
      </w:r>
      <w:proofErr w:type="spellEnd"/>
      <w:r w:rsidRPr="00A30473">
        <w:t xml:space="preserve"> </w:t>
      </w:r>
      <w:proofErr w:type="spellStart"/>
      <w:r w:rsidRPr="00A30473">
        <w:t>dengan</w:t>
      </w:r>
      <w:proofErr w:type="spellEnd"/>
      <w:r w:rsidRPr="00A30473">
        <w:t xml:space="preserve"> platform media yang </w:t>
      </w:r>
      <w:proofErr w:type="spellStart"/>
      <w:r w:rsidRPr="00A30473">
        <w:t>digunakan</w:t>
      </w:r>
      <w:proofErr w:type="spellEnd"/>
      <w:r w:rsidRPr="00A30473">
        <w:t xml:space="preserve">. Platform yang </w:t>
      </w:r>
      <w:proofErr w:type="spellStart"/>
      <w:r w:rsidRPr="00A30473">
        <w:t>biasa</w:t>
      </w:r>
      <w:proofErr w:type="spellEnd"/>
      <w:r w:rsidRPr="00A30473">
        <w:t xml:space="preserve"> </w:t>
      </w:r>
      <w:proofErr w:type="spellStart"/>
      <w:r w:rsidRPr="00A30473">
        <w:t>digunakan</w:t>
      </w:r>
      <w:proofErr w:type="spellEnd"/>
      <w:r w:rsidRPr="00A30473">
        <w:t xml:space="preserve"> </w:t>
      </w:r>
      <w:proofErr w:type="spellStart"/>
      <w:r w:rsidRPr="00A30473">
        <w:t>dalam</w:t>
      </w:r>
      <w:proofErr w:type="spellEnd"/>
      <w:r w:rsidRPr="00A30473">
        <w:t xml:space="preserve"> </w:t>
      </w:r>
      <w:proofErr w:type="spellStart"/>
      <w:r w:rsidRPr="00A30473">
        <w:t>pembelajaran</w:t>
      </w:r>
      <w:proofErr w:type="spellEnd"/>
      <w:r w:rsidRPr="00A30473">
        <w:t xml:space="preserve"> daring </w:t>
      </w:r>
      <w:proofErr w:type="spellStart"/>
      <w:r w:rsidRPr="00A30473">
        <w:t>secara</w:t>
      </w:r>
      <w:proofErr w:type="spellEnd"/>
      <w:r w:rsidRPr="00A30473">
        <w:t xml:space="preserve"> </w:t>
      </w:r>
      <w:proofErr w:type="spellStart"/>
      <w:r w:rsidRPr="00A30473">
        <w:t>umum</w:t>
      </w:r>
      <w:proofErr w:type="spellEnd"/>
      <w:r w:rsidRPr="00A30473">
        <w:t xml:space="preserve"> </w:t>
      </w:r>
      <w:proofErr w:type="spellStart"/>
      <w:r w:rsidRPr="00A30473">
        <w:t>adalah</w:t>
      </w:r>
      <w:proofErr w:type="spellEnd"/>
      <w:r w:rsidRPr="00A30473">
        <w:t xml:space="preserve"> </w:t>
      </w:r>
      <w:proofErr w:type="spellStart"/>
      <w:r w:rsidRPr="00A30473">
        <w:t>dengan</w:t>
      </w:r>
      <w:proofErr w:type="spellEnd"/>
      <w:r w:rsidRPr="00A30473">
        <w:t xml:space="preserve"> </w:t>
      </w:r>
      <w:proofErr w:type="spellStart"/>
      <w:r w:rsidRPr="00A30473">
        <w:t>whatsapp</w:t>
      </w:r>
      <w:proofErr w:type="spellEnd"/>
      <w:r w:rsidRPr="00A30473">
        <w:t xml:space="preserve">, zoom, google meet, google classroom, dan learning management system (LMS) yang </w:t>
      </w:r>
      <w:proofErr w:type="spellStart"/>
      <w:r w:rsidRPr="00A30473">
        <w:t>disediakan</w:t>
      </w:r>
      <w:proofErr w:type="spellEnd"/>
      <w:r w:rsidRPr="00A30473">
        <w:t xml:space="preserve"> oleh </w:t>
      </w:r>
      <w:proofErr w:type="spellStart"/>
      <w:r w:rsidRPr="00A30473">
        <w:t>kampus</w:t>
      </w:r>
      <w:proofErr w:type="spellEnd"/>
      <w:r w:rsidRPr="00A30473">
        <w:t xml:space="preserve"> [1]. Dosen dan </w:t>
      </w:r>
      <w:proofErr w:type="spellStart"/>
      <w:r w:rsidRPr="00A30473">
        <w:t>mahasiswa</w:t>
      </w:r>
      <w:proofErr w:type="spellEnd"/>
      <w:r w:rsidRPr="00A30473">
        <w:t xml:space="preserve"> </w:t>
      </w:r>
      <w:proofErr w:type="spellStart"/>
      <w:r w:rsidRPr="00A30473">
        <w:t>menentukan</w:t>
      </w:r>
      <w:proofErr w:type="spellEnd"/>
      <w:r w:rsidRPr="00A30473">
        <w:t xml:space="preserve"> </w:t>
      </w:r>
      <w:r w:rsidRPr="00A30473">
        <w:lastRenderedPageBreak/>
        <w:t xml:space="preserve">platform mana yang </w:t>
      </w:r>
      <w:proofErr w:type="spellStart"/>
      <w:r w:rsidRPr="00A30473">
        <w:t>akan</w:t>
      </w:r>
      <w:proofErr w:type="spellEnd"/>
      <w:r w:rsidRPr="00A30473">
        <w:t xml:space="preserve"> </w:t>
      </w:r>
      <w:proofErr w:type="spellStart"/>
      <w:r w:rsidRPr="00A30473">
        <w:t>digunakan</w:t>
      </w:r>
      <w:proofErr w:type="spellEnd"/>
      <w:r w:rsidRPr="00A30473">
        <w:t xml:space="preserve"> </w:t>
      </w:r>
      <w:proofErr w:type="spellStart"/>
      <w:r w:rsidRPr="00A30473">
        <w:t>selama</w:t>
      </w:r>
      <w:proofErr w:type="spellEnd"/>
      <w:r w:rsidRPr="00A30473">
        <w:t xml:space="preserve"> </w:t>
      </w:r>
      <w:proofErr w:type="spellStart"/>
      <w:r w:rsidRPr="00A30473">
        <w:t>perkuliahan</w:t>
      </w:r>
      <w:proofErr w:type="spellEnd"/>
      <w:r w:rsidRPr="00A30473">
        <w:t xml:space="preserve">, </w:t>
      </w:r>
      <w:proofErr w:type="spellStart"/>
      <w:r w:rsidRPr="00A30473">
        <w:t>kemudian</w:t>
      </w:r>
      <w:proofErr w:type="spellEnd"/>
      <w:r w:rsidRPr="00A30473">
        <w:t xml:space="preserve"> </w:t>
      </w:r>
      <w:proofErr w:type="spellStart"/>
      <w:r w:rsidRPr="00A30473">
        <w:t>pembelajaran</w:t>
      </w:r>
      <w:proofErr w:type="spellEnd"/>
      <w:r w:rsidRPr="00A30473">
        <w:t xml:space="preserve"> daring </w:t>
      </w:r>
      <w:proofErr w:type="spellStart"/>
      <w:r w:rsidRPr="00A30473">
        <w:t>dilaksanakan</w:t>
      </w:r>
      <w:proofErr w:type="spellEnd"/>
      <w:r w:rsidRPr="00A30473">
        <w:t xml:space="preserve"> </w:t>
      </w:r>
      <w:proofErr w:type="spellStart"/>
      <w:r w:rsidRPr="00A30473">
        <w:t>menggunakan</w:t>
      </w:r>
      <w:proofErr w:type="spellEnd"/>
      <w:r w:rsidRPr="00A30473">
        <w:t xml:space="preserve"> platform </w:t>
      </w:r>
      <w:proofErr w:type="spellStart"/>
      <w:r w:rsidRPr="00A30473">
        <w:t>tersebut</w:t>
      </w:r>
      <w:proofErr w:type="spellEnd"/>
      <w:r w:rsidRPr="00A30473">
        <w:t>.</w:t>
      </w:r>
    </w:p>
    <w:p w14:paraId="0CC69A6A" w14:textId="77777777" w:rsidR="00A30473" w:rsidRPr="00A30473" w:rsidRDefault="00A30473" w:rsidP="00A30473">
      <w:proofErr w:type="spellStart"/>
      <w:r w:rsidRPr="00A30473">
        <w:t>Pembelajaran</w:t>
      </w:r>
      <w:proofErr w:type="spellEnd"/>
      <w:r w:rsidRPr="00A30473">
        <w:t xml:space="preserve"> daring </w:t>
      </w:r>
      <w:proofErr w:type="spellStart"/>
      <w:r w:rsidRPr="00A30473">
        <w:t>ini</w:t>
      </w:r>
      <w:proofErr w:type="spellEnd"/>
      <w:r w:rsidRPr="00A30473">
        <w:t xml:space="preserve"> </w:t>
      </w:r>
      <w:proofErr w:type="spellStart"/>
      <w:r w:rsidRPr="00A30473">
        <w:t>merupakan</w:t>
      </w:r>
      <w:proofErr w:type="spellEnd"/>
      <w:r w:rsidRPr="00A30473">
        <w:t xml:space="preserve"> </w:t>
      </w:r>
      <w:proofErr w:type="spellStart"/>
      <w:r w:rsidRPr="00A30473">
        <w:t>sebuah</w:t>
      </w:r>
      <w:proofErr w:type="spellEnd"/>
      <w:r w:rsidRPr="00A30473">
        <w:t xml:space="preserve"> </w:t>
      </w:r>
      <w:proofErr w:type="spellStart"/>
      <w:r w:rsidRPr="00A30473">
        <w:t>alternatif</w:t>
      </w:r>
      <w:proofErr w:type="spellEnd"/>
      <w:r w:rsidRPr="00A30473">
        <w:t xml:space="preserve"> </w:t>
      </w:r>
      <w:proofErr w:type="spellStart"/>
      <w:r w:rsidRPr="00A30473">
        <w:t>pembelajaran</w:t>
      </w:r>
      <w:proofErr w:type="spellEnd"/>
      <w:r w:rsidRPr="00A30473">
        <w:t xml:space="preserve"> yang </w:t>
      </w:r>
      <w:proofErr w:type="spellStart"/>
      <w:r w:rsidRPr="00A30473">
        <w:t>bisa</w:t>
      </w:r>
      <w:proofErr w:type="spellEnd"/>
      <w:r w:rsidRPr="00A30473">
        <w:t xml:space="preserve"> </w:t>
      </w:r>
      <w:proofErr w:type="spellStart"/>
      <w:r w:rsidRPr="00A30473">
        <w:t>ditempuh</w:t>
      </w:r>
      <w:proofErr w:type="spellEnd"/>
      <w:r w:rsidRPr="00A30473">
        <w:t xml:space="preserve"> </w:t>
      </w:r>
      <w:proofErr w:type="spellStart"/>
      <w:r w:rsidRPr="00A30473">
        <w:t>apabila</w:t>
      </w:r>
      <w:proofErr w:type="spellEnd"/>
      <w:r w:rsidRPr="00A30473">
        <w:t xml:space="preserve"> </w:t>
      </w:r>
      <w:proofErr w:type="spellStart"/>
      <w:r w:rsidRPr="00A30473">
        <w:t>terdapat</w:t>
      </w:r>
      <w:proofErr w:type="spellEnd"/>
      <w:r w:rsidRPr="00A30473">
        <w:t xml:space="preserve"> </w:t>
      </w:r>
      <w:proofErr w:type="spellStart"/>
      <w:r w:rsidRPr="00A30473">
        <w:t>halangan</w:t>
      </w:r>
      <w:proofErr w:type="spellEnd"/>
      <w:r w:rsidRPr="00A30473">
        <w:t xml:space="preserve"> </w:t>
      </w:r>
      <w:proofErr w:type="spellStart"/>
      <w:r w:rsidRPr="00A30473">
        <w:t>bagi</w:t>
      </w:r>
      <w:proofErr w:type="spellEnd"/>
      <w:r w:rsidRPr="00A30473">
        <w:t xml:space="preserve"> </w:t>
      </w:r>
      <w:proofErr w:type="spellStart"/>
      <w:r w:rsidRPr="00A30473">
        <w:t>mahasiswa</w:t>
      </w:r>
      <w:proofErr w:type="spellEnd"/>
      <w:r w:rsidRPr="00A30473">
        <w:t xml:space="preserve"> dan </w:t>
      </w:r>
      <w:proofErr w:type="spellStart"/>
      <w:r w:rsidRPr="00A30473">
        <w:t>dosen</w:t>
      </w:r>
      <w:proofErr w:type="spellEnd"/>
      <w:r w:rsidRPr="00A30473">
        <w:t xml:space="preserve"> untuk </w:t>
      </w:r>
      <w:proofErr w:type="spellStart"/>
      <w:r w:rsidRPr="00A30473">
        <w:t>melaksanakan</w:t>
      </w:r>
      <w:proofErr w:type="spellEnd"/>
      <w:r w:rsidRPr="00A30473">
        <w:t xml:space="preserve"> </w:t>
      </w:r>
      <w:proofErr w:type="spellStart"/>
      <w:r w:rsidRPr="00A30473">
        <w:t>pembelajaran</w:t>
      </w:r>
      <w:proofErr w:type="spellEnd"/>
      <w:r w:rsidRPr="00A30473">
        <w:t xml:space="preserve"> </w:t>
      </w:r>
      <w:proofErr w:type="spellStart"/>
      <w:r w:rsidRPr="00A30473">
        <w:t>tatap</w:t>
      </w:r>
      <w:proofErr w:type="spellEnd"/>
      <w:r w:rsidRPr="00A30473">
        <w:t xml:space="preserve"> </w:t>
      </w:r>
      <w:proofErr w:type="spellStart"/>
      <w:r w:rsidRPr="00A30473">
        <w:t>muka</w:t>
      </w:r>
      <w:proofErr w:type="spellEnd"/>
      <w:r w:rsidRPr="00A30473">
        <w:t xml:space="preserve"> </w:t>
      </w:r>
      <w:proofErr w:type="spellStart"/>
      <w:r w:rsidRPr="00A30473">
        <w:t>secara</w:t>
      </w:r>
      <w:proofErr w:type="spellEnd"/>
      <w:r w:rsidRPr="00A30473">
        <w:t xml:space="preserve"> </w:t>
      </w:r>
      <w:proofErr w:type="spellStart"/>
      <w:r w:rsidRPr="00A30473">
        <w:t>langsung</w:t>
      </w:r>
      <w:proofErr w:type="spellEnd"/>
      <w:r w:rsidRPr="00A30473">
        <w:t xml:space="preserve">. Adanya </w:t>
      </w:r>
      <w:proofErr w:type="spellStart"/>
      <w:r w:rsidRPr="00A30473">
        <w:t>pandemi</w:t>
      </w:r>
      <w:proofErr w:type="spellEnd"/>
      <w:r w:rsidRPr="00A30473">
        <w:t xml:space="preserve"> Covid-19 </w:t>
      </w:r>
      <w:proofErr w:type="spellStart"/>
      <w:r w:rsidRPr="00A30473">
        <w:t>menjadikan</w:t>
      </w:r>
      <w:proofErr w:type="spellEnd"/>
      <w:r w:rsidRPr="00A30473">
        <w:t xml:space="preserve"> </w:t>
      </w:r>
      <w:proofErr w:type="spellStart"/>
      <w:r w:rsidRPr="00A30473">
        <w:t>penggunaan</w:t>
      </w:r>
      <w:proofErr w:type="spellEnd"/>
      <w:r w:rsidRPr="00A30473">
        <w:t xml:space="preserve"> </w:t>
      </w:r>
      <w:proofErr w:type="spellStart"/>
      <w:r w:rsidRPr="00A30473">
        <w:t>pembelajaran</w:t>
      </w:r>
      <w:proofErr w:type="spellEnd"/>
      <w:r w:rsidRPr="00A30473">
        <w:t xml:space="preserve"> daring </w:t>
      </w:r>
      <w:proofErr w:type="spellStart"/>
      <w:r w:rsidRPr="00A30473">
        <w:t>menjadi</w:t>
      </w:r>
      <w:proofErr w:type="spellEnd"/>
      <w:r w:rsidRPr="00A30473">
        <w:t xml:space="preserve"> </w:t>
      </w:r>
      <w:proofErr w:type="spellStart"/>
      <w:r w:rsidRPr="00A30473">
        <w:t>meningkat</w:t>
      </w:r>
      <w:proofErr w:type="spellEnd"/>
      <w:r w:rsidRPr="00A30473">
        <w:t xml:space="preserve"> </w:t>
      </w:r>
      <w:proofErr w:type="spellStart"/>
      <w:r w:rsidRPr="00A30473">
        <w:t>drastis</w:t>
      </w:r>
      <w:proofErr w:type="spellEnd"/>
      <w:r w:rsidRPr="00A30473">
        <w:t xml:space="preserve">. Hal </w:t>
      </w:r>
      <w:proofErr w:type="spellStart"/>
      <w:r w:rsidRPr="00A30473">
        <w:t>ini</w:t>
      </w:r>
      <w:proofErr w:type="spellEnd"/>
      <w:r w:rsidRPr="00A30473">
        <w:t xml:space="preserve"> </w:t>
      </w:r>
      <w:proofErr w:type="spellStart"/>
      <w:r w:rsidRPr="00A30473">
        <w:t>dikarenakan</w:t>
      </w:r>
      <w:proofErr w:type="spellEnd"/>
      <w:r w:rsidRPr="00A30473">
        <w:t xml:space="preserve"> </w:t>
      </w:r>
      <w:proofErr w:type="spellStart"/>
      <w:r w:rsidRPr="00A30473">
        <w:t>aktivitas</w:t>
      </w:r>
      <w:proofErr w:type="spellEnd"/>
      <w:r w:rsidRPr="00A30473">
        <w:t xml:space="preserve"> </w:t>
      </w:r>
      <w:proofErr w:type="spellStart"/>
      <w:r w:rsidRPr="00A30473">
        <w:t>pembelajaran</w:t>
      </w:r>
      <w:proofErr w:type="spellEnd"/>
      <w:r w:rsidRPr="00A30473">
        <w:t xml:space="preserve"> </w:t>
      </w:r>
      <w:proofErr w:type="spellStart"/>
      <w:r w:rsidRPr="00A30473">
        <w:t>secara</w:t>
      </w:r>
      <w:proofErr w:type="spellEnd"/>
      <w:r w:rsidRPr="00A30473">
        <w:t xml:space="preserve"> </w:t>
      </w:r>
      <w:proofErr w:type="spellStart"/>
      <w:r w:rsidRPr="00A30473">
        <w:t>tatap</w:t>
      </w:r>
      <w:proofErr w:type="spellEnd"/>
      <w:r w:rsidRPr="00A30473">
        <w:t xml:space="preserve"> </w:t>
      </w:r>
      <w:proofErr w:type="spellStart"/>
      <w:r w:rsidRPr="00A30473">
        <w:t>muka</w:t>
      </w:r>
      <w:proofErr w:type="spellEnd"/>
      <w:r w:rsidRPr="00A30473">
        <w:t xml:space="preserve"> </w:t>
      </w:r>
      <w:proofErr w:type="spellStart"/>
      <w:r w:rsidRPr="00A30473">
        <w:t>dibatasi</w:t>
      </w:r>
      <w:proofErr w:type="spellEnd"/>
      <w:r w:rsidRPr="00A30473">
        <w:t xml:space="preserve"> </w:t>
      </w:r>
      <w:proofErr w:type="spellStart"/>
      <w:r w:rsidRPr="00A30473">
        <w:t>kecuali</w:t>
      </w:r>
      <w:proofErr w:type="spellEnd"/>
      <w:r w:rsidRPr="00A30473">
        <w:t xml:space="preserve"> untuk </w:t>
      </w:r>
      <w:proofErr w:type="spellStart"/>
      <w:r w:rsidRPr="00A30473">
        <w:t>kegiatan</w:t>
      </w:r>
      <w:proofErr w:type="spellEnd"/>
      <w:r w:rsidRPr="00A30473">
        <w:t xml:space="preserve"> yang </w:t>
      </w:r>
      <w:proofErr w:type="spellStart"/>
      <w:r w:rsidRPr="00A30473">
        <w:t>esensial</w:t>
      </w:r>
      <w:proofErr w:type="spellEnd"/>
      <w:r w:rsidRPr="00A30473">
        <w:t xml:space="preserve"> </w:t>
      </w:r>
      <w:proofErr w:type="spellStart"/>
      <w:r w:rsidRPr="00A30473">
        <w:t>seperti</w:t>
      </w:r>
      <w:proofErr w:type="spellEnd"/>
      <w:r w:rsidRPr="00A30473">
        <w:t xml:space="preserve"> </w:t>
      </w:r>
      <w:proofErr w:type="spellStart"/>
      <w:r w:rsidRPr="00A30473">
        <w:t>praktikum</w:t>
      </w:r>
      <w:proofErr w:type="spellEnd"/>
      <w:r w:rsidRPr="00A30473">
        <w:t xml:space="preserve"> di </w:t>
      </w:r>
      <w:proofErr w:type="spellStart"/>
      <w:r w:rsidRPr="00A30473">
        <w:t>laboratorium</w:t>
      </w:r>
      <w:proofErr w:type="spellEnd"/>
      <w:r w:rsidRPr="00A30473">
        <w:t xml:space="preserve">. Selama </w:t>
      </w:r>
      <w:proofErr w:type="spellStart"/>
      <w:r w:rsidRPr="00A30473">
        <w:t>pelaksanaan</w:t>
      </w:r>
      <w:proofErr w:type="spellEnd"/>
      <w:r w:rsidRPr="00A30473">
        <w:t xml:space="preserve"> </w:t>
      </w:r>
      <w:proofErr w:type="spellStart"/>
      <w:r w:rsidRPr="00A30473">
        <w:t>pembelajaran</w:t>
      </w:r>
      <w:proofErr w:type="spellEnd"/>
      <w:r w:rsidRPr="00A30473">
        <w:t xml:space="preserve"> daring </w:t>
      </w:r>
      <w:proofErr w:type="spellStart"/>
      <w:r w:rsidRPr="00A30473">
        <w:t>banyak</w:t>
      </w:r>
      <w:proofErr w:type="spellEnd"/>
      <w:r w:rsidRPr="00A30473">
        <w:t xml:space="preserve"> </w:t>
      </w:r>
      <w:proofErr w:type="spellStart"/>
      <w:r w:rsidRPr="00A30473">
        <w:t>manfaat</w:t>
      </w:r>
      <w:proofErr w:type="spellEnd"/>
      <w:r w:rsidRPr="00A30473">
        <w:t xml:space="preserve"> yang </w:t>
      </w:r>
      <w:proofErr w:type="spellStart"/>
      <w:r w:rsidRPr="00A30473">
        <w:t>sudah</w:t>
      </w:r>
      <w:proofErr w:type="spellEnd"/>
      <w:r w:rsidRPr="00A30473">
        <w:t xml:space="preserve"> </w:t>
      </w:r>
      <w:proofErr w:type="spellStart"/>
      <w:r w:rsidRPr="00A30473">
        <w:t>dirasakan</w:t>
      </w:r>
      <w:proofErr w:type="spellEnd"/>
      <w:r w:rsidRPr="00A30473">
        <w:t xml:space="preserve"> oleh </w:t>
      </w:r>
      <w:proofErr w:type="spellStart"/>
      <w:r w:rsidRPr="00A30473">
        <w:t>mahasiswa</w:t>
      </w:r>
      <w:proofErr w:type="spellEnd"/>
      <w:r w:rsidRPr="00A30473">
        <w:t xml:space="preserve"> dan </w:t>
      </w:r>
      <w:proofErr w:type="spellStart"/>
      <w:r w:rsidRPr="00A30473">
        <w:t>dosen</w:t>
      </w:r>
      <w:proofErr w:type="spellEnd"/>
      <w:r w:rsidRPr="00A30473">
        <w:t xml:space="preserve">, </w:t>
      </w:r>
      <w:proofErr w:type="spellStart"/>
      <w:r w:rsidRPr="00A30473">
        <w:t>namun</w:t>
      </w:r>
      <w:proofErr w:type="spellEnd"/>
      <w:r w:rsidRPr="00A30473">
        <w:t xml:space="preserve"> </w:t>
      </w:r>
      <w:proofErr w:type="spellStart"/>
      <w:r w:rsidRPr="00A30473">
        <w:t>tentu</w:t>
      </w:r>
      <w:proofErr w:type="spellEnd"/>
      <w:r w:rsidRPr="00A30473">
        <w:t xml:space="preserve"> </w:t>
      </w:r>
      <w:proofErr w:type="spellStart"/>
      <w:r w:rsidRPr="00A30473">
        <w:t>ada</w:t>
      </w:r>
      <w:proofErr w:type="spellEnd"/>
      <w:r w:rsidRPr="00A30473">
        <w:t xml:space="preserve"> </w:t>
      </w:r>
      <w:proofErr w:type="spellStart"/>
      <w:r w:rsidRPr="00A30473">
        <w:t>kekurangan</w:t>
      </w:r>
      <w:proofErr w:type="spellEnd"/>
      <w:r w:rsidRPr="00A30473">
        <w:t xml:space="preserve"> yang </w:t>
      </w:r>
      <w:proofErr w:type="spellStart"/>
      <w:r w:rsidRPr="00A30473">
        <w:t>perlu</w:t>
      </w:r>
      <w:proofErr w:type="spellEnd"/>
      <w:r w:rsidRPr="00A30473">
        <w:t xml:space="preserve"> </w:t>
      </w:r>
      <w:proofErr w:type="spellStart"/>
      <w:r w:rsidRPr="00A30473">
        <w:t>diperbaiki</w:t>
      </w:r>
      <w:proofErr w:type="spellEnd"/>
      <w:r w:rsidRPr="00A30473">
        <w:t xml:space="preserve"> agar </w:t>
      </w:r>
      <w:proofErr w:type="spellStart"/>
      <w:r w:rsidRPr="00A30473">
        <w:t>pembelajaran</w:t>
      </w:r>
      <w:proofErr w:type="spellEnd"/>
      <w:r w:rsidRPr="00A30473">
        <w:t xml:space="preserve"> daring </w:t>
      </w:r>
      <w:proofErr w:type="spellStart"/>
      <w:r w:rsidRPr="00A30473">
        <w:t>ini</w:t>
      </w:r>
      <w:proofErr w:type="spellEnd"/>
      <w:r w:rsidRPr="00A30473">
        <w:t xml:space="preserve"> </w:t>
      </w:r>
      <w:proofErr w:type="spellStart"/>
      <w:r w:rsidRPr="00A30473">
        <w:t>tidak</w:t>
      </w:r>
      <w:proofErr w:type="spellEnd"/>
      <w:r w:rsidRPr="00A30473">
        <w:t xml:space="preserve"> </w:t>
      </w:r>
      <w:proofErr w:type="spellStart"/>
      <w:r w:rsidRPr="00A30473">
        <w:t>hanya</w:t>
      </w:r>
      <w:proofErr w:type="spellEnd"/>
      <w:r w:rsidRPr="00A30473">
        <w:t xml:space="preserve"> </w:t>
      </w:r>
      <w:proofErr w:type="spellStart"/>
      <w:r w:rsidRPr="00A30473">
        <w:t>berdampak</w:t>
      </w:r>
      <w:proofErr w:type="spellEnd"/>
      <w:r w:rsidRPr="00A30473">
        <w:t xml:space="preserve"> </w:t>
      </w:r>
      <w:proofErr w:type="spellStart"/>
      <w:r w:rsidRPr="00A30473">
        <w:t>disaat</w:t>
      </w:r>
      <w:proofErr w:type="spellEnd"/>
      <w:r w:rsidRPr="00A30473">
        <w:t xml:space="preserve"> </w:t>
      </w:r>
      <w:proofErr w:type="spellStart"/>
      <w:r w:rsidRPr="00A30473">
        <w:t>pandemi</w:t>
      </w:r>
      <w:proofErr w:type="spellEnd"/>
      <w:r w:rsidRPr="00A30473">
        <w:t xml:space="preserve"> Covid-19. </w:t>
      </w:r>
      <w:proofErr w:type="spellStart"/>
      <w:r w:rsidRPr="00A30473">
        <w:t>Pembelajaran</w:t>
      </w:r>
      <w:proofErr w:type="spellEnd"/>
      <w:r w:rsidRPr="00A30473">
        <w:t xml:space="preserve"> daring </w:t>
      </w:r>
      <w:proofErr w:type="spellStart"/>
      <w:r w:rsidRPr="00A30473">
        <w:t>bisa</w:t>
      </w:r>
      <w:proofErr w:type="spellEnd"/>
      <w:r w:rsidRPr="00A30473">
        <w:t xml:space="preserve"> </w:t>
      </w:r>
      <w:proofErr w:type="spellStart"/>
      <w:r w:rsidRPr="00A30473">
        <w:t>menjadi</w:t>
      </w:r>
      <w:proofErr w:type="spellEnd"/>
      <w:r w:rsidRPr="00A30473">
        <w:t xml:space="preserve"> salah </w:t>
      </w:r>
      <w:proofErr w:type="spellStart"/>
      <w:r w:rsidRPr="00A30473">
        <w:t>satu</w:t>
      </w:r>
      <w:proofErr w:type="spellEnd"/>
      <w:r w:rsidRPr="00A30473">
        <w:t xml:space="preserve"> </w:t>
      </w:r>
      <w:proofErr w:type="spellStart"/>
      <w:r w:rsidRPr="00A30473">
        <w:t>opsi</w:t>
      </w:r>
      <w:proofErr w:type="spellEnd"/>
      <w:r w:rsidRPr="00A30473">
        <w:t xml:space="preserve"> untuk </w:t>
      </w:r>
      <w:proofErr w:type="spellStart"/>
      <w:r w:rsidRPr="00A30473">
        <w:t>metode</w:t>
      </w:r>
      <w:proofErr w:type="spellEnd"/>
      <w:r w:rsidRPr="00A30473">
        <w:t xml:space="preserve"> yang </w:t>
      </w:r>
      <w:proofErr w:type="spellStart"/>
      <w:r w:rsidRPr="00A30473">
        <w:t>digunakan</w:t>
      </w:r>
      <w:proofErr w:type="spellEnd"/>
      <w:r w:rsidRPr="00A30473">
        <w:t xml:space="preserve"> </w:t>
      </w:r>
      <w:proofErr w:type="spellStart"/>
      <w:r w:rsidRPr="00A30473">
        <w:t>dosen</w:t>
      </w:r>
      <w:proofErr w:type="spellEnd"/>
      <w:r w:rsidRPr="00A30473">
        <w:t xml:space="preserve"> dan </w:t>
      </w:r>
      <w:proofErr w:type="spellStart"/>
      <w:r w:rsidRPr="00A30473">
        <w:t>mahasiswa</w:t>
      </w:r>
      <w:proofErr w:type="spellEnd"/>
      <w:r w:rsidRPr="00A30473">
        <w:t xml:space="preserve"> </w:t>
      </w:r>
      <w:proofErr w:type="spellStart"/>
      <w:r w:rsidRPr="00A30473">
        <w:t>dalam</w:t>
      </w:r>
      <w:proofErr w:type="spellEnd"/>
      <w:r w:rsidRPr="00A30473">
        <w:t xml:space="preserve"> </w:t>
      </w:r>
      <w:proofErr w:type="spellStart"/>
      <w:r w:rsidRPr="00A30473">
        <w:t>melaksanakan</w:t>
      </w:r>
      <w:proofErr w:type="spellEnd"/>
      <w:r w:rsidRPr="00A30473">
        <w:t xml:space="preserve"> </w:t>
      </w:r>
      <w:proofErr w:type="spellStart"/>
      <w:r w:rsidRPr="00A30473">
        <w:t>perkuliahan</w:t>
      </w:r>
      <w:proofErr w:type="spellEnd"/>
      <w:r w:rsidRPr="00A30473">
        <w:t xml:space="preserve">, </w:t>
      </w:r>
      <w:proofErr w:type="spellStart"/>
      <w:r w:rsidRPr="00A30473">
        <w:t>walaupun</w:t>
      </w:r>
      <w:proofErr w:type="spellEnd"/>
      <w:r w:rsidRPr="00A30473">
        <w:t xml:space="preserve"> </w:t>
      </w:r>
      <w:proofErr w:type="spellStart"/>
      <w:r w:rsidRPr="00A30473">
        <w:t>kondisi</w:t>
      </w:r>
      <w:proofErr w:type="spellEnd"/>
      <w:r w:rsidRPr="00A30473">
        <w:t xml:space="preserve"> dunia </w:t>
      </w:r>
      <w:proofErr w:type="spellStart"/>
      <w:r w:rsidRPr="00A30473">
        <w:t>sudah</w:t>
      </w:r>
      <w:proofErr w:type="spellEnd"/>
      <w:r w:rsidRPr="00A30473">
        <w:t xml:space="preserve"> normal </w:t>
      </w:r>
      <w:proofErr w:type="spellStart"/>
      <w:r w:rsidRPr="00A30473">
        <w:t>kembali</w:t>
      </w:r>
      <w:proofErr w:type="spellEnd"/>
      <w:r w:rsidRPr="00A30473">
        <w:t>/</w:t>
      </w:r>
      <w:proofErr w:type="spellStart"/>
      <w:r w:rsidRPr="00A30473">
        <w:t>keluar</w:t>
      </w:r>
      <w:proofErr w:type="spellEnd"/>
      <w:r w:rsidRPr="00A30473">
        <w:t xml:space="preserve"> </w:t>
      </w:r>
      <w:proofErr w:type="spellStart"/>
      <w:r w:rsidRPr="00A30473">
        <w:t>dari</w:t>
      </w:r>
      <w:proofErr w:type="spellEnd"/>
      <w:r w:rsidRPr="00A30473">
        <w:t xml:space="preserve"> </w:t>
      </w:r>
      <w:proofErr w:type="spellStart"/>
      <w:r w:rsidRPr="00A30473">
        <w:t>fase</w:t>
      </w:r>
      <w:proofErr w:type="spellEnd"/>
      <w:r w:rsidRPr="00A30473">
        <w:t xml:space="preserve"> </w:t>
      </w:r>
      <w:proofErr w:type="spellStart"/>
      <w:r w:rsidRPr="00A30473">
        <w:t>pandemi</w:t>
      </w:r>
      <w:proofErr w:type="spellEnd"/>
      <w:r w:rsidRPr="00A30473">
        <w:t xml:space="preserve"> [2].</w:t>
      </w:r>
    </w:p>
    <w:p w14:paraId="3A1E9ADE" w14:textId="77777777" w:rsidR="00A30473" w:rsidRPr="00A30473" w:rsidRDefault="00A30473" w:rsidP="00A30473">
      <w:proofErr w:type="spellStart"/>
      <w:r w:rsidRPr="00A30473">
        <w:t>Evaluasi</w:t>
      </w:r>
      <w:proofErr w:type="spellEnd"/>
      <w:r w:rsidRPr="00A30473">
        <w:t xml:space="preserve"> </w:t>
      </w:r>
      <w:proofErr w:type="spellStart"/>
      <w:r w:rsidRPr="00A30473">
        <w:t>pembelajaran</w:t>
      </w:r>
      <w:proofErr w:type="spellEnd"/>
      <w:r w:rsidRPr="00A30473">
        <w:t xml:space="preserve"> daring yang </w:t>
      </w:r>
      <w:proofErr w:type="spellStart"/>
      <w:r w:rsidRPr="00A30473">
        <w:t>selama</w:t>
      </w:r>
      <w:proofErr w:type="spellEnd"/>
      <w:r w:rsidRPr="00A30473">
        <w:t xml:space="preserve"> </w:t>
      </w:r>
      <w:proofErr w:type="spellStart"/>
      <w:r w:rsidRPr="00A30473">
        <w:t>ini</w:t>
      </w:r>
      <w:proofErr w:type="spellEnd"/>
      <w:r w:rsidRPr="00A30473">
        <w:t xml:space="preserve"> </w:t>
      </w:r>
      <w:proofErr w:type="spellStart"/>
      <w:r w:rsidRPr="00A30473">
        <w:t>sudah</w:t>
      </w:r>
      <w:proofErr w:type="spellEnd"/>
      <w:r w:rsidRPr="00A30473">
        <w:t xml:space="preserve"> </w:t>
      </w:r>
      <w:proofErr w:type="spellStart"/>
      <w:r w:rsidRPr="00A30473">
        <w:t>berjalan</w:t>
      </w:r>
      <w:proofErr w:type="spellEnd"/>
      <w:r w:rsidRPr="00A30473">
        <w:t xml:space="preserve"> </w:t>
      </w:r>
      <w:proofErr w:type="spellStart"/>
      <w:r w:rsidRPr="00A30473">
        <w:t>perlu</w:t>
      </w:r>
      <w:proofErr w:type="spellEnd"/>
      <w:r w:rsidRPr="00A30473">
        <w:t xml:space="preserve"> </w:t>
      </w:r>
      <w:proofErr w:type="spellStart"/>
      <w:r w:rsidRPr="00A30473">
        <w:t>dilakukan</w:t>
      </w:r>
      <w:proofErr w:type="spellEnd"/>
      <w:r w:rsidRPr="00A30473">
        <w:t xml:space="preserve"> untuk </w:t>
      </w:r>
      <w:proofErr w:type="spellStart"/>
      <w:r w:rsidRPr="00A30473">
        <w:t>mendeskripsikan</w:t>
      </w:r>
      <w:proofErr w:type="spellEnd"/>
      <w:r w:rsidRPr="00A30473">
        <w:t xml:space="preserve"> </w:t>
      </w:r>
      <w:proofErr w:type="spellStart"/>
      <w:r w:rsidRPr="00A30473">
        <w:t>berbagai</w:t>
      </w:r>
      <w:proofErr w:type="spellEnd"/>
      <w:r w:rsidRPr="00A30473">
        <w:t xml:space="preserve"> </w:t>
      </w:r>
      <w:proofErr w:type="spellStart"/>
      <w:r w:rsidRPr="00A30473">
        <w:t>manfaat</w:t>
      </w:r>
      <w:proofErr w:type="spellEnd"/>
      <w:r w:rsidRPr="00A30473">
        <w:t xml:space="preserve"> dan </w:t>
      </w:r>
      <w:proofErr w:type="spellStart"/>
      <w:r w:rsidRPr="00A30473">
        <w:t>hambatan</w:t>
      </w:r>
      <w:proofErr w:type="spellEnd"/>
      <w:r w:rsidRPr="00A30473">
        <w:t xml:space="preserve"> yang </w:t>
      </w:r>
      <w:proofErr w:type="spellStart"/>
      <w:r w:rsidRPr="00A30473">
        <w:t>dialami</w:t>
      </w:r>
      <w:proofErr w:type="spellEnd"/>
      <w:r w:rsidRPr="00A30473">
        <w:t xml:space="preserve"> oleh </w:t>
      </w:r>
      <w:proofErr w:type="spellStart"/>
      <w:r w:rsidRPr="00A30473">
        <w:t>mahasiswa</w:t>
      </w:r>
      <w:proofErr w:type="spellEnd"/>
      <w:r w:rsidRPr="00A30473">
        <w:t xml:space="preserve"> dan </w:t>
      </w:r>
      <w:proofErr w:type="spellStart"/>
      <w:r w:rsidRPr="00A30473">
        <w:t>dosen</w:t>
      </w:r>
      <w:proofErr w:type="spellEnd"/>
      <w:r w:rsidRPr="00A30473">
        <w:t xml:space="preserve">, </w:t>
      </w:r>
      <w:proofErr w:type="spellStart"/>
      <w:r w:rsidRPr="00A30473">
        <w:t>terutama</w:t>
      </w:r>
      <w:proofErr w:type="spellEnd"/>
      <w:r w:rsidRPr="00A30473">
        <w:t xml:space="preserve"> </w:t>
      </w:r>
      <w:proofErr w:type="spellStart"/>
      <w:r w:rsidRPr="00A30473">
        <w:t>mahasiswa</w:t>
      </w:r>
      <w:proofErr w:type="spellEnd"/>
      <w:r w:rsidRPr="00A30473">
        <w:t xml:space="preserve"> </w:t>
      </w:r>
      <w:proofErr w:type="spellStart"/>
      <w:r w:rsidRPr="00A30473">
        <w:t>sebagai</w:t>
      </w:r>
      <w:proofErr w:type="spellEnd"/>
      <w:r w:rsidRPr="00A30473">
        <w:t xml:space="preserve"> </w:t>
      </w:r>
      <w:proofErr w:type="spellStart"/>
      <w:r w:rsidRPr="00A30473">
        <w:t>penerima</w:t>
      </w:r>
      <w:proofErr w:type="spellEnd"/>
      <w:r w:rsidRPr="00A30473">
        <w:t xml:space="preserve"> </w:t>
      </w:r>
      <w:proofErr w:type="spellStart"/>
      <w:r w:rsidRPr="00A30473">
        <w:t>materi</w:t>
      </w:r>
      <w:proofErr w:type="spellEnd"/>
      <w:r w:rsidRPr="00A30473">
        <w:t xml:space="preserve"> </w:t>
      </w:r>
      <w:proofErr w:type="spellStart"/>
      <w:r w:rsidRPr="00A30473">
        <w:t>pembelajaran</w:t>
      </w:r>
      <w:proofErr w:type="spellEnd"/>
      <w:r w:rsidRPr="00A30473">
        <w:t xml:space="preserve">. </w:t>
      </w:r>
      <w:proofErr w:type="spellStart"/>
      <w:r w:rsidRPr="00A30473">
        <w:t>Evaluasi</w:t>
      </w:r>
      <w:proofErr w:type="spellEnd"/>
      <w:r w:rsidRPr="00A30473">
        <w:t xml:space="preserve"> yang </w:t>
      </w:r>
      <w:proofErr w:type="spellStart"/>
      <w:r w:rsidRPr="00A30473">
        <w:t>dimaksud</w:t>
      </w:r>
      <w:proofErr w:type="spellEnd"/>
      <w:r w:rsidRPr="00A30473">
        <w:t xml:space="preserve"> </w:t>
      </w:r>
      <w:proofErr w:type="spellStart"/>
      <w:r w:rsidRPr="00A30473">
        <w:t>dalam</w:t>
      </w:r>
      <w:proofErr w:type="spellEnd"/>
      <w:r w:rsidRPr="00A30473">
        <w:t xml:space="preserve"> </w:t>
      </w:r>
      <w:proofErr w:type="spellStart"/>
      <w:r w:rsidRPr="00A30473">
        <w:t>hal</w:t>
      </w:r>
      <w:proofErr w:type="spellEnd"/>
      <w:r w:rsidRPr="00A30473">
        <w:t xml:space="preserve"> </w:t>
      </w:r>
      <w:proofErr w:type="spellStart"/>
      <w:r w:rsidRPr="00A30473">
        <w:t>ini</w:t>
      </w:r>
      <w:proofErr w:type="spellEnd"/>
      <w:r w:rsidRPr="00A30473">
        <w:t xml:space="preserve"> </w:t>
      </w:r>
      <w:proofErr w:type="spellStart"/>
      <w:r w:rsidRPr="00A30473">
        <w:t>adalah</w:t>
      </w:r>
      <w:proofErr w:type="spellEnd"/>
      <w:r w:rsidRPr="00A30473">
        <w:t xml:space="preserve"> </w:t>
      </w:r>
      <w:proofErr w:type="spellStart"/>
      <w:r w:rsidRPr="00A30473">
        <w:t>melakukan</w:t>
      </w:r>
      <w:proofErr w:type="spellEnd"/>
      <w:r w:rsidRPr="00A30473">
        <w:t xml:space="preserve"> </w:t>
      </w:r>
      <w:proofErr w:type="spellStart"/>
      <w:r w:rsidRPr="00A30473">
        <w:t>analisis</w:t>
      </w:r>
      <w:proofErr w:type="spellEnd"/>
      <w:r w:rsidRPr="00A30473">
        <w:t xml:space="preserve"> </w:t>
      </w:r>
      <w:proofErr w:type="spellStart"/>
      <w:r w:rsidRPr="00A30473">
        <w:t>lebih</w:t>
      </w:r>
      <w:proofErr w:type="spellEnd"/>
      <w:r w:rsidRPr="00A30473">
        <w:t xml:space="preserve"> </w:t>
      </w:r>
      <w:proofErr w:type="spellStart"/>
      <w:r w:rsidRPr="00A30473">
        <w:t>lanjut</w:t>
      </w:r>
      <w:proofErr w:type="spellEnd"/>
      <w:r w:rsidRPr="00A30473">
        <w:t xml:space="preserve"> </w:t>
      </w:r>
      <w:proofErr w:type="spellStart"/>
      <w:r w:rsidRPr="00A30473">
        <w:t>terkait</w:t>
      </w:r>
      <w:proofErr w:type="spellEnd"/>
      <w:r w:rsidRPr="00A30473">
        <w:t xml:space="preserve"> </w:t>
      </w:r>
      <w:proofErr w:type="spellStart"/>
      <w:r w:rsidRPr="00A30473">
        <w:t>dengan</w:t>
      </w:r>
      <w:proofErr w:type="spellEnd"/>
      <w:r w:rsidRPr="00A30473">
        <w:t xml:space="preserve"> </w:t>
      </w:r>
      <w:proofErr w:type="spellStart"/>
      <w:r w:rsidRPr="00A30473">
        <w:t>pelaksanaan</w:t>
      </w:r>
      <w:proofErr w:type="spellEnd"/>
      <w:r w:rsidRPr="00A30473">
        <w:t xml:space="preserve"> </w:t>
      </w:r>
      <w:proofErr w:type="spellStart"/>
      <w:r w:rsidRPr="00A30473">
        <w:t>pembelajaran</w:t>
      </w:r>
      <w:proofErr w:type="spellEnd"/>
      <w:r w:rsidRPr="00A30473">
        <w:t xml:space="preserve"> </w:t>
      </w:r>
      <w:proofErr w:type="spellStart"/>
      <w:r w:rsidRPr="00A30473">
        <w:t>secara</w:t>
      </w:r>
      <w:proofErr w:type="spellEnd"/>
      <w:r w:rsidRPr="00A30473">
        <w:t xml:space="preserve"> daring di </w:t>
      </w:r>
      <w:proofErr w:type="spellStart"/>
      <w:r w:rsidRPr="00A30473">
        <w:t>kampus</w:t>
      </w:r>
      <w:proofErr w:type="spellEnd"/>
      <w:r w:rsidRPr="00A30473">
        <w:t xml:space="preserve"> UMJ. Hasil </w:t>
      </w:r>
      <w:proofErr w:type="spellStart"/>
      <w:r w:rsidRPr="00A30473">
        <w:t>dari</w:t>
      </w:r>
      <w:proofErr w:type="spellEnd"/>
      <w:r w:rsidRPr="00A30473">
        <w:t xml:space="preserve"> </w:t>
      </w:r>
      <w:proofErr w:type="spellStart"/>
      <w:r w:rsidRPr="00A30473">
        <w:t>analisis</w:t>
      </w:r>
      <w:proofErr w:type="spellEnd"/>
      <w:r w:rsidRPr="00A30473">
        <w:t xml:space="preserve"> </w:t>
      </w:r>
      <w:proofErr w:type="spellStart"/>
      <w:r w:rsidRPr="00A30473">
        <w:t>ini</w:t>
      </w:r>
      <w:proofErr w:type="spellEnd"/>
      <w:r w:rsidRPr="00A30473">
        <w:t xml:space="preserve"> </w:t>
      </w:r>
      <w:proofErr w:type="spellStart"/>
      <w:r w:rsidRPr="00A30473">
        <w:t>nantinya</w:t>
      </w:r>
      <w:proofErr w:type="spellEnd"/>
      <w:r w:rsidRPr="00A30473">
        <w:t xml:space="preserve"> </w:t>
      </w:r>
      <w:proofErr w:type="spellStart"/>
      <w:r w:rsidRPr="00A30473">
        <w:t>akan</w:t>
      </w:r>
      <w:proofErr w:type="spellEnd"/>
      <w:r w:rsidRPr="00A30473">
        <w:t xml:space="preserve"> </w:t>
      </w:r>
      <w:proofErr w:type="spellStart"/>
      <w:r w:rsidRPr="00A30473">
        <w:t>memberikan</w:t>
      </w:r>
      <w:proofErr w:type="spellEnd"/>
      <w:r w:rsidRPr="00A30473">
        <w:t xml:space="preserve"> </w:t>
      </w:r>
      <w:proofErr w:type="spellStart"/>
      <w:r w:rsidRPr="00A30473">
        <w:t>gambaran</w:t>
      </w:r>
      <w:proofErr w:type="spellEnd"/>
      <w:r w:rsidRPr="00A30473">
        <w:t xml:space="preserve"> </w:t>
      </w:r>
      <w:proofErr w:type="spellStart"/>
      <w:r w:rsidRPr="00A30473">
        <w:t>mengenai</w:t>
      </w:r>
      <w:proofErr w:type="spellEnd"/>
      <w:r w:rsidRPr="00A30473">
        <w:t xml:space="preserve"> </w:t>
      </w:r>
      <w:proofErr w:type="spellStart"/>
      <w:r w:rsidRPr="00A30473">
        <w:t>manajemen</w:t>
      </w:r>
      <w:proofErr w:type="spellEnd"/>
      <w:r w:rsidRPr="00A30473">
        <w:t xml:space="preserve"> </w:t>
      </w:r>
      <w:proofErr w:type="spellStart"/>
      <w:r w:rsidRPr="00A30473">
        <w:t>pembelajaran</w:t>
      </w:r>
      <w:proofErr w:type="spellEnd"/>
      <w:r w:rsidRPr="00A30473">
        <w:t xml:space="preserve"> yang </w:t>
      </w:r>
      <w:proofErr w:type="spellStart"/>
      <w:r w:rsidRPr="00A30473">
        <w:t>sudah</w:t>
      </w:r>
      <w:proofErr w:type="spellEnd"/>
      <w:r w:rsidRPr="00A30473">
        <w:t xml:space="preserve"> </w:t>
      </w:r>
      <w:proofErr w:type="spellStart"/>
      <w:r w:rsidRPr="00A30473">
        <w:t>dilakukan</w:t>
      </w:r>
      <w:proofErr w:type="spellEnd"/>
      <w:r w:rsidRPr="00A30473">
        <w:t xml:space="preserve"> </w:t>
      </w:r>
      <w:proofErr w:type="spellStart"/>
      <w:r w:rsidRPr="00A30473">
        <w:t>secara</w:t>
      </w:r>
      <w:proofErr w:type="spellEnd"/>
      <w:r w:rsidRPr="00A30473">
        <w:t xml:space="preserve"> daring. </w:t>
      </w:r>
      <w:proofErr w:type="spellStart"/>
      <w:r w:rsidRPr="00A30473">
        <w:t>Berbagai</w:t>
      </w:r>
      <w:proofErr w:type="spellEnd"/>
      <w:r w:rsidRPr="00A30473">
        <w:t xml:space="preserve"> </w:t>
      </w:r>
      <w:proofErr w:type="spellStart"/>
      <w:r w:rsidRPr="00A30473">
        <w:t>penelitian</w:t>
      </w:r>
      <w:proofErr w:type="spellEnd"/>
      <w:r w:rsidRPr="00A30473">
        <w:t xml:space="preserve"> </w:t>
      </w:r>
      <w:proofErr w:type="spellStart"/>
      <w:r w:rsidRPr="00A30473">
        <w:t>sudah</w:t>
      </w:r>
      <w:proofErr w:type="spellEnd"/>
      <w:r w:rsidRPr="00A30473">
        <w:t xml:space="preserve"> </w:t>
      </w:r>
      <w:proofErr w:type="spellStart"/>
      <w:r w:rsidRPr="00A30473">
        <w:t>dilakukan</w:t>
      </w:r>
      <w:proofErr w:type="spellEnd"/>
      <w:r w:rsidRPr="00A30473">
        <w:t xml:space="preserve"> </w:t>
      </w:r>
      <w:proofErr w:type="spellStart"/>
      <w:r w:rsidRPr="00A30473">
        <w:t>terkait</w:t>
      </w:r>
      <w:proofErr w:type="spellEnd"/>
      <w:r w:rsidRPr="00A30473">
        <w:t xml:space="preserve"> </w:t>
      </w:r>
      <w:proofErr w:type="spellStart"/>
      <w:r w:rsidRPr="00A30473">
        <w:t>dengan</w:t>
      </w:r>
      <w:proofErr w:type="spellEnd"/>
      <w:r w:rsidRPr="00A30473">
        <w:t xml:space="preserve"> </w:t>
      </w:r>
      <w:proofErr w:type="spellStart"/>
      <w:r w:rsidRPr="00A30473">
        <w:t>pembelajaran</w:t>
      </w:r>
      <w:proofErr w:type="spellEnd"/>
      <w:r w:rsidRPr="00A30473">
        <w:t xml:space="preserve"> </w:t>
      </w:r>
      <w:proofErr w:type="spellStart"/>
      <w:r w:rsidRPr="00A30473">
        <w:t>jarak</w:t>
      </w:r>
      <w:proofErr w:type="spellEnd"/>
      <w:r w:rsidRPr="00A30473">
        <w:t xml:space="preserve"> </w:t>
      </w:r>
      <w:proofErr w:type="spellStart"/>
      <w:r w:rsidRPr="00A30473">
        <w:t>jauh</w:t>
      </w:r>
      <w:proofErr w:type="spellEnd"/>
      <w:r w:rsidRPr="00A30473">
        <w:t xml:space="preserve">, pada </w:t>
      </w:r>
      <w:proofErr w:type="spellStart"/>
      <w:r w:rsidRPr="00A30473">
        <w:t>penelitian</w:t>
      </w:r>
      <w:proofErr w:type="spellEnd"/>
      <w:r w:rsidRPr="00A30473">
        <w:t xml:space="preserve"> </w:t>
      </w:r>
      <w:proofErr w:type="spellStart"/>
      <w:r w:rsidRPr="00A30473">
        <w:t>sebelumnya</w:t>
      </w:r>
      <w:proofErr w:type="spellEnd"/>
      <w:r w:rsidRPr="00A30473">
        <w:t xml:space="preserve"> </w:t>
      </w:r>
      <w:proofErr w:type="spellStart"/>
      <w:r w:rsidRPr="00A30473">
        <w:t>ditemukan</w:t>
      </w:r>
      <w:proofErr w:type="spellEnd"/>
      <w:r w:rsidRPr="00A30473">
        <w:t xml:space="preserve"> </w:t>
      </w:r>
      <w:proofErr w:type="spellStart"/>
      <w:r w:rsidRPr="00A30473">
        <w:t>bahwa</w:t>
      </w:r>
      <w:proofErr w:type="spellEnd"/>
      <w:r w:rsidRPr="00A30473">
        <w:t xml:space="preserve"> pada </w:t>
      </w:r>
      <w:proofErr w:type="spellStart"/>
      <w:r w:rsidRPr="00A30473">
        <w:t>siswa</w:t>
      </w:r>
      <w:proofErr w:type="spellEnd"/>
      <w:r w:rsidRPr="00A30473">
        <w:t xml:space="preserve"> SMP </w:t>
      </w:r>
      <w:proofErr w:type="spellStart"/>
      <w:r w:rsidRPr="00A30473">
        <w:t>banyak</w:t>
      </w:r>
      <w:proofErr w:type="spellEnd"/>
      <w:r w:rsidRPr="00A30473">
        <w:t xml:space="preserve"> </w:t>
      </w:r>
      <w:proofErr w:type="spellStart"/>
      <w:r w:rsidRPr="00A30473">
        <w:t>mengalami</w:t>
      </w:r>
      <w:proofErr w:type="spellEnd"/>
      <w:r w:rsidRPr="00A30473">
        <w:t xml:space="preserve"> </w:t>
      </w:r>
      <w:proofErr w:type="spellStart"/>
      <w:r w:rsidRPr="00A30473">
        <w:t>kendala</w:t>
      </w:r>
      <w:proofErr w:type="spellEnd"/>
      <w:r w:rsidRPr="00A30473">
        <w:t xml:space="preserve"> </w:t>
      </w:r>
      <w:proofErr w:type="spellStart"/>
      <w:r w:rsidRPr="00A30473">
        <w:t>terkait</w:t>
      </w:r>
      <w:proofErr w:type="spellEnd"/>
      <w:r w:rsidRPr="00A30473">
        <w:t xml:space="preserve"> </w:t>
      </w:r>
      <w:proofErr w:type="spellStart"/>
      <w:r w:rsidRPr="00A30473">
        <w:t>dengan</w:t>
      </w:r>
      <w:proofErr w:type="spellEnd"/>
      <w:r w:rsidRPr="00A30473">
        <w:t xml:space="preserve"> </w:t>
      </w:r>
      <w:proofErr w:type="spellStart"/>
      <w:r w:rsidRPr="00A30473">
        <w:t>koneksi</w:t>
      </w:r>
      <w:proofErr w:type="spellEnd"/>
      <w:r w:rsidRPr="00A30473">
        <w:t xml:space="preserve"> internet [3]. </w:t>
      </w:r>
      <w:proofErr w:type="spellStart"/>
      <w:r w:rsidRPr="00A30473">
        <w:t>Penelitian</w:t>
      </w:r>
      <w:proofErr w:type="spellEnd"/>
      <w:r w:rsidRPr="00A30473">
        <w:t xml:space="preserve"> lain </w:t>
      </w:r>
      <w:proofErr w:type="spellStart"/>
      <w:r w:rsidRPr="00A30473">
        <w:t>hasilnya</w:t>
      </w:r>
      <w:proofErr w:type="spellEnd"/>
      <w:r w:rsidRPr="00A30473">
        <w:t xml:space="preserve"> </w:t>
      </w:r>
      <w:proofErr w:type="spellStart"/>
      <w:r w:rsidRPr="00A30473">
        <w:t>menunjukkan</w:t>
      </w:r>
      <w:proofErr w:type="spellEnd"/>
      <w:r w:rsidRPr="00A30473">
        <w:t xml:space="preserve"> </w:t>
      </w:r>
      <w:proofErr w:type="spellStart"/>
      <w:r w:rsidRPr="00A30473">
        <w:t>bahwa</w:t>
      </w:r>
      <w:proofErr w:type="spellEnd"/>
      <w:r w:rsidRPr="00A30473">
        <w:t xml:space="preserve"> </w:t>
      </w:r>
      <w:proofErr w:type="spellStart"/>
      <w:r w:rsidRPr="00A30473">
        <w:t>pembelajaran</w:t>
      </w:r>
      <w:proofErr w:type="spellEnd"/>
      <w:r w:rsidRPr="00A30473">
        <w:t xml:space="preserve"> daring </w:t>
      </w:r>
      <w:proofErr w:type="spellStart"/>
      <w:r w:rsidRPr="00A30473">
        <w:t>memerlukan</w:t>
      </w:r>
      <w:proofErr w:type="spellEnd"/>
      <w:r w:rsidRPr="00A30473">
        <w:t xml:space="preserve"> </w:t>
      </w:r>
      <w:proofErr w:type="spellStart"/>
      <w:r w:rsidRPr="00A30473">
        <w:t>adaptasi</w:t>
      </w:r>
      <w:proofErr w:type="spellEnd"/>
      <w:r w:rsidRPr="00A30473">
        <w:t xml:space="preserve"> </w:t>
      </w:r>
      <w:proofErr w:type="spellStart"/>
      <w:r w:rsidRPr="00A30473">
        <w:t>dari</w:t>
      </w:r>
      <w:proofErr w:type="spellEnd"/>
      <w:r w:rsidRPr="00A30473">
        <w:t xml:space="preserve"> </w:t>
      </w:r>
      <w:proofErr w:type="spellStart"/>
      <w:r w:rsidRPr="00A30473">
        <w:t>peserta</w:t>
      </w:r>
      <w:proofErr w:type="spellEnd"/>
      <w:r w:rsidRPr="00A30473">
        <w:t xml:space="preserve"> </w:t>
      </w:r>
      <w:proofErr w:type="spellStart"/>
      <w:r w:rsidRPr="00A30473">
        <w:t>didik</w:t>
      </w:r>
      <w:proofErr w:type="spellEnd"/>
      <w:r w:rsidRPr="00A30473">
        <w:t xml:space="preserve"> untuk </w:t>
      </w:r>
      <w:proofErr w:type="spellStart"/>
      <w:r w:rsidRPr="00A30473">
        <w:t>bisa</w:t>
      </w:r>
      <w:proofErr w:type="spellEnd"/>
      <w:r w:rsidRPr="00A30473">
        <w:t xml:space="preserve"> </w:t>
      </w:r>
      <w:proofErr w:type="spellStart"/>
      <w:r w:rsidRPr="00A30473">
        <w:t>memiliki</w:t>
      </w:r>
      <w:proofErr w:type="spellEnd"/>
      <w:r w:rsidRPr="00A30473">
        <w:t xml:space="preserve"> </w:t>
      </w:r>
      <w:proofErr w:type="spellStart"/>
      <w:r w:rsidRPr="00A30473">
        <w:t>kebiasaan</w:t>
      </w:r>
      <w:proofErr w:type="spellEnd"/>
      <w:r w:rsidRPr="00A30473">
        <w:t xml:space="preserve"> </w:t>
      </w:r>
      <w:proofErr w:type="spellStart"/>
      <w:r w:rsidRPr="00A30473">
        <w:t>belajar</w:t>
      </w:r>
      <w:proofErr w:type="spellEnd"/>
      <w:r w:rsidRPr="00A30473">
        <w:t xml:space="preserve"> yang </w:t>
      </w:r>
      <w:proofErr w:type="spellStart"/>
      <w:r w:rsidRPr="00A30473">
        <w:t>berbeda</w:t>
      </w:r>
      <w:proofErr w:type="spellEnd"/>
      <w:r w:rsidRPr="00A30473">
        <w:t xml:space="preserve"> </w:t>
      </w:r>
      <w:proofErr w:type="spellStart"/>
      <w:r w:rsidRPr="00A30473">
        <w:t>dari</w:t>
      </w:r>
      <w:proofErr w:type="spellEnd"/>
      <w:r w:rsidRPr="00A30473">
        <w:t xml:space="preserve"> </w:t>
      </w:r>
      <w:proofErr w:type="spellStart"/>
      <w:r w:rsidRPr="00A30473">
        <w:t>pembelajaran</w:t>
      </w:r>
      <w:proofErr w:type="spellEnd"/>
      <w:r w:rsidRPr="00A30473">
        <w:t xml:space="preserve"> </w:t>
      </w:r>
      <w:proofErr w:type="spellStart"/>
      <w:r w:rsidRPr="00A30473">
        <w:t>tatap</w:t>
      </w:r>
      <w:proofErr w:type="spellEnd"/>
      <w:r w:rsidRPr="00A30473">
        <w:t xml:space="preserve"> </w:t>
      </w:r>
      <w:proofErr w:type="spellStart"/>
      <w:r w:rsidRPr="00A30473">
        <w:t>muka</w:t>
      </w:r>
      <w:proofErr w:type="spellEnd"/>
      <w:r w:rsidRPr="00A30473">
        <w:t xml:space="preserve"> [4].</w:t>
      </w:r>
    </w:p>
    <w:p w14:paraId="3BFE0652" w14:textId="4327FFA1" w:rsidR="00A60890" w:rsidRDefault="00A30473" w:rsidP="00A30473">
      <w:pPr>
        <w:spacing w:before="120"/>
        <w:rPr>
          <w:color w:val="000000" w:themeColor="text1"/>
        </w:rPr>
      </w:pPr>
      <w:r w:rsidRPr="00A30473">
        <w:t xml:space="preserve">Adapun </w:t>
      </w:r>
      <w:proofErr w:type="spellStart"/>
      <w:r w:rsidRPr="00A30473">
        <w:t>permasalahan</w:t>
      </w:r>
      <w:proofErr w:type="spellEnd"/>
      <w:r w:rsidRPr="00A30473">
        <w:t xml:space="preserve"> yang </w:t>
      </w:r>
      <w:proofErr w:type="spellStart"/>
      <w:r w:rsidRPr="00A30473">
        <w:t>muncul</w:t>
      </w:r>
      <w:proofErr w:type="spellEnd"/>
      <w:r w:rsidRPr="00A30473">
        <w:t xml:space="preserve"> </w:t>
      </w:r>
      <w:proofErr w:type="spellStart"/>
      <w:r w:rsidRPr="00A30473">
        <w:t>adalah</w:t>
      </w:r>
      <w:proofErr w:type="spellEnd"/>
      <w:r w:rsidRPr="00A30473">
        <w:t xml:space="preserve"> </w:t>
      </w:r>
      <w:proofErr w:type="spellStart"/>
      <w:r w:rsidRPr="00A30473">
        <w:t>bahwa</w:t>
      </w:r>
      <w:proofErr w:type="spellEnd"/>
      <w:r w:rsidRPr="00A30473">
        <w:t xml:space="preserve"> </w:t>
      </w:r>
      <w:proofErr w:type="spellStart"/>
      <w:r w:rsidRPr="00A30473">
        <w:t>masih</w:t>
      </w:r>
      <w:proofErr w:type="spellEnd"/>
      <w:r w:rsidRPr="00A30473">
        <w:t xml:space="preserve"> </w:t>
      </w:r>
      <w:proofErr w:type="spellStart"/>
      <w:r w:rsidRPr="00A30473">
        <w:t>belum</w:t>
      </w:r>
      <w:proofErr w:type="spellEnd"/>
      <w:r w:rsidRPr="00A30473">
        <w:t xml:space="preserve"> </w:t>
      </w:r>
      <w:proofErr w:type="spellStart"/>
      <w:r w:rsidRPr="00A30473">
        <w:t>dilakukan</w:t>
      </w:r>
      <w:proofErr w:type="spellEnd"/>
      <w:r w:rsidRPr="00A30473">
        <w:t xml:space="preserve"> </w:t>
      </w:r>
      <w:proofErr w:type="spellStart"/>
      <w:r w:rsidRPr="00A30473">
        <w:t>evaluasi</w:t>
      </w:r>
      <w:proofErr w:type="spellEnd"/>
      <w:r w:rsidRPr="00A30473">
        <w:t xml:space="preserve"> </w:t>
      </w:r>
      <w:proofErr w:type="spellStart"/>
      <w:r w:rsidRPr="00A30473">
        <w:t>dari</w:t>
      </w:r>
      <w:proofErr w:type="spellEnd"/>
      <w:r w:rsidRPr="00A30473">
        <w:t xml:space="preserve"> </w:t>
      </w:r>
      <w:proofErr w:type="spellStart"/>
      <w:r w:rsidRPr="00A30473">
        <w:t>pelaksanaan</w:t>
      </w:r>
      <w:proofErr w:type="spellEnd"/>
      <w:r w:rsidRPr="00A30473">
        <w:t xml:space="preserve"> </w:t>
      </w:r>
      <w:proofErr w:type="spellStart"/>
      <w:r w:rsidRPr="00A30473">
        <w:t>pembelajaran</w:t>
      </w:r>
      <w:proofErr w:type="spellEnd"/>
      <w:r w:rsidRPr="00A30473">
        <w:t xml:space="preserve"> daring yang </w:t>
      </w:r>
      <w:proofErr w:type="spellStart"/>
      <w:r w:rsidRPr="00A30473">
        <w:t>selama</w:t>
      </w:r>
      <w:proofErr w:type="spellEnd"/>
      <w:r w:rsidRPr="00A30473">
        <w:t xml:space="preserve"> </w:t>
      </w:r>
      <w:proofErr w:type="spellStart"/>
      <w:r w:rsidRPr="00A30473">
        <w:t>ini</w:t>
      </w:r>
      <w:proofErr w:type="spellEnd"/>
      <w:r w:rsidRPr="00A30473">
        <w:t xml:space="preserve"> </w:t>
      </w:r>
      <w:proofErr w:type="spellStart"/>
      <w:r w:rsidRPr="00A30473">
        <w:t>berlangsung</w:t>
      </w:r>
      <w:proofErr w:type="spellEnd"/>
      <w:r w:rsidRPr="00A30473">
        <w:t xml:space="preserve"> di UMJ. </w:t>
      </w:r>
      <w:proofErr w:type="spellStart"/>
      <w:r w:rsidRPr="00A30473">
        <w:t>Kekurangan</w:t>
      </w:r>
      <w:proofErr w:type="spellEnd"/>
      <w:r w:rsidRPr="00A30473">
        <w:t xml:space="preserve"> data </w:t>
      </w:r>
      <w:proofErr w:type="spellStart"/>
      <w:r w:rsidRPr="00A30473">
        <w:t>hasil</w:t>
      </w:r>
      <w:proofErr w:type="spellEnd"/>
      <w:r w:rsidRPr="00A30473">
        <w:t xml:space="preserve"> </w:t>
      </w:r>
      <w:proofErr w:type="spellStart"/>
      <w:r w:rsidRPr="00A30473">
        <w:t>analisis</w:t>
      </w:r>
      <w:proofErr w:type="spellEnd"/>
      <w:r w:rsidRPr="00A30473">
        <w:t xml:space="preserve"> </w:t>
      </w:r>
      <w:proofErr w:type="spellStart"/>
      <w:r w:rsidRPr="00A30473">
        <w:t>pembelajaran</w:t>
      </w:r>
      <w:proofErr w:type="spellEnd"/>
      <w:r w:rsidRPr="00A30473">
        <w:t xml:space="preserve"> daring </w:t>
      </w:r>
      <w:proofErr w:type="spellStart"/>
      <w:r w:rsidRPr="00A30473">
        <w:t>ini</w:t>
      </w:r>
      <w:proofErr w:type="spellEnd"/>
      <w:r w:rsidRPr="00A30473">
        <w:t xml:space="preserve"> </w:t>
      </w:r>
      <w:proofErr w:type="spellStart"/>
      <w:r w:rsidRPr="00A30473">
        <w:t>menjadi</w:t>
      </w:r>
      <w:proofErr w:type="spellEnd"/>
      <w:r w:rsidRPr="00A30473">
        <w:t xml:space="preserve"> </w:t>
      </w:r>
      <w:proofErr w:type="spellStart"/>
      <w:r w:rsidRPr="00A30473">
        <w:t>sebuah</w:t>
      </w:r>
      <w:proofErr w:type="spellEnd"/>
      <w:r w:rsidRPr="00A30473">
        <w:t xml:space="preserve"> gap analysis </w:t>
      </w:r>
      <w:proofErr w:type="spellStart"/>
      <w:r w:rsidRPr="00A30473">
        <w:t>sehingga</w:t>
      </w:r>
      <w:proofErr w:type="spellEnd"/>
      <w:r w:rsidRPr="00A30473">
        <w:t xml:space="preserve"> </w:t>
      </w:r>
      <w:proofErr w:type="spellStart"/>
      <w:r w:rsidRPr="00A30473">
        <w:t>urgen</w:t>
      </w:r>
      <w:proofErr w:type="spellEnd"/>
      <w:r w:rsidRPr="00A30473">
        <w:t xml:space="preserve"> untuk </w:t>
      </w:r>
      <w:proofErr w:type="spellStart"/>
      <w:r w:rsidRPr="00A30473">
        <w:t>melaksanakan</w:t>
      </w:r>
      <w:proofErr w:type="spellEnd"/>
      <w:r w:rsidRPr="00A30473">
        <w:t xml:space="preserve"> </w:t>
      </w:r>
      <w:proofErr w:type="spellStart"/>
      <w:r w:rsidRPr="00A30473">
        <w:t>analisis</w:t>
      </w:r>
      <w:proofErr w:type="spellEnd"/>
      <w:r w:rsidRPr="00A30473">
        <w:t xml:space="preserve"> </w:t>
      </w:r>
      <w:proofErr w:type="spellStart"/>
      <w:r w:rsidRPr="00A30473">
        <w:t>pembelajaran</w:t>
      </w:r>
      <w:proofErr w:type="spellEnd"/>
      <w:r w:rsidRPr="00A30473">
        <w:t xml:space="preserve"> daring pada </w:t>
      </w:r>
      <w:proofErr w:type="spellStart"/>
      <w:r w:rsidRPr="00A30473">
        <w:t>mahasiswa</w:t>
      </w:r>
      <w:proofErr w:type="spellEnd"/>
      <w:r w:rsidRPr="00A30473">
        <w:t xml:space="preserve"> di UMJ. </w:t>
      </w:r>
      <w:proofErr w:type="spellStart"/>
      <w:r w:rsidRPr="00A30473">
        <w:t>Berdasarkan</w:t>
      </w:r>
      <w:proofErr w:type="spellEnd"/>
      <w:r w:rsidRPr="00A30473">
        <w:t xml:space="preserve"> </w:t>
      </w:r>
      <w:proofErr w:type="spellStart"/>
      <w:r w:rsidRPr="00A30473">
        <w:t>uraian</w:t>
      </w:r>
      <w:proofErr w:type="spellEnd"/>
      <w:r w:rsidRPr="00A30473">
        <w:t xml:space="preserve"> </w:t>
      </w:r>
      <w:proofErr w:type="spellStart"/>
      <w:r w:rsidRPr="00A30473">
        <w:t>tersebut</w:t>
      </w:r>
      <w:proofErr w:type="spellEnd"/>
      <w:r w:rsidRPr="00A30473">
        <w:t xml:space="preserve"> </w:t>
      </w:r>
      <w:proofErr w:type="spellStart"/>
      <w:r w:rsidRPr="00A30473">
        <w:t>maka</w:t>
      </w:r>
      <w:proofErr w:type="spellEnd"/>
      <w:r w:rsidRPr="00A30473">
        <w:t xml:space="preserve"> </w:t>
      </w:r>
      <w:proofErr w:type="spellStart"/>
      <w:r w:rsidRPr="00A30473">
        <w:t>perlu</w:t>
      </w:r>
      <w:proofErr w:type="spellEnd"/>
      <w:r w:rsidRPr="00A30473">
        <w:t xml:space="preserve"> </w:t>
      </w:r>
      <w:proofErr w:type="spellStart"/>
      <w:r w:rsidRPr="00A30473">
        <w:t>dilakukan</w:t>
      </w:r>
      <w:proofErr w:type="spellEnd"/>
      <w:r w:rsidRPr="00A30473">
        <w:t xml:space="preserve"> </w:t>
      </w:r>
      <w:proofErr w:type="spellStart"/>
      <w:r w:rsidRPr="00A30473">
        <w:t>sebuah</w:t>
      </w:r>
      <w:proofErr w:type="spellEnd"/>
      <w:r w:rsidRPr="00A30473">
        <w:t xml:space="preserve"> </w:t>
      </w:r>
      <w:proofErr w:type="spellStart"/>
      <w:r w:rsidRPr="00A30473">
        <w:t>penelitian</w:t>
      </w:r>
      <w:proofErr w:type="spellEnd"/>
      <w:r w:rsidRPr="00A30473">
        <w:t xml:space="preserve"> yang </w:t>
      </w:r>
      <w:proofErr w:type="spellStart"/>
      <w:r w:rsidRPr="00A30473">
        <w:t>bertujuan</w:t>
      </w:r>
      <w:proofErr w:type="spellEnd"/>
      <w:r w:rsidRPr="00A30473">
        <w:t xml:space="preserve"> untuk </w:t>
      </w:r>
      <w:proofErr w:type="spellStart"/>
      <w:r w:rsidRPr="00A30473">
        <w:t>menganalisis</w:t>
      </w:r>
      <w:proofErr w:type="spellEnd"/>
      <w:r w:rsidRPr="00A30473">
        <w:t xml:space="preserve"> </w:t>
      </w:r>
      <w:proofErr w:type="spellStart"/>
      <w:r w:rsidRPr="00A30473">
        <w:t>berbagai</w:t>
      </w:r>
      <w:proofErr w:type="spellEnd"/>
      <w:r w:rsidRPr="00A30473">
        <w:t xml:space="preserve"> </w:t>
      </w:r>
      <w:proofErr w:type="spellStart"/>
      <w:r w:rsidRPr="00A30473">
        <w:t>manfaat</w:t>
      </w:r>
      <w:proofErr w:type="spellEnd"/>
      <w:r w:rsidRPr="00A30473">
        <w:t xml:space="preserve"> dan </w:t>
      </w:r>
      <w:proofErr w:type="spellStart"/>
      <w:r w:rsidRPr="00A30473">
        <w:t>kendala</w:t>
      </w:r>
      <w:proofErr w:type="spellEnd"/>
      <w:r w:rsidRPr="00A30473">
        <w:t xml:space="preserve"> yang </w:t>
      </w:r>
      <w:proofErr w:type="spellStart"/>
      <w:r w:rsidRPr="00A30473">
        <w:t>dialami</w:t>
      </w:r>
      <w:proofErr w:type="spellEnd"/>
      <w:r w:rsidRPr="00A30473">
        <w:t xml:space="preserve"> oleh </w:t>
      </w:r>
      <w:proofErr w:type="spellStart"/>
      <w:r w:rsidRPr="00A30473">
        <w:t>mahasiswa</w:t>
      </w:r>
      <w:proofErr w:type="spellEnd"/>
      <w:r w:rsidRPr="00A30473">
        <w:t xml:space="preserve"> </w:t>
      </w:r>
      <w:proofErr w:type="spellStart"/>
      <w:r w:rsidRPr="00A30473">
        <w:t>selama</w:t>
      </w:r>
      <w:proofErr w:type="spellEnd"/>
      <w:r w:rsidRPr="00A30473">
        <w:t xml:space="preserve"> </w:t>
      </w:r>
      <w:proofErr w:type="spellStart"/>
      <w:r w:rsidRPr="00A30473">
        <w:t>terjadinya</w:t>
      </w:r>
      <w:proofErr w:type="spellEnd"/>
      <w:r w:rsidRPr="00A30473">
        <w:t xml:space="preserve"> </w:t>
      </w:r>
      <w:proofErr w:type="spellStart"/>
      <w:r w:rsidRPr="00A30473">
        <w:t>pembelajaran</w:t>
      </w:r>
      <w:proofErr w:type="spellEnd"/>
      <w:r w:rsidRPr="00A30473">
        <w:t xml:space="preserve"> daring. Manfaat </w:t>
      </w:r>
      <w:proofErr w:type="spellStart"/>
      <w:r w:rsidRPr="00A30473">
        <w:t>dari</w:t>
      </w:r>
      <w:proofErr w:type="spellEnd"/>
      <w:r w:rsidRPr="00A30473">
        <w:t xml:space="preserve"> </w:t>
      </w:r>
      <w:proofErr w:type="spellStart"/>
      <w:r w:rsidRPr="00A30473">
        <w:t>penelitian</w:t>
      </w:r>
      <w:proofErr w:type="spellEnd"/>
      <w:r w:rsidRPr="00A30473">
        <w:t xml:space="preserve"> </w:t>
      </w:r>
      <w:proofErr w:type="spellStart"/>
      <w:r w:rsidRPr="00A30473">
        <w:t>ini</w:t>
      </w:r>
      <w:proofErr w:type="spellEnd"/>
      <w:r w:rsidRPr="00A30473">
        <w:t xml:space="preserve"> </w:t>
      </w:r>
      <w:proofErr w:type="spellStart"/>
      <w:r w:rsidRPr="00A30473">
        <w:t>tentunya</w:t>
      </w:r>
      <w:proofErr w:type="spellEnd"/>
      <w:r w:rsidRPr="00A30473">
        <w:t xml:space="preserve"> </w:t>
      </w:r>
      <w:proofErr w:type="spellStart"/>
      <w:r w:rsidRPr="00A30473">
        <w:t>akan</w:t>
      </w:r>
      <w:proofErr w:type="spellEnd"/>
      <w:r w:rsidRPr="00A30473">
        <w:t xml:space="preserve"> </w:t>
      </w:r>
      <w:proofErr w:type="spellStart"/>
      <w:r w:rsidRPr="00A30473">
        <w:t>menjadi</w:t>
      </w:r>
      <w:proofErr w:type="spellEnd"/>
      <w:r w:rsidRPr="00A30473">
        <w:t xml:space="preserve"> </w:t>
      </w:r>
      <w:proofErr w:type="spellStart"/>
      <w:r w:rsidRPr="00A30473">
        <w:t>bahan</w:t>
      </w:r>
      <w:proofErr w:type="spellEnd"/>
      <w:r w:rsidRPr="00A30473">
        <w:t xml:space="preserve"> </w:t>
      </w:r>
      <w:proofErr w:type="spellStart"/>
      <w:r w:rsidRPr="00A30473">
        <w:t>referensi</w:t>
      </w:r>
      <w:proofErr w:type="spellEnd"/>
      <w:r w:rsidRPr="00A30473">
        <w:t xml:space="preserve"> </w:t>
      </w:r>
      <w:proofErr w:type="spellStart"/>
      <w:r w:rsidRPr="00A30473">
        <w:t>bagi</w:t>
      </w:r>
      <w:proofErr w:type="spellEnd"/>
      <w:r w:rsidRPr="00A30473">
        <w:t xml:space="preserve"> </w:t>
      </w:r>
      <w:proofErr w:type="spellStart"/>
      <w:r w:rsidRPr="00A30473">
        <w:t>dosen</w:t>
      </w:r>
      <w:proofErr w:type="spellEnd"/>
      <w:r w:rsidRPr="00A30473">
        <w:t xml:space="preserve"> untuk </w:t>
      </w:r>
      <w:proofErr w:type="spellStart"/>
      <w:r w:rsidRPr="00A30473">
        <w:t>menyempurnakan</w:t>
      </w:r>
      <w:proofErr w:type="spellEnd"/>
      <w:r w:rsidRPr="00A30473">
        <w:t xml:space="preserve"> </w:t>
      </w:r>
      <w:proofErr w:type="spellStart"/>
      <w:r w:rsidRPr="00A30473">
        <w:t>berbagai</w:t>
      </w:r>
      <w:proofErr w:type="spellEnd"/>
      <w:r w:rsidRPr="00A30473">
        <w:t xml:space="preserve"> </w:t>
      </w:r>
      <w:proofErr w:type="spellStart"/>
      <w:r w:rsidRPr="00A30473">
        <w:t>kekurangan</w:t>
      </w:r>
      <w:proofErr w:type="spellEnd"/>
      <w:r w:rsidRPr="00A30473">
        <w:t xml:space="preserve"> dan </w:t>
      </w:r>
      <w:proofErr w:type="spellStart"/>
      <w:r w:rsidRPr="00A30473">
        <w:t>mengantisipasi</w:t>
      </w:r>
      <w:proofErr w:type="spellEnd"/>
      <w:r w:rsidRPr="00A30473">
        <w:t xml:space="preserve"> </w:t>
      </w:r>
      <w:proofErr w:type="spellStart"/>
      <w:r w:rsidRPr="00A30473">
        <w:t>kendala</w:t>
      </w:r>
      <w:proofErr w:type="spellEnd"/>
      <w:r w:rsidRPr="00A30473">
        <w:t xml:space="preserve"> yang </w:t>
      </w:r>
      <w:proofErr w:type="spellStart"/>
      <w:r w:rsidRPr="00A30473">
        <w:t>mungkin</w:t>
      </w:r>
      <w:proofErr w:type="spellEnd"/>
      <w:r w:rsidRPr="00A30473">
        <w:t xml:space="preserve"> </w:t>
      </w:r>
      <w:proofErr w:type="spellStart"/>
      <w:r w:rsidRPr="00A30473">
        <w:t>akan</w:t>
      </w:r>
      <w:proofErr w:type="spellEnd"/>
      <w:r w:rsidRPr="00A30473">
        <w:t xml:space="preserve"> </w:t>
      </w:r>
      <w:proofErr w:type="spellStart"/>
      <w:r w:rsidRPr="00A30473">
        <w:t>muncul</w:t>
      </w:r>
      <w:proofErr w:type="spellEnd"/>
      <w:r w:rsidRPr="00A30473">
        <w:t xml:space="preserve"> </w:t>
      </w:r>
      <w:proofErr w:type="spellStart"/>
      <w:r w:rsidRPr="00A30473">
        <w:t>selama</w:t>
      </w:r>
      <w:proofErr w:type="spellEnd"/>
      <w:r w:rsidRPr="00A30473">
        <w:t xml:space="preserve"> </w:t>
      </w:r>
      <w:proofErr w:type="spellStart"/>
      <w:r w:rsidRPr="00A30473">
        <w:t>pembelajaran</w:t>
      </w:r>
      <w:proofErr w:type="spellEnd"/>
      <w:r w:rsidRPr="00A30473">
        <w:t xml:space="preserve"> daring di masa yang </w:t>
      </w:r>
      <w:proofErr w:type="spellStart"/>
      <w:r w:rsidRPr="00A30473">
        <w:t>akan</w:t>
      </w:r>
      <w:proofErr w:type="spellEnd"/>
      <w:r w:rsidRPr="00A30473">
        <w:t xml:space="preserve"> </w:t>
      </w:r>
      <w:proofErr w:type="spellStart"/>
      <w:r w:rsidRPr="00A30473">
        <w:t>datang</w:t>
      </w:r>
      <w:proofErr w:type="spellEnd"/>
      <w:r w:rsidRPr="00A30473">
        <w:t xml:space="preserve">. Manfaat yang </w:t>
      </w:r>
      <w:proofErr w:type="spellStart"/>
      <w:r w:rsidRPr="00A30473">
        <w:t>diperoleh</w:t>
      </w:r>
      <w:proofErr w:type="spellEnd"/>
      <w:r w:rsidRPr="00A30473">
        <w:t xml:space="preserve"> </w:t>
      </w:r>
      <w:proofErr w:type="spellStart"/>
      <w:r w:rsidRPr="00A30473">
        <w:t>mahasiswa</w:t>
      </w:r>
      <w:proofErr w:type="spellEnd"/>
      <w:r w:rsidRPr="00A30473">
        <w:t xml:space="preserve"> </w:t>
      </w:r>
      <w:proofErr w:type="spellStart"/>
      <w:r w:rsidRPr="00A30473">
        <w:t>dari</w:t>
      </w:r>
      <w:proofErr w:type="spellEnd"/>
      <w:r w:rsidRPr="00A30473">
        <w:t xml:space="preserve"> </w:t>
      </w:r>
      <w:proofErr w:type="spellStart"/>
      <w:r w:rsidRPr="00A30473">
        <w:t>penelitian</w:t>
      </w:r>
      <w:proofErr w:type="spellEnd"/>
      <w:r w:rsidRPr="00A30473">
        <w:t xml:space="preserve"> </w:t>
      </w:r>
      <w:proofErr w:type="spellStart"/>
      <w:r w:rsidRPr="00A30473">
        <w:t>ini</w:t>
      </w:r>
      <w:proofErr w:type="spellEnd"/>
      <w:r w:rsidRPr="00A30473">
        <w:t xml:space="preserve"> </w:t>
      </w:r>
      <w:proofErr w:type="spellStart"/>
      <w:r w:rsidRPr="00A30473">
        <w:t>akan</w:t>
      </w:r>
      <w:proofErr w:type="spellEnd"/>
      <w:r w:rsidRPr="00A30473">
        <w:t xml:space="preserve"> </w:t>
      </w:r>
      <w:proofErr w:type="spellStart"/>
      <w:r w:rsidRPr="00A30473">
        <w:t>menjadi</w:t>
      </w:r>
      <w:proofErr w:type="spellEnd"/>
      <w:r w:rsidRPr="00A30473">
        <w:t xml:space="preserve"> </w:t>
      </w:r>
      <w:proofErr w:type="spellStart"/>
      <w:r w:rsidRPr="00A30473">
        <w:t>antisipasi</w:t>
      </w:r>
      <w:proofErr w:type="spellEnd"/>
      <w:r w:rsidRPr="00A30473">
        <w:t xml:space="preserve"> </w:t>
      </w:r>
      <w:proofErr w:type="spellStart"/>
      <w:r w:rsidRPr="00A30473">
        <w:t>bagi</w:t>
      </w:r>
      <w:proofErr w:type="spellEnd"/>
      <w:r w:rsidRPr="00A30473">
        <w:t xml:space="preserve"> </w:t>
      </w:r>
      <w:proofErr w:type="spellStart"/>
      <w:r w:rsidRPr="00A30473">
        <w:t>mereka</w:t>
      </w:r>
      <w:proofErr w:type="spellEnd"/>
      <w:r w:rsidRPr="00A30473">
        <w:t xml:space="preserve"> </w:t>
      </w:r>
      <w:proofErr w:type="spellStart"/>
      <w:r w:rsidRPr="00A30473">
        <w:t>dalam</w:t>
      </w:r>
      <w:proofErr w:type="spellEnd"/>
      <w:r w:rsidRPr="00A30473">
        <w:t xml:space="preserve"> </w:t>
      </w:r>
      <w:proofErr w:type="spellStart"/>
      <w:r w:rsidRPr="00A30473">
        <w:t>mengatasi</w:t>
      </w:r>
      <w:proofErr w:type="spellEnd"/>
      <w:r w:rsidRPr="00A30473">
        <w:t xml:space="preserve"> </w:t>
      </w:r>
      <w:proofErr w:type="spellStart"/>
      <w:r w:rsidRPr="00A30473">
        <w:t>berbagai</w:t>
      </w:r>
      <w:proofErr w:type="spellEnd"/>
      <w:r w:rsidRPr="00A30473">
        <w:t xml:space="preserve"> </w:t>
      </w:r>
      <w:proofErr w:type="spellStart"/>
      <w:r w:rsidRPr="00A30473">
        <w:t>kendala</w:t>
      </w:r>
      <w:proofErr w:type="spellEnd"/>
      <w:r w:rsidRPr="00A30473">
        <w:t xml:space="preserve"> yang </w:t>
      </w:r>
      <w:proofErr w:type="spellStart"/>
      <w:r w:rsidRPr="00A30473">
        <w:t>muncul</w:t>
      </w:r>
      <w:proofErr w:type="spellEnd"/>
      <w:r w:rsidRPr="00A30473">
        <w:t xml:space="preserve"> </w:t>
      </w:r>
      <w:proofErr w:type="spellStart"/>
      <w:r w:rsidRPr="00A30473">
        <w:t>selama</w:t>
      </w:r>
      <w:proofErr w:type="spellEnd"/>
      <w:r w:rsidRPr="00A30473">
        <w:t xml:space="preserve"> </w:t>
      </w:r>
      <w:proofErr w:type="spellStart"/>
      <w:r w:rsidRPr="00A30473">
        <w:t>pembelajaran</w:t>
      </w:r>
      <w:proofErr w:type="spellEnd"/>
      <w:r w:rsidRPr="00A30473">
        <w:t xml:space="preserve"> daring di masa yang </w:t>
      </w:r>
      <w:proofErr w:type="spellStart"/>
      <w:r w:rsidRPr="00A30473">
        <w:t>akan</w:t>
      </w:r>
      <w:proofErr w:type="spellEnd"/>
      <w:r w:rsidRPr="00A30473">
        <w:t xml:space="preserve"> </w:t>
      </w:r>
      <w:proofErr w:type="spellStart"/>
      <w:r w:rsidRPr="00A30473">
        <w:t>datang</w:t>
      </w:r>
      <w:proofErr w:type="spellEnd"/>
      <w:r w:rsidRPr="00A30473">
        <w:t>.</w:t>
      </w:r>
    </w:p>
    <w:p w14:paraId="1B4553BB"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0858163A" w14:textId="77777777" w:rsidTr="00E56030">
        <w:tc>
          <w:tcPr>
            <w:tcW w:w="5000" w:type="pct"/>
            <w:shd w:val="clear" w:color="auto" w:fill="auto"/>
          </w:tcPr>
          <w:p w14:paraId="4DA9DB8A" w14:textId="77777777" w:rsidR="00A60890" w:rsidRPr="00480E8A" w:rsidRDefault="00A60890" w:rsidP="00E56030">
            <w:pPr>
              <w:jc w:val="both"/>
              <w:rPr>
                <w:rFonts w:eastAsia="Calibri"/>
                <w:color w:val="000000" w:themeColor="text1"/>
              </w:rPr>
            </w:pPr>
            <w:proofErr w:type="spellStart"/>
            <w:r w:rsidRPr="00480E8A">
              <w:rPr>
                <w:rFonts w:eastAsia="Calibri"/>
                <w:b/>
                <w:color w:val="000000" w:themeColor="text1"/>
              </w:rPr>
              <w:t>Tinjauan</w:t>
            </w:r>
            <w:proofErr w:type="spellEnd"/>
            <w:r w:rsidRPr="00480E8A">
              <w:rPr>
                <w:rFonts w:eastAsia="Calibri"/>
                <w:b/>
                <w:color w:val="000000" w:themeColor="text1"/>
              </w:rPr>
              <w:t xml:space="preserve"> Pustaka</w:t>
            </w:r>
            <w:r w:rsidRPr="00480E8A">
              <w:rPr>
                <w:rFonts w:eastAsia="Calibri"/>
                <w:color w:val="000000" w:themeColor="text1"/>
              </w:rPr>
              <w:t xml:space="preserve"> </w:t>
            </w:r>
            <w:proofErr w:type="spellStart"/>
            <w:r w:rsidRPr="00480E8A">
              <w:rPr>
                <w:rFonts w:eastAsia="Calibri"/>
                <w:i/>
                <w:color w:val="000000" w:themeColor="text1"/>
              </w:rPr>
              <w:t>tidak</w:t>
            </w:r>
            <w:proofErr w:type="spellEnd"/>
            <w:r w:rsidRPr="00480E8A">
              <w:rPr>
                <w:rFonts w:eastAsia="Calibri"/>
                <w:i/>
                <w:color w:val="000000" w:themeColor="text1"/>
              </w:rPr>
              <w:t xml:space="preserve"> </w:t>
            </w:r>
            <w:proofErr w:type="spellStart"/>
            <w:r w:rsidRPr="00480E8A">
              <w:rPr>
                <w:rFonts w:eastAsia="Calibri"/>
                <w:i/>
                <w:color w:val="000000" w:themeColor="text1"/>
              </w:rPr>
              <w:t>lebih</w:t>
            </w:r>
            <w:proofErr w:type="spellEnd"/>
            <w:r w:rsidRPr="00480E8A">
              <w:rPr>
                <w:rFonts w:eastAsia="Calibri"/>
                <w:i/>
                <w:color w:val="000000" w:themeColor="text1"/>
              </w:rPr>
              <w:t xml:space="preserve"> </w:t>
            </w:r>
            <w:proofErr w:type="spellStart"/>
            <w:r w:rsidRPr="00480E8A">
              <w:rPr>
                <w:rFonts w:eastAsia="Calibri"/>
                <w:i/>
                <w:color w:val="000000" w:themeColor="text1"/>
              </w:rPr>
              <w:t>dari</w:t>
            </w:r>
            <w:proofErr w:type="spellEnd"/>
            <w:r w:rsidRPr="00480E8A">
              <w:rPr>
                <w:rFonts w:eastAsia="Calibri"/>
                <w:i/>
                <w:color w:val="000000" w:themeColor="text1"/>
              </w:rPr>
              <w:t xml:space="preserve"> 1000 kata </w:t>
            </w:r>
            <w:proofErr w:type="spellStart"/>
            <w:r w:rsidRPr="00480E8A">
              <w:rPr>
                <w:rFonts w:eastAsia="Calibri"/>
                <w:i/>
                <w:color w:val="000000" w:themeColor="text1"/>
              </w:rPr>
              <w:t>dengan</w:t>
            </w:r>
            <w:proofErr w:type="spellEnd"/>
            <w:r w:rsidRPr="00480E8A">
              <w:rPr>
                <w:rFonts w:eastAsia="Calibri"/>
                <w:i/>
                <w:color w:val="000000" w:themeColor="text1"/>
              </w:rPr>
              <w:t xml:space="preserve"> </w:t>
            </w:r>
            <w:proofErr w:type="spellStart"/>
            <w:r w:rsidRPr="00480E8A">
              <w:rPr>
                <w:rFonts w:eastAsia="Calibri"/>
                <w:i/>
                <w:color w:val="000000" w:themeColor="text1"/>
              </w:rPr>
              <w:t>mengemukakan</w:t>
            </w:r>
            <w:proofErr w:type="spellEnd"/>
            <w:r w:rsidRPr="00480E8A">
              <w:rPr>
                <w:rFonts w:eastAsia="Calibri"/>
                <w:i/>
                <w:color w:val="000000" w:themeColor="text1"/>
              </w:rPr>
              <w:t xml:space="preserve"> state of the art</w:t>
            </w:r>
            <w:r>
              <w:rPr>
                <w:rFonts w:eastAsia="Calibri"/>
                <w:i/>
                <w:color w:val="000000" w:themeColor="text1"/>
              </w:rPr>
              <w:t xml:space="preserve">. </w:t>
            </w:r>
            <w:proofErr w:type="gramStart"/>
            <w:r>
              <w:rPr>
                <w:rFonts w:eastAsia="Calibri"/>
                <w:i/>
                <w:color w:val="000000" w:themeColor="text1"/>
              </w:rPr>
              <w:t xml:space="preserve">Wajib  </w:t>
            </w:r>
            <w:proofErr w:type="spellStart"/>
            <w:r>
              <w:rPr>
                <w:rFonts w:eastAsia="Calibri"/>
                <w:i/>
                <w:color w:val="000000" w:themeColor="text1"/>
              </w:rPr>
              <w:t>Menampilkan</w:t>
            </w:r>
            <w:proofErr w:type="spellEnd"/>
            <w:proofErr w:type="gramEnd"/>
            <w:r>
              <w:rPr>
                <w:rFonts w:eastAsia="Calibri"/>
                <w:i/>
                <w:color w:val="000000" w:themeColor="text1"/>
              </w:rPr>
              <w:t xml:space="preserve"> </w:t>
            </w:r>
            <w:r w:rsidRPr="00480E8A">
              <w:rPr>
                <w:rFonts w:eastAsia="Calibri"/>
                <w:i/>
                <w:color w:val="000000" w:themeColor="text1"/>
              </w:rPr>
              <w:t xml:space="preserve"> </w:t>
            </w:r>
            <w:proofErr w:type="spellStart"/>
            <w:r w:rsidRPr="00480E8A">
              <w:rPr>
                <w:rFonts w:eastAsia="Calibri"/>
                <w:i/>
                <w:color w:val="000000" w:themeColor="text1"/>
              </w:rPr>
              <w:t>peta</w:t>
            </w:r>
            <w:proofErr w:type="spellEnd"/>
            <w:r w:rsidRPr="00480E8A">
              <w:rPr>
                <w:rFonts w:eastAsia="Calibri"/>
                <w:i/>
                <w:color w:val="000000" w:themeColor="text1"/>
              </w:rPr>
              <w:t xml:space="preserve"> </w:t>
            </w:r>
            <w:proofErr w:type="spellStart"/>
            <w:r w:rsidRPr="00480E8A">
              <w:rPr>
                <w:rFonts w:eastAsia="Calibri"/>
                <w:i/>
                <w:color w:val="000000" w:themeColor="text1"/>
              </w:rPr>
              <w:t>jalan</w:t>
            </w:r>
            <w:proofErr w:type="spellEnd"/>
            <w:r w:rsidRPr="00480E8A">
              <w:rPr>
                <w:rFonts w:eastAsia="Calibri"/>
                <w:i/>
                <w:color w:val="000000" w:themeColor="text1"/>
              </w:rPr>
              <w:t xml:space="preserve"> (road map) </w:t>
            </w:r>
            <w:proofErr w:type="spellStart"/>
            <w:r w:rsidRPr="00480E8A">
              <w:rPr>
                <w:rFonts w:eastAsia="Calibri"/>
                <w:i/>
                <w:color w:val="000000" w:themeColor="text1"/>
              </w:rPr>
              <w:t>dalam</w:t>
            </w:r>
            <w:proofErr w:type="spellEnd"/>
            <w:r w:rsidRPr="00480E8A">
              <w:rPr>
                <w:rFonts w:eastAsia="Calibri"/>
                <w:i/>
                <w:color w:val="000000" w:themeColor="text1"/>
              </w:rPr>
              <w:t xml:space="preserve"> </w:t>
            </w:r>
            <w:proofErr w:type="spellStart"/>
            <w:r w:rsidRPr="00480E8A">
              <w:rPr>
                <w:rFonts w:eastAsia="Calibri"/>
                <w:i/>
                <w:color w:val="000000" w:themeColor="text1"/>
              </w:rPr>
              <w:t>bidang</w:t>
            </w:r>
            <w:proofErr w:type="spellEnd"/>
            <w:r w:rsidRPr="00480E8A">
              <w:rPr>
                <w:rFonts w:eastAsia="Calibri"/>
                <w:i/>
                <w:color w:val="000000" w:themeColor="text1"/>
              </w:rPr>
              <w:t xml:space="preserve"> yang </w:t>
            </w:r>
            <w:proofErr w:type="spellStart"/>
            <w:r w:rsidRPr="00480E8A">
              <w:rPr>
                <w:rFonts w:eastAsia="Calibri"/>
                <w:i/>
                <w:color w:val="000000" w:themeColor="text1"/>
              </w:rPr>
              <w:t>diteliti</w:t>
            </w:r>
            <w:proofErr w:type="spellEnd"/>
            <w:r>
              <w:rPr>
                <w:rFonts w:eastAsia="Calibri"/>
                <w:i/>
                <w:color w:val="000000" w:themeColor="text1"/>
              </w:rPr>
              <w:t xml:space="preserve"> (</w:t>
            </w:r>
            <w:proofErr w:type="spellStart"/>
            <w:r>
              <w:rPr>
                <w:rFonts w:eastAsia="Calibri"/>
                <w:i/>
                <w:color w:val="000000" w:themeColor="text1"/>
              </w:rPr>
              <w:t>ketua</w:t>
            </w:r>
            <w:proofErr w:type="spellEnd"/>
            <w:r>
              <w:rPr>
                <w:rFonts w:eastAsia="Calibri"/>
                <w:i/>
                <w:color w:val="000000" w:themeColor="text1"/>
              </w:rPr>
              <w:t xml:space="preserve"> </w:t>
            </w:r>
            <w:proofErr w:type="spellStart"/>
            <w:r>
              <w:rPr>
                <w:rFonts w:eastAsia="Calibri"/>
                <w:i/>
                <w:color w:val="000000" w:themeColor="text1"/>
              </w:rPr>
              <w:t>peneliti</w:t>
            </w:r>
            <w:proofErr w:type="spellEnd"/>
            <w:r>
              <w:rPr>
                <w:rFonts w:eastAsia="Calibri"/>
                <w:i/>
                <w:color w:val="000000" w:themeColor="text1"/>
              </w:rPr>
              <w:t>)</w:t>
            </w:r>
            <w:r w:rsidRPr="00480E8A">
              <w:rPr>
                <w:rFonts w:eastAsia="Calibri"/>
                <w:i/>
                <w:color w:val="000000" w:themeColor="text1"/>
              </w:rPr>
              <w:t xml:space="preserve">. Bagan dan road map </w:t>
            </w:r>
            <w:proofErr w:type="spellStart"/>
            <w:r w:rsidRPr="00480E8A">
              <w:rPr>
                <w:rFonts w:eastAsia="Calibri"/>
                <w:i/>
                <w:color w:val="000000" w:themeColor="text1"/>
              </w:rPr>
              <w:t>dibuat</w:t>
            </w:r>
            <w:proofErr w:type="spellEnd"/>
            <w:r w:rsidRPr="00480E8A">
              <w:rPr>
                <w:rFonts w:eastAsia="Calibri"/>
                <w:i/>
                <w:color w:val="000000" w:themeColor="text1"/>
              </w:rPr>
              <w:t xml:space="preserve"> </w:t>
            </w:r>
            <w:proofErr w:type="spellStart"/>
            <w:r w:rsidRPr="00480E8A">
              <w:rPr>
                <w:rFonts w:eastAsia="Calibri"/>
                <w:i/>
                <w:color w:val="000000" w:themeColor="text1"/>
              </w:rPr>
              <w:t>dalam</w:t>
            </w:r>
            <w:proofErr w:type="spellEnd"/>
            <w:r w:rsidRPr="00480E8A">
              <w:rPr>
                <w:rFonts w:eastAsia="Calibri"/>
                <w:i/>
                <w:color w:val="000000" w:themeColor="text1"/>
              </w:rPr>
              <w:t xml:space="preserve"> </w:t>
            </w:r>
            <w:proofErr w:type="spellStart"/>
            <w:r w:rsidRPr="00480E8A">
              <w:rPr>
                <w:rFonts w:eastAsia="Calibri"/>
                <w:i/>
                <w:color w:val="000000" w:themeColor="text1"/>
              </w:rPr>
              <w:t>bentuk</w:t>
            </w:r>
            <w:proofErr w:type="spellEnd"/>
            <w:r w:rsidRPr="00480E8A">
              <w:rPr>
                <w:rFonts w:eastAsia="Calibri"/>
                <w:i/>
                <w:color w:val="000000" w:themeColor="text1"/>
              </w:rPr>
              <w:t xml:space="preserve"> JPG/PNG yang </w:t>
            </w:r>
            <w:proofErr w:type="spellStart"/>
            <w:r w:rsidRPr="00480E8A">
              <w:rPr>
                <w:rFonts w:eastAsia="Calibri"/>
                <w:i/>
                <w:color w:val="000000" w:themeColor="text1"/>
              </w:rPr>
              <w:t>kemudian</w:t>
            </w:r>
            <w:proofErr w:type="spellEnd"/>
            <w:r w:rsidRPr="00480E8A">
              <w:rPr>
                <w:rFonts w:eastAsia="Calibri"/>
                <w:i/>
                <w:color w:val="000000" w:themeColor="text1"/>
              </w:rPr>
              <w:t xml:space="preserve"> </w:t>
            </w:r>
            <w:proofErr w:type="spellStart"/>
            <w:r w:rsidRPr="00480E8A">
              <w:rPr>
                <w:rFonts w:eastAsia="Calibri"/>
                <w:i/>
                <w:color w:val="000000" w:themeColor="text1"/>
              </w:rPr>
              <w:t>disisipkan</w:t>
            </w:r>
            <w:proofErr w:type="spellEnd"/>
            <w:r w:rsidRPr="00480E8A">
              <w:rPr>
                <w:rFonts w:eastAsia="Calibri"/>
                <w:i/>
                <w:color w:val="000000" w:themeColor="text1"/>
              </w:rPr>
              <w:t xml:space="preserve"> </w:t>
            </w:r>
            <w:proofErr w:type="spellStart"/>
            <w:r w:rsidRPr="00480E8A">
              <w:rPr>
                <w:rFonts w:eastAsia="Calibri"/>
                <w:i/>
                <w:color w:val="000000" w:themeColor="text1"/>
              </w:rPr>
              <w:t>dalam</w:t>
            </w:r>
            <w:proofErr w:type="spellEnd"/>
            <w:r w:rsidRPr="00480E8A">
              <w:rPr>
                <w:rFonts w:eastAsia="Calibri"/>
                <w:i/>
                <w:color w:val="000000" w:themeColor="text1"/>
              </w:rPr>
              <w:t xml:space="preserve"> </w:t>
            </w:r>
            <w:proofErr w:type="spellStart"/>
            <w:r w:rsidRPr="00480E8A">
              <w:rPr>
                <w:rFonts w:eastAsia="Calibri"/>
                <w:i/>
                <w:color w:val="000000" w:themeColor="text1"/>
              </w:rPr>
              <w:t>isian</w:t>
            </w:r>
            <w:proofErr w:type="spellEnd"/>
            <w:r w:rsidRPr="00480E8A">
              <w:rPr>
                <w:rFonts w:eastAsia="Calibri"/>
                <w:i/>
                <w:color w:val="000000" w:themeColor="text1"/>
              </w:rPr>
              <w:t xml:space="preserve"> </w:t>
            </w:r>
            <w:proofErr w:type="spellStart"/>
            <w:r w:rsidRPr="00480E8A">
              <w:rPr>
                <w:rFonts w:eastAsia="Calibri"/>
                <w:i/>
                <w:color w:val="000000" w:themeColor="text1"/>
              </w:rPr>
              <w:t>ini</w:t>
            </w:r>
            <w:proofErr w:type="spellEnd"/>
            <w:r w:rsidRPr="00480E8A">
              <w:rPr>
                <w:rFonts w:eastAsia="Calibri"/>
                <w:i/>
                <w:color w:val="000000" w:themeColor="text1"/>
              </w:rPr>
              <w:t xml:space="preserve">. </w:t>
            </w:r>
            <w:proofErr w:type="spellStart"/>
            <w:r w:rsidRPr="00480E8A">
              <w:rPr>
                <w:rFonts w:eastAsia="Calibri"/>
                <w:i/>
                <w:color w:val="000000" w:themeColor="text1"/>
              </w:rPr>
              <w:t>Sumber</w:t>
            </w:r>
            <w:proofErr w:type="spellEnd"/>
            <w:r w:rsidRPr="00480E8A">
              <w:rPr>
                <w:rFonts w:eastAsia="Calibri"/>
                <w:i/>
                <w:color w:val="000000" w:themeColor="text1"/>
              </w:rPr>
              <w:t xml:space="preserve"> </w:t>
            </w:r>
            <w:proofErr w:type="spellStart"/>
            <w:r w:rsidRPr="00480E8A">
              <w:rPr>
                <w:rFonts w:eastAsia="Calibri"/>
                <w:i/>
                <w:color w:val="000000" w:themeColor="text1"/>
              </w:rPr>
              <w:t>pustaka</w:t>
            </w:r>
            <w:proofErr w:type="spellEnd"/>
            <w:r w:rsidRPr="00480E8A">
              <w:rPr>
                <w:rFonts w:eastAsia="Calibri"/>
                <w:i/>
                <w:color w:val="000000" w:themeColor="text1"/>
              </w:rPr>
              <w:t>/</w:t>
            </w:r>
            <w:proofErr w:type="spellStart"/>
            <w:r w:rsidRPr="00480E8A">
              <w:rPr>
                <w:rFonts w:eastAsia="Calibri"/>
                <w:i/>
                <w:color w:val="000000" w:themeColor="text1"/>
              </w:rPr>
              <w:t>referensi</w:t>
            </w:r>
            <w:proofErr w:type="spellEnd"/>
            <w:r w:rsidRPr="00480E8A">
              <w:rPr>
                <w:rFonts w:eastAsia="Calibri"/>
                <w:i/>
                <w:color w:val="000000" w:themeColor="text1"/>
              </w:rPr>
              <w:t xml:space="preserve"> primer yang </w:t>
            </w:r>
            <w:proofErr w:type="spellStart"/>
            <w:r w:rsidRPr="00480E8A">
              <w:rPr>
                <w:rFonts w:eastAsia="Calibri"/>
                <w:i/>
                <w:color w:val="000000" w:themeColor="text1"/>
              </w:rPr>
              <w:t>relevan</w:t>
            </w:r>
            <w:proofErr w:type="spellEnd"/>
            <w:r w:rsidRPr="00480E8A">
              <w:rPr>
                <w:rFonts w:eastAsia="Calibri"/>
                <w:i/>
                <w:color w:val="000000" w:themeColor="text1"/>
              </w:rPr>
              <w:t xml:space="preserve"> dan </w:t>
            </w:r>
            <w:proofErr w:type="spellStart"/>
            <w:r w:rsidRPr="00480E8A">
              <w:rPr>
                <w:rFonts w:eastAsia="Calibri"/>
                <w:i/>
                <w:color w:val="000000" w:themeColor="text1"/>
              </w:rPr>
              <w:t>dengan</w:t>
            </w:r>
            <w:proofErr w:type="spellEnd"/>
            <w:r w:rsidRPr="00480E8A">
              <w:rPr>
                <w:rFonts w:eastAsia="Calibri"/>
                <w:i/>
                <w:color w:val="000000" w:themeColor="text1"/>
              </w:rPr>
              <w:t xml:space="preserve"> </w:t>
            </w:r>
            <w:proofErr w:type="spellStart"/>
            <w:r w:rsidRPr="00480E8A">
              <w:rPr>
                <w:rFonts w:eastAsia="Calibri"/>
                <w:i/>
                <w:color w:val="000000" w:themeColor="text1"/>
              </w:rPr>
              <w:t>mengutamakan</w:t>
            </w:r>
            <w:proofErr w:type="spellEnd"/>
            <w:r w:rsidRPr="00480E8A">
              <w:rPr>
                <w:rFonts w:eastAsia="Calibri"/>
                <w:i/>
                <w:color w:val="000000" w:themeColor="text1"/>
              </w:rPr>
              <w:t xml:space="preserve"> </w:t>
            </w:r>
            <w:proofErr w:type="spellStart"/>
            <w:r w:rsidRPr="00480E8A">
              <w:rPr>
                <w:rFonts w:eastAsia="Calibri"/>
                <w:i/>
                <w:color w:val="000000" w:themeColor="text1"/>
              </w:rPr>
              <w:t>hasil</w:t>
            </w:r>
            <w:proofErr w:type="spellEnd"/>
            <w:r w:rsidRPr="00480E8A">
              <w:rPr>
                <w:rFonts w:eastAsia="Calibri"/>
                <w:i/>
                <w:color w:val="000000" w:themeColor="text1"/>
              </w:rPr>
              <w:t xml:space="preserve"> </w:t>
            </w:r>
            <w:proofErr w:type="spellStart"/>
            <w:r w:rsidRPr="00480E8A">
              <w:rPr>
                <w:rFonts w:eastAsia="Calibri"/>
                <w:i/>
                <w:color w:val="000000" w:themeColor="text1"/>
              </w:rPr>
              <w:t>penelitian</w:t>
            </w:r>
            <w:proofErr w:type="spellEnd"/>
            <w:r w:rsidRPr="00480E8A">
              <w:rPr>
                <w:rFonts w:eastAsia="Calibri"/>
                <w:i/>
                <w:color w:val="000000" w:themeColor="text1"/>
              </w:rPr>
              <w:t xml:space="preserve"> pada </w:t>
            </w:r>
            <w:proofErr w:type="spellStart"/>
            <w:r w:rsidRPr="00480E8A">
              <w:rPr>
                <w:rFonts w:eastAsia="Calibri"/>
                <w:i/>
                <w:color w:val="000000" w:themeColor="text1"/>
              </w:rPr>
              <w:t>jurnal</w:t>
            </w:r>
            <w:proofErr w:type="spellEnd"/>
            <w:r w:rsidRPr="00480E8A">
              <w:rPr>
                <w:rFonts w:eastAsia="Calibri"/>
                <w:i/>
                <w:color w:val="000000" w:themeColor="text1"/>
              </w:rPr>
              <w:t xml:space="preserve"> </w:t>
            </w:r>
            <w:proofErr w:type="spellStart"/>
            <w:r w:rsidRPr="00480E8A">
              <w:rPr>
                <w:rFonts w:eastAsia="Calibri"/>
                <w:i/>
                <w:color w:val="000000" w:themeColor="text1"/>
              </w:rPr>
              <w:t>ilmiah</w:t>
            </w:r>
            <w:proofErr w:type="spellEnd"/>
            <w:r w:rsidRPr="00480E8A">
              <w:rPr>
                <w:rFonts w:eastAsia="Calibri"/>
                <w:i/>
                <w:color w:val="000000" w:themeColor="text1"/>
              </w:rPr>
              <w:t xml:space="preserve"> dan/</w:t>
            </w:r>
            <w:proofErr w:type="spellStart"/>
            <w:r w:rsidRPr="00480E8A">
              <w:rPr>
                <w:rFonts w:eastAsia="Calibri"/>
                <w:i/>
                <w:color w:val="000000" w:themeColor="text1"/>
              </w:rPr>
              <w:t>atau</w:t>
            </w:r>
            <w:proofErr w:type="spellEnd"/>
            <w:r w:rsidRPr="00480E8A">
              <w:rPr>
                <w:rFonts w:eastAsia="Calibri"/>
                <w:i/>
                <w:color w:val="000000" w:themeColor="text1"/>
              </w:rPr>
              <w:t xml:space="preserve"> paten yang </w:t>
            </w:r>
            <w:proofErr w:type="spellStart"/>
            <w:r w:rsidRPr="00480E8A">
              <w:rPr>
                <w:rFonts w:eastAsia="Calibri"/>
                <w:i/>
                <w:color w:val="000000" w:themeColor="text1"/>
              </w:rPr>
              <w:t>terkini</w:t>
            </w:r>
            <w:proofErr w:type="spellEnd"/>
            <w:r w:rsidRPr="00480E8A">
              <w:rPr>
                <w:rFonts w:eastAsia="Calibri"/>
                <w:i/>
                <w:color w:val="000000" w:themeColor="text1"/>
              </w:rPr>
              <w:t xml:space="preserve">. </w:t>
            </w:r>
            <w:proofErr w:type="spellStart"/>
            <w:r w:rsidRPr="00480E8A">
              <w:rPr>
                <w:rFonts w:eastAsia="Calibri"/>
                <w:i/>
                <w:color w:val="000000" w:themeColor="text1"/>
              </w:rPr>
              <w:t>Disarankan</w:t>
            </w:r>
            <w:proofErr w:type="spellEnd"/>
            <w:r w:rsidRPr="00480E8A">
              <w:rPr>
                <w:rFonts w:eastAsia="Calibri"/>
                <w:i/>
                <w:color w:val="000000" w:themeColor="text1"/>
              </w:rPr>
              <w:t xml:space="preserve"> </w:t>
            </w:r>
            <w:proofErr w:type="spellStart"/>
            <w:r w:rsidRPr="00480E8A">
              <w:rPr>
                <w:rFonts w:eastAsia="Calibri"/>
                <w:i/>
                <w:color w:val="000000" w:themeColor="text1"/>
              </w:rPr>
              <w:t>penggunaan</w:t>
            </w:r>
            <w:proofErr w:type="spellEnd"/>
            <w:r w:rsidRPr="00480E8A">
              <w:rPr>
                <w:rFonts w:eastAsia="Calibri"/>
                <w:i/>
                <w:color w:val="000000" w:themeColor="text1"/>
              </w:rPr>
              <w:t xml:space="preserve"> </w:t>
            </w:r>
            <w:proofErr w:type="spellStart"/>
            <w:r w:rsidRPr="00480E8A">
              <w:rPr>
                <w:rFonts w:eastAsia="Calibri"/>
                <w:i/>
                <w:color w:val="000000" w:themeColor="text1"/>
              </w:rPr>
              <w:t>sumber</w:t>
            </w:r>
            <w:proofErr w:type="spellEnd"/>
            <w:r w:rsidRPr="00480E8A">
              <w:rPr>
                <w:rFonts w:eastAsia="Calibri"/>
                <w:i/>
                <w:color w:val="000000" w:themeColor="text1"/>
              </w:rPr>
              <w:t xml:space="preserve"> </w:t>
            </w:r>
            <w:proofErr w:type="spellStart"/>
            <w:r w:rsidRPr="00480E8A">
              <w:rPr>
                <w:rFonts w:eastAsia="Calibri"/>
                <w:i/>
                <w:color w:val="000000" w:themeColor="text1"/>
              </w:rPr>
              <w:t>pustaka</w:t>
            </w:r>
            <w:proofErr w:type="spellEnd"/>
            <w:r w:rsidRPr="00480E8A">
              <w:rPr>
                <w:rFonts w:eastAsia="Calibri"/>
                <w:i/>
                <w:color w:val="000000" w:themeColor="text1"/>
              </w:rPr>
              <w:t xml:space="preserve"> 10 </w:t>
            </w:r>
            <w:proofErr w:type="spellStart"/>
            <w:r w:rsidRPr="00480E8A">
              <w:rPr>
                <w:rFonts w:eastAsia="Calibri"/>
                <w:i/>
                <w:color w:val="000000" w:themeColor="text1"/>
              </w:rPr>
              <w:t>tahun</w:t>
            </w:r>
            <w:proofErr w:type="spellEnd"/>
            <w:r w:rsidRPr="00480E8A">
              <w:rPr>
                <w:rFonts w:eastAsia="Calibri"/>
                <w:i/>
                <w:color w:val="000000" w:themeColor="text1"/>
              </w:rPr>
              <w:t xml:space="preserve"> </w:t>
            </w:r>
            <w:proofErr w:type="spellStart"/>
            <w:r w:rsidRPr="00480E8A">
              <w:rPr>
                <w:rFonts w:eastAsia="Calibri"/>
                <w:i/>
                <w:color w:val="000000" w:themeColor="text1"/>
              </w:rPr>
              <w:t>terakhir</w:t>
            </w:r>
            <w:proofErr w:type="spellEnd"/>
            <w:r w:rsidRPr="00480E8A">
              <w:rPr>
                <w:rFonts w:eastAsia="Calibri"/>
                <w:i/>
                <w:color w:val="000000" w:themeColor="text1"/>
              </w:rPr>
              <w:t>.</w:t>
            </w:r>
          </w:p>
        </w:tc>
      </w:tr>
    </w:tbl>
    <w:p w14:paraId="3659616C" w14:textId="77777777" w:rsidR="00A60890" w:rsidRDefault="00A60890" w:rsidP="00A60890">
      <w:r>
        <w:t>TINJAUAN PUSTAKA</w:t>
      </w:r>
    </w:p>
    <w:p w14:paraId="787C174E" w14:textId="77777777" w:rsidR="00B53BFD" w:rsidRPr="00B53BFD" w:rsidRDefault="00B53BFD" w:rsidP="00B53BFD">
      <w:r w:rsidRPr="00B53BFD">
        <w:t xml:space="preserve">A. </w:t>
      </w:r>
      <w:proofErr w:type="spellStart"/>
      <w:r w:rsidRPr="00B53BFD">
        <w:t>Pembelajaran</w:t>
      </w:r>
      <w:proofErr w:type="spellEnd"/>
      <w:r w:rsidRPr="00B53BFD">
        <w:t xml:space="preserve"> Daring</w:t>
      </w:r>
    </w:p>
    <w:p w14:paraId="4B96FEBA" w14:textId="77777777" w:rsidR="00B53BFD" w:rsidRPr="00B53BFD" w:rsidRDefault="00B53BFD" w:rsidP="00B53BFD">
      <w:proofErr w:type="spellStart"/>
      <w:r w:rsidRPr="00B53BFD">
        <w:t>Secara</w:t>
      </w:r>
      <w:proofErr w:type="spellEnd"/>
      <w:r w:rsidRPr="00B53BFD">
        <w:t xml:space="preserve"> </w:t>
      </w:r>
      <w:proofErr w:type="spellStart"/>
      <w:r w:rsidRPr="00B53BFD">
        <w:t>umum</w:t>
      </w:r>
      <w:proofErr w:type="spellEnd"/>
      <w:r w:rsidRPr="00B53BFD">
        <w:t xml:space="preserve"> </w:t>
      </w:r>
      <w:proofErr w:type="spellStart"/>
      <w:r w:rsidRPr="00B53BFD">
        <w:t>pembelajaran</w:t>
      </w:r>
      <w:proofErr w:type="spellEnd"/>
      <w:r w:rsidRPr="00B53BFD">
        <w:t xml:space="preserve"> </w:t>
      </w:r>
      <w:proofErr w:type="spellStart"/>
      <w:r w:rsidRPr="00B53BFD">
        <w:t>dapat</w:t>
      </w:r>
      <w:proofErr w:type="spellEnd"/>
      <w:r w:rsidRPr="00B53BFD">
        <w:t xml:space="preserve"> </w:t>
      </w:r>
      <w:proofErr w:type="spellStart"/>
      <w:r w:rsidRPr="00B53BFD">
        <w:t>dibagi</w:t>
      </w:r>
      <w:proofErr w:type="spellEnd"/>
      <w:r w:rsidRPr="00B53BFD">
        <w:t xml:space="preserve"> </w:t>
      </w:r>
      <w:proofErr w:type="spellStart"/>
      <w:r w:rsidRPr="00B53BFD">
        <w:t>menjadi</w:t>
      </w:r>
      <w:proofErr w:type="spellEnd"/>
      <w:r w:rsidRPr="00B53BFD">
        <w:t xml:space="preserve"> 2 </w:t>
      </w:r>
      <w:proofErr w:type="spellStart"/>
      <w:r w:rsidRPr="00B53BFD">
        <w:t>jenis</w:t>
      </w:r>
      <w:proofErr w:type="spellEnd"/>
      <w:r w:rsidRPr="00B53BFD">
        <w:t xml:space="preserve"> </w:t>
      </w:r>
      <w:proofErr w:type="spellStart"/>
      <w:r w:rsidRPr="00B53BFD">
        <w:t>berdasarkan</w:t>
      </w:r>
      <w:proofErr w:type="spellEnd"/>
      <w:r w:rsidRPr="00B53BFD">
        <w:t xml:space="preserve"> </w:t>
      </w:r>
      <w:proofErr w:type="spellStart"/>
      <w:r w:rsidRPr="00B53BFD">
        <w:t>bentuk</w:t>
      </w:r>
      <w:proofErr w:type="spellEnd"/>
      <w:r w:rsidRPr="00B53BFD">
        <w:t xml:space="preserve"> </w:t>
      </w:r>
      <w:proofErr w:type="spellStart"/>
      <w:r w:rsidRPr="00B53BFD">
        <w:t>interaksi</w:t>
      </w:r>
      <w:proofErr w:type="spellEnd"/>
      <w:r w:rsidRPr="00B53BFD">
        <w:t xml:space="preserve"> yang </w:t>
      </w:r>
      <w:proofErr w:type="spellStart"/>
      <w:r w:rsidRPr="00B53BFD">
        <w:t>terjadi</w:t>
      </w:r>
      <w:proofErr w:type="spellEnd"/>
      <w:r w:rsidRPr="00B53BFD">
        <w:t xml:space="preserve"> </w:t>
      </w:r>
      <w:proofErr w:type="spellStart"/>
      <w:r w:rsidRPr="00B53BFD">
        <w:t>antara</w:t>
      </w:r>
      <w:proofErr w:type="spellEnd"/>
      <w:r w:rsidRPr="00B53BFD">
        <w:t xml:space="preserve"> </w:t>
      </w:r>
      <w:proofErr w:type="spellStart"/>
      <w:r w:rsidRPr="00B53BFD">
        <w:t>pengajar</w:t>
      </w:r>
      <w:proofErr w:type="spellEnd"/>
      <w:r w:rsidRPr="00B53BFD">
        <w:t xml:space="preserve"> dan </w:t>
      </w:r>
      <w:proofErr w:type="spellStart"/>
      <w:r w:rsidRPr="00B53BFD">
        <w:t>peserta</w:t>
      </w:r>
      <w:proofErr w:type="spellEnd"/>
      <w:r w:rsidRPr="00B53BFD">
        <w:t xml:space="preserve"> </w:t>
      </w:r>
      <w:proofErr w:type="spellStart"/>
      <w:r w:rsidRPr="00B53BFD">
        <w:t>didik</w:t>
      </w:r>
      <w:proofErr w:type="spellEnd"/>
      <w:r w:rsidRPr="00B53BFD">
        <w:t xml:space="preserve">. </w:t>
      </w:r>
      <w:proofErr w:type="spellStart"/>
      <w:r w:rsidRPr="00B53BFD">
        <w:t>Pembelajaran</w:t>
      </w:r>
      <w:proofErr w:type="spellEnd"/>
      <w:r w:rsidRPr="00B53BFD">
        <w:t xml:space="preserve"> yang </w:t>
      </w:r>
      <w:proofErr w:type="spellStart"/>
      <w:r w:rsidRPr="00B53BFD">
        <w:t>menekankan</w:t>
      </w:r>
      <w:proofErr w:type="spellEnd"/>
      <w:r w:rsidRPr="00B53BFD">
        <w:t xml:space="preserve"> pada </w:t>
      </w:r>
      <w:proofErr w:type="spellStart"/>
      <w:r w:rsidRPr="00B53BFD">
        <w:t>pertemuan</w:t>
      </w:r>
      <w:proofErr w:type="spellEnd"/>
      <w:r w:rsidRPr="00B53BFD">
        <w:t xml:space="preserve"> </w:t>
      </w:r>
      <w:proofErr w:type="spellStart"/>
      <w:r w:rsidRPr="00B53BFD">
        <w:t>secara</w:t>
      </w:r>
      <w:proofErr w:type="spellEnd"/>
      <w:r w:rsidRPr="00B53BFD">
        <w:t xml:space="preserve"> </w:t>
      </w:r>
      <w:proofErr w:type="spellStart"/>
      <w:r w:rsidRPr="00B53BFD">
        <w:t>langsung</w:t>
      </w:r>
      <w:proofErr w:type="spellEnd"/>
      <w:r w:rsidRPr="00B53BFD">
        <w:t xml:space="preserve"> </w:t>
      </w:r>
      <w:proofErr w:type="spellStart"/>
      <w:r w:rsidRPr="00B53BFD">
        <w:t>disebut</w:t>
      </w:r>
      <w:proofErr w:type="spellEnd"/>
      <w:r w:rsidRPr="00B53BFD">
        <w:t xml:space="preserve"> </w:t>
      </w:r>
      <w:proofErr w:type="spellStart"/>
      <w:r w:rsidRPr="00B53BFD">
        <w:t>dengan</w:t>
      </w:r>
      <w:proofErr w:type="spellEnd"/>
      <w:r w:rsidRPr="00B53BFD">
        <w:t xml:space="preserve"> </w:t>
      </w:r>
      <w:proofErr w:type="spellStart"/>
      <w:r w:rsidRPr="00B53BFD">
        <w:t>pembelajaran</w:t>
      </w:r>
      <w:proofErr w:type="spellEnd"/>
      <w:r w:rsidRPr="00B53BFD">
        <w:t xml:space="preserve"> </w:t>
      </w:r>
      <w:proofErr w:type="spellStart"/>
      <w:r w:rsidRPr="00B53BFD">
        <w:t>tatap</w:t>
      </w:r>
      <w:proofErr w:type="spellEnd"/>
      <w:r w:rsidRPr="00B53BFD">
        <w:t xml:space="preserve"> </w:t>
      </w:r>
      <w:proofErr w:type="spellStart"/>
      <w:r w:rsidRPr="00B53BFD">
        <w:t>muka</w:t>
      </w:r>
      <w:proofErr w:type="spellEnd"/>
      <w:r w:rsidRPr="00B53BFD">
        <w:t xml:space="preserve">. </w:t>
      </w:r>
      <w:proofErr w:type="spellStart"/>
      <w:r w:rsidRPr="00B53BFD">
        <w:t>Pembelajaran</w:t>
      </w:r>
      <w:proofErr w:type="spellEnd"/>
      <w:r w:rsidRPr="00B53BFD">
        <w:t xml:space="preserve"> </w:t>
      </w:r>
      <w:proofErr w:type="spellStart"/>
      <w:r w:rsidRPr="00B53BFD">
        <w:t>tatap</w:t>
      </w:r>
      <w:proofErr w:type="spellEnd"/>
      <w:r w:rsidRPr="00B53BFD">
        <w:t xml:space="preserve"> </w:t>
      </w:r>
      <w:proofErr w:type="spellStart"/>
      <w:r w:rsidRPr="00B53BFD">
        <w:t>muka</w:t>
      </w:r>
      <w:proofErr w:type="spellEnd"/>
      <w:r w:rsidRPr="00B53BFD">
        <w:t xml:space="preserve"> </w:t>
      </w:r>
      <w:proofErr w:type="spellStart"/>
      <w:r w:rsidRPr="00B53BFD">
        <w:t>ini</w:t>
      </w:r>
      <w:proofErr w:type="spellEnd"/>
      <w:r w:rsidRPr="00B53BFD">
        <w:t xml:space="preserve"> </w:t>
      </w:r>
      <w:proofErr w:type="spellStart"/>
      <w:r w:rsidRPr="00B53BFD">
        <w:t>merupakan</w:t>
      </w:r>
      <w:proofErr w:type="spellEnd"/>
      <w:r w:rsidRPr="00B53BFD">
        <w:t xml:space="preserve"> </w:t>
      </w:r>
      <w:proofErr w:type="spellStart"/>
      <w:r w:rsidRPr="00B53BFD">
        <w:t>pembelajaran</w:t>
      </w:r>
      <w:proofErr w:type="spellEnd"/>
      <w:r w:rsidRPr="00B53BFD">
        <w:t xml:space="preserve"> yang </w:t>
      </w:r>
      <w:proofErr w:type="spellStart"/>
      <w:r w:rsidRPr="00B53BFD">
        <w:t>sering</w:t>
      </w:r>
      <w:proofErr w:type="spellEnd"/>
      <w:r w:rsidRPr="00B53BFD">
        <w:t xml:space="preserve"> </w:t>
      </w:r>
      <w:proofErr w:type="spellStart"/>
      <w:r w:rsidRPr="00B53BFD">
        <w:t>digunakan</w:t>
      </w:r>
      <w:proofErr w:type="spellEnd"/>
      <w:r w:rsidRPr="00B53BFD">
        <w:t xml:space="preserve"> dan </w:t>
      </w:r>
      <w:proofErr w:type="spellStart"/>
      <w:r w:rsidRPr="00B53BFD">
        <w:t>menjadi</w:t>
      </w:r>
      <w:proofErr w:type="spellEnd"/>
      <w:r w:rsidRPr="00B53BFD">
        <w:t xml:space="preserve"> </w:t>
      </w:r>
      <w:proofErr w:type="spellStart"/>
      <w:r w:rsidRPr="00B53BFD">
        <w:t>cara</w:t>
      </w:r>
      <w:proofErr w:type="spellEnd"/>
      <w:r w:rsidRPr="00B53BFD">
        <w:t xml:space="preserve"> yang paling </w:t>
      </w:r>
      <w:proofErr w:type="spellStart"/>
      <w:r w:rsidRPr="00B53BFD">
        <w:t>konvensional</w:t>
      </w:r>
      <w:proofErr w:type="spellEnd"/>
      <w:r w:rsidRPr="00B53BFD">
        <w:t xml:space="preserve"> </w:t>
      </w:r>
      <w:proofErr w:type="spellStart"/>
      <w:r w:rsidRPr="00B53BFD">
        <w:t>dalam</w:t>
      </w:r>
      <w:proofErr w:type="spellEnd"/>
      <w:r w:rsidRPr="00B53BFD">
        <w:t xml:space="preserve"> </w:t>
      </w:r>
      <w:proofErr w:type="spellStart"/>
      <w:r w:rsidRPr="00B53BFD">
        <w:t>melaksanakan</w:t>
      </w:r>
      <w:proofErr w:type="spellEnd"/>
      <w:r w:rsidRPr="00B53BFD">
        <w:t xml:space="preserve"> </w:t>
      </w:r>
      <w:proofErr w:type="spellStart"/>
      <w:r w:rsidRPr="00B53BFD">
        <w:t>pembelajaran</w:t>
      </w:r>
      <w:proofErr w:type="spellEnd"/>
      <w:r w:rsidRPr="00B53BFD">
        <w:t xml:space="preserve"> di </w:t>
      </w:r>
      <w:proofErr w:type="spellStart"/>
      <w:r w:rsidRPr="00B53BFD">
        <w:t>kelas</w:t>
      </w:r>
      <w:proofErr w:type="spellEnd"/>
      <w:r w:rsidRPr="00B53BFD">
        <w:t xml:space="preserve">. </w:t>
      </w:r>
      <w:proofErr w:type="spellStart"/>
      <w:r w:rsidRPr="00B53BFD">
        <w:t>Pembelajaran</w:t>
      </w:r>
      <w:proofErr w:type="spellEnd"/>
      <w:r w:rsidRPr="00B53BFD">
        <w:t xml:space="preserve"> lain yang </w:t>
      </w:r>
      <w:proofErr w:type="spellStart"/>
      <w:r w:rsidRPr="00B53BFD">
        <w:t>mulai</w:t>
      </w:r>
      <w:proofErr w:type="spellEnd"/>
      <w:r w:rsidRPr="00B53BFD">
        <w:t xml:space="preserve"> </w:t>
      </w:r>
      <w:proofErr w:type="spellStart"/>
      <w:r w:rsidRPr="00B53BFD">
        <w:t>berkembang</w:t>
      </w:r>
      <w:proofErr w:type="spellEnd"/>
      <w:r w:rsidRPr="00B53BFD">
        <w:t xml:space="preserve"> pada </w:t>
      </w:r>
      <w:proofErr w:type="spellStart"/>
      <w:r w:rsidRPr="00B53BFD">
        <w:t>beberapa</w:t>
      </w:r>
      <w:proofErr w:type="spellEnd"/>
      <w:r w:rsidRPr="00B53BFD">
        <w:t xml:space="preserve"> </w:t>
      </w:r>
      <w:proofErr w:type="spellStart"/>
      <w:r w:rsidRPr="00B53BFD">
        <w:t>tahun</w:t>
      </w:r>
      <w:proofErr w:type="spellEnd"/>
      <w:r w:rsidRPr="00B53BFD">
        <w:t xml:space="preserve"> </w:t>
      </w:r>
      <w:proofErr w:type="spellStart"/>
      <w:r w:rsidRPr="00B53BFD">
        <w:t>terakhir</w:t>
      </w:r>
      <w:proofErr w:type="spellEnd"/>
      <w:r w:rsidRPr="00B53BFD">
        <w:t xml:space="preserve"> </w:t>
      </w:r>
      <w:proofErr w:type="spellStart"/>
      <w:r w:rsidRPr="00B53BFD">
        <w:t>ini</w:t>
      </w:r>
      <w:proofErr w:type="spellEnd"/>
      <w:r w:rsidRPr="00B53BFD">
        <w:t xml:space="preserve"> </w:t>
      </w:r>
      <w:proofErr w:type="spellStart"/>
      <w:r w:rsidRPr="00B53BFD">
        <w:t>disebut</w:t>
      </w:r>
      <w:proofErr w:type="spellEnd"/>
      <w:r w:rsidRPr="00B53BFD">
        <w:t xml:space="preserve"> </w:t>
      </w:r>
      <w:proofErr w:type="spellStart"/>
      <w:r w:rsidRPr="00B53BFD">
        <w:t>dengan</w:t>
      </w:r>
      <w:proofErr w:type="spellEnd"/>
      <w:r w:rsidRPr="00B53BFD">
        <w:t xml:space="preserve"> </w:t>
      </w:r>
      <w:proofErr w:type="spellStart"/>
      <w:r w:rsidRPr="00B53BFD">
        <w:t>pembelajaran</w:t>
      </w:r>
      <w:proofErr w:type="spellEnd"/>
      <w:r w:rsidRPr="00B53BFD">
        <w:t xml:space="preserve"> yang </w:t>
      </w:r>
      <w:proofErr w:type="spellStart"/>
      <w:r w:rsidRPr="00B53BFD">
        <w:t>berbasis</w:t>
      </w:r>
      <w:proofErr w:type="spellEnd"/>
      <w:r w:rsidRPr="00B53BFD">
        <w:t xml:space="preserve"> pada online/</w:t>
      </w:r>
      <w:proofErr w:type="spellStart"/>
      <w:r w:rsidRPr="00B53BFD">
        <w:t>dalam</w:t>
      </w:r>
      <w:proofErr w:type="spellEnd"/>
      <w:r w:rsidRPr="00B53BFD">
        <w:t xml:space="preserve"> </w:t>
      </w:r>
      <w:proofErr w:type="spellStart"/>
      <w:r w:rsidRPr="00B53BFD">
        <w:t>jaringan</w:t>
      </w:r>
      <w:proofErr w:type="spellEnd"/>
      <w:r w:rsidRPr="00B53BFD">
        <w:t xml:space="preserve">, </w:t>
      </w:r>
      <w:proofErr w:type="spellStart"/>
      <w:r w:rsidRPr="00B53BFD">
        <w:t>sehingga</w:t>
      </w:r>
      <w:proofErr w:type="spellEnd"/>
      <w:r w:rsidRPr="00B53BFD">
        <w:t xml:space="preserve"> </w:t>
      </w:r>
      <w:proofErr w:type="spellStart"/>
      <w:r w:rsidRPr="00B53BFD">
        <w:t>pembelajaran</w:t>
      </w:r>
      <w:proofErr w:type="spellEnd"/>
      <w:r w:rsidRPr="00B53BFD">
        <w:t xml:space="preserve"> </w:t>
      </w:r>
      <w:proofErr w:type="spellStart"/>
      <w:r w:rsidRPr="00B53BFD">
        <w:t>semacam</w:t>
      </w:r>
      <w:proofErr w:type="spellEnd"/>
      <w:r w:rsidRPr="00B53BFD">
        <w:t xml:space="preserve"> </w:t>
      </w:r>
      <w:proofErr w:type="spellStart"/>
      <w:r w:rsidRPr="00B53BFD">
        <w:t>ini</w:t>
      </w:r>
      <w:proofErr w:type="spellEnd"/>
      <w:r w:rsidRPr="00B53BFD">
        <w:t xml:space="preserve"> </w:t>
      </w:r>
      <w:proofErr w:type="spellStart"/>
      <w:r w:rsidRPr="00B53BFD">
        <w:t>sering</w:t>
      </w:r>
      <w:proofErr w:type="spellEnd"/>
      <w:r w:rsidRPr="00B53BFD">
        <w:t xml:space="preserve"> </w:t>
      </w:r>
      <w:proofErr w:type="spellStart"/>
      <w:r w:rsidRPr="00B53BFD">
        <w:t>disebut</w:t>
      </w:r>
      <w:proofErr w:type="spellEnd"/>
      <w:r w:rsidRPr="00B53BFD">
        <w:t xml:space="preserve"> </w:t>
      </w:r>
      <w:proofErr w:type="spellStart"/>
      <w:r w:rsidRPr="00B53BFD">
        <w:t>pembelajaran</w:t>
      </w:r>
      <w:proofErr w:type="spellEnd"/>
      <w:r w:rsidRPr="00B53BFD">
        <w:t xml:space="preserve"> daring. </w:t>
      </w:r>
      <w:proofErr w:type="spellStart"/>
      <w:r w:rsidRPr="00B53BFD">
        <w:t>Pembelajaran</w:t>
      </w:r>
      <w:proofErr w:type="spellEnd"/>
      <w:r w:rsidRPr="00B53BFD">
        <w:t xml:space="preserve"> daring </w:t>
      </w:r>
      <w:proofErr w:type="spellStart"/>
      <w:r w:rsidRPr="00B53BFD">
        <w:t>menekankan</w:t>
      </w:r>
      <w:proofErr w:type="spellEnd"/>
      <w:r w:rsidRPr="00B53BFD">
        <w:t xml:space="preserve"> pada </w:t>
      </w:r>
      <w:proofErr w:type="spellStart"/>
      <w:r w:rsidRPr="00B53BFD">
        <w:t>penggunaan</w:t>
      </w:r>
      <w:proofErr w:type="spellEnd"/>
      <w:r w:rsidRPr="00B53BFD">
        <w:t xml:space="preserve"> media </w:t>
      </w:r>
      <w:proofErr w:type="spellStart"/>
      <w:r w:rsidRPr="00B53BFD">
        <w:t>pembelajaran</w:t>
      </w:r>
      <w:proofErr w:type="spellEnd"/>
      <w:r w:rsidRPr="00B53BFD">
        <w:t xml:space="preserve"> digital </w:t>
      </w:r>
      <w:proofErr w:type="spellStart"/>
      <w:r w:rsidRPr="00B53BFD">
        <w:t>sebagai</w:t>
      </w:r>
      <w:proofErr w:type="spellEnd"/>
      <w:r w:rsidRPr="00B53BFD">
        <w:t xml:space="preserve"> platform </w:t>
      </w:r>
      <w:proofErr w:type="spellStart"/>
      <w:r w:rsidRPr="00B53BFD">
        <w:t>dalam</w:t>
      </w:r>
      <w:proofErr w:type="spellEnd"/>
      <w:r w:rsidRPr="00B53BFD">
        <w:t xml:space="preserve"> </w:t>
      </w:r>
      <w:proofErr w:type="spellStart"/>
      <w:r w:rsidRPr="00B53BFD">
        <w:t>melaksanakan</w:t>
      </w:r>
      <w:proofErr w:type="spellEnd"/>
      <w:r w:rsidRPr="00B53BFD">
        <w:t xml:space="preserve"> </w:t>
      </w:r>
      <w:proofErr w:type="spellStart"/>
      <w:r w:rsidRPr="00B53BFD">
        <w:t>pembelajaran</w:t>
      </w:r>
      <w:proofErr w:type="spellEnd"/>
      <w:r w:rsidRPr="00B53BFD">
        <w:t xml:space="preserve"> [5-6]. Media yang </w:t>
      </w:r>
      <w:proofErr w:type="spellStart"/>
      <w:r w:rsidRPr="00B53BFD">
        <w:t>bisa</w:t>
      </w:r>
      <w:proofErr w:type="spellEnd"/>
      <w:r w:rsidRPr="00B53BFD">
        <w:t xml:space="preserve"> </w:t>
      </w:r>
      <w:proofErr w:type="spellStart"/>
      <w:r w:rsidRPr="00B53BFD">
        <w:t>digunakan</w:t>
      </w:r>
      <w:proofErr w:type="spellEnd"/>
      <w:r w:rsidRPr="00B53BFD">
        <w:t xml:space="preserve"> pada </w:t>
      </w:r>
      <w:proofErr w:type="spellStart"/>
      <w:r w:rsidRPr="00B53BFD">
        <w:t>pembelajaran</w:t>
      </w:r>
      <w:proofErr w:type="spellEnd"/>
      <w:r w:rsidRPr="00B53BFD">
        <w:t xml:space="preserve"> daring </w:t>
      </w:r>
      <w:proofErr w:type="spellStart"/>
      <w:r w:rsidRPr="00B53BFD">
        <w:t>terdiri</w:t>
      </w:r>
      <w:proofErr w:type="spellEnd"/>
      <w:r w:rsidRPr="00B53BFD">
        <w:t xml:space="preserve"> </w:t>
      </w:r>
      <w:proofErr w:type="spellStart"/>
      <w:r w:rsidRPr="00B53BFD">
        <w:t>dari</w:t>
      </w:r>
      <w:proofErr w:type="spellEnd"/>
      <w:r w:rsidRPr="00B53BFD">
        <w:t xml:space="preserve"> </w:t>
      </w:r>
      <w:proofErr w:type="spellStart"/>
      <w:r w:rsidRPr="00B53BFD">
        <w:t>berbagai</w:t>
      </w:r>
      <w:proofErr w:type="spellEnd"/>
      <w:r w:rsidRPr="00B53BFD">
        <w:t xml:space="preserve"> </w:t>
      </w:r>
      <w:proofErr w:type="spellStart"/>
      <w:r w:rsidRPr="00B53BFD">
        <w:t>jenis</w:t>
      </w:r>
      <w:proofErr w:type="spellEnd"/>
      <w:r w:rsidRPr="00B53BFD">
        <w:t xml:space="preserve"> </w:t>
      </w:r>
      <w:proofErr w:type="spellStart"/>
      <w:r w:rsidRPr="00B53BFD">
        <w:t>yaitu</w:t>
      </w:r>
      <w:proofErr w:type="spellEnd"/>
      <w:r w:rsidRPr="00B53BFD">
        <w:t xml:space="preserve"> media </w:t>
      </w:r>
      <w:proofErr w:type="spellStart"/>
      <w:r w:rsidRPr="00B53BFD">
        <w:t>seperti</w:t>
      </w:r>
      <w:proofErr w:type="spellEnd"/>
      <w:r w:rsidRPr="00B53BFD">
        <w:t xml:space="preserve"> </w:t>
      </w:r>
      <w:proofErr w:type="spellStart"/>
      <w:r w:rsidRPr="00B53BFD">
        <w:t>whatsapp</w:t>
      </w:r>
      <w:proofErr w:type="spellEnd"/>
      <w:r w:rsidRPr="00B53BFD">
        <w:t xml:space="preserve">, google meet, google classroom, zoom, dan platform </w:t>
      </w:r>
      <w:proofErr w:type="spellStart"/>
      <w:r w:rsidRPr="00B53BFD">
        <w:t>lainnya</w:t>
      </w:r>
      <w:proofErr w:type="spellEnd"/>
      <w:r w:rsidRPr="00B53BFD">
        <w:t xml:space="preserve">. </w:t>
      </w:r>
      <w:proofErr w:type="spellStart"/>
      <w:r w:rsidRPr="00B53BFD">
        <w:t>Siswa</w:t>
      </w:r>
      <w:proofErr w:type="spellEnd"/>
      <w:r w:rsidRPr="00B53BFD">
        <w:t xml:space="preserve"> dan </w:t>
      </w:r>
      <w:proofErr w:type="spellStart"/>
      <w:r w:rsidRPr="00B53BFD">
        <w:t>pengajar</w:t>
      </w:r>
      <w:proofErr w:type="spellEnd"/>
      <w:r w:rsidRPr="00B53BFD">
        <w:t xml:space="preserve"> </w:t>
      </w:r>
      <w:proofErr w:type="spellStart"/>
      <w:r w:rsidRPr="00B53BFD">
        <w:lastRenderedPageBreak/>
        <w:t>biasanya</w:t>
      </w:r>
      <w:proofErr w:type="spellEnd"/>
      <w:r w:rsidRPr="00B53BFD">
        <w:t xml:space="preserve"> </w:t>
      </w:r>
      <w:proofErr w:type="spellStart"/>
      <w:r w:rsidRPr="00B53BFD">
        <w:t>akan</w:t>
      </w:r>
      <w:proofErr w:type="spellEnd"/>
      <w:r w:rsidRPr="00B53BFD">
        <w:t xml:space="preserve"> </w:t>
      </w:r>
      <w:proofErr w:type="spellStart"/>
      <w:r w:rsidRPr="00B53BFD">
        <w:t>menyepakati</w:t>
      </w:r>
      <w:proofErr w:type="spellEnd"/>
      <w:r w:rsidRPr="00B53BFD">
        <w:t xml:space="preserve"> </w:t>
      </w:r>
      <w:proofErr w:type="spellStart"/>
      <w:r w:rsidRPr="00B53BFD">
        <w:t>terlebih</w:t>
      </w:r>
      <w:proofErr w:type="spellEnd"/>
      <w:r w:rsidRPr="00B53BFD">
        <w:t xml:space="preserve"> </w:t>
      </w:r>
      <w:proofErr w:type="spellStart"/>
      <w:r w:rsidRPr="00B53BFD">
        <w:t>dahulu</w:t>
      </w:r>
      <w:proofErr w:type="spellEnd"/>
      <w:r w:rsidRPr="00B53BFD">
        <w:t xml:space="preserve"> </w:t>
      </w:r>
      <w:proofErr w:type="spellStart"/>
      <w:r w:rsidRPr="00B53BFD">
        <w:t>terkait</w:t>
      </w:r>
      <w:proofErr w:type="spellEnd"/>
      <w:r w:rsidRPr="00B53BFD">
        <w:t xml:space="preserve"> </w:t>
      </w:r>
      <w:proofErr w:type="spellStart"/>
      <w:r w:rsidRPr="00B53BFD">
        <w:t>dengan</w:t>
      </w:r>
      <w:proofErr w:type="spellEnd"/>
      <w:r w:rsidRPr="00B53BFD">
        <w:t xml:space="preserve"> platform yang </w:t>
      </w:r>
      <w:proofErr w:type="spellStart"/>
      <w:r w:rsidRPr="00B53BFD">
        <w:t>akan</w:t>
      </w:r>
      <w:proofErr w:type="spellEnd"/>
      <w:r w:rsidRPr="00B53BFD">
        <w:t xml:space="preserve"> </w:t>
      </w:r>
      <w:proofErr w:type="spellStart"/>
      <w:r w:rsidRPr="00B53BFD">
        <w:t>digunakan</w:t>
      </w:r>
      <w:proofErr w:type="spellEnd"/>
      <w:r w:rsidRPr="00B53BFD">
        <w:t xml:space="preserve"> </w:t>
      </w:r>
      <w:proofErr w:type="spellStart"/>
      <w:r w:rsidRPr="00B53BFD">
        <w:t>dalam</w:t>
      </w:r>
      <w:proofErr w:type="spellEnd"/>
      <w:r w:rsidRPr="00B53BFD">
        <w:t xml:space="preserve"> </w:t>
      </w:r>
      <w:proofErr w:type="spellStart"/>
      <w:r w:rsidRPr="00B53BFD">
        <w:t>pembelajaran</w:t>
      </w:r>
      <w:proofErr w:type="spellEnd"/>
      <w:r w:rsidRPr="00B53BFD">
        <w:t xml:space="preserve"> daring.</w:t>
      </w:r>
    </w:p>
    <w:p w14:paraId="7AB6F4EB" w14:textId="77777777" w:rsidR="00B53BFD" w:rsidRPr="00B53BFD" w:rsidRDefault="00B53BFD" w:rsidP="00B53BFD">
      <w:proofErr w:type="spellStart"/>
      <w:r w:rsidRPr="00B53BFD">
        <w:t>Pembelajaran</w:t>
      </w:r>
      <w:proofErr w:type="spellEnd"/>
      <w:r w:rsidRPr="00B53BFD">
        <w:t xml:space="preserve"> daring </w:t>
      </w:r>
      <w:proofErr w:type="spellStart"/>
      <w:r w:rsidRPr="00B53BFD">
        <w:t>memerlukan</w:t>
      </w:r>
      <w:proofErr w:type="spellEnd"/>
      <w:r w:rsidRPr="00B53BFD">
        <w:t xml:space="preserve"> </w:t>
      </w:r>
      <w:proofErr w:type="spellStart"/>
      <w:r w:rsidRPr="00B53BFD">
        <w:t>beberapa</w:t>
      </w:r>
      <w:proofErr w:type="spellEnd"/>
      <w:r w:rsidRPr="00B53BFD">
        <w:t xml:space="preserve"> </w:t>
      </w:r>
      <w:proofErr w:type="spellStart"/>
      <w:r w:rsidRPr="00B53BFD">
        <w:t>fasilitas</w:t>
      </w:r>
      <w:proofErr w:type="spellEnd"/>
      <w:r w:rsidRPr="00B53BFD">
        <w:t xml:space="preserve"> </w:t>
      </w:r>
      <w:proofErr w:type="spellStart"/>
      <w:r w:rsidRPr="00B53BFD">
        <w:t>pendukung</w:t>
      </w:r>
      <w:proofErr w:type="spellEnd"/>
      <w:r w:rsidRPr="00B53BFD">
        <w:t xml:space="preserve"> yang </w:t>
      </w:r>
      <w:proofErr w:type="spellStart"/>
      <w:r w:rsidRPr="00B53BFD">
        <w:t>harus</w:t>
      </w:r>
      <w:proofErr w:type="spellEnd"/>
      <w:r w:rsidRPr="00B53BFD">
        <w:t xml:space="preserve"> </w:t>
      </w:r>
      <w:proofErr w:type="spellStart"/>
      <w:r w:rsidRPr="00B53BFD">
        <w:t>dimiliki</w:t>
      </w:r>
      <w:proofErr w:type="spellEnd"/>
      <w:r w:rsidRPr="00B53BFD">
        <w:t xml:space="preserve"> oleh </w:t>
      </w:r>
      <w:proofErr w:type="spellStart"/>
      <w:r w:rsidRPr="00B53BFD">
        <w:t>siswa</w:t>
      </w:r>
      <w:proofErr w:type="spellEnd"/>
      <w:r w:rsidRPr="00B53BFD">
        <w:t xml:space="preserve"> dan </w:t>
      </w:r>
      <w:proofErr w:type="spellStart"/>
      <w:r w:rsidRPr="00B53BFD">
        <w:t>pengajar</w:t>
      </w:r>
      <w:proofErr w:type="spellEnd"/>
      <w:r w:rsidRPr="00B53BFD">
        <w:t xml:space="preserve">. </w:t>
      </w:r>
      <w:proofErr w:type="spellStart"/>
      <w:r w:rsidRPr="00B53BFD">
        <w:t>Fasilitas</w:t>
      </w:r>
      <w:proofErr w:type="spellEnd"/>
      <w:r w:rsidRPr="00B53BFD">
        <w:t xml:space="preserve"> yang </w:t>
      </w:r>
      <w:proofErr w:type="spellStart"/>
      <w:r w:rsidRPr="00B53BFD">
        <w:t>diperlukan</w:t>
      </w:r>
      <w:proofErr w:type="spellEnd"/>
      <w:r w:rsidRPr="00B53BFD">
        <w:t xml:space="preserve"> </w:t>
      </w:r>
      <w:proofErr w:type="spellStart"/>
      <w:r w:rsidRPr="00B53BFD">
        <w:t>antara</w:t>
      </w:r>
      <w:proofErr w:type="spellEnd"/>
      <w:r w:rsidRPr="00B53BFD">
        <w:t xml:space="preserve"> lain </w:t>
      </w:r>
      <w:proofErr w:type="spellStart"/>
      <w:r w:rsidRPr="00B53BFD">
        <w:t>berupa</w:t>
      </w:r>
      <w:proofErr w:type="spellEnd"/>
      <w:r w:rsidRPr="00B53BFD">
        <w:t xml:space="preserve"> </w:t>
      </w:r>
      <w:proofErr w:type="spellStart"/>
      <w:r w:rsidRPr="00B53BFD">
        <w:t>komputer</w:t>
      </w:r>
      <w:proofErr w:type="spellEnd"/>
      <w:r w:rsidRPr="00B53BFD">
        <w:t xml:space="preserve">/laptop, </w:t>
      </w:r>
      <w:proofErr w:type="spellStart"/>
      <w:r w:rsidRPr="00B53BFD">
        <w:t>jaringan</w:t>
      </w:r>
      <w:proofErr w:type="spellEnd"/>
      <w:r w:rsidRPr="00B53BFD">
        <w:t xml:space="preserve"> internet, smartphone, </w:t>
      </w:r>
      <w:proofErr w:type="spellStart"/>
      <w:r w:rsidRPr="00B53BFD">
        <w:t>aplikasi</w:t>
      </w:r>
      <w:proofErr w:type="spellEnd"/>
      <w:r w:rsidRPr="00B53BFD">
        <w:t xml:space="preserve"> </w:t>
      </w:r>
      <w:proofErr w:type="spellStart"/>
      <w:r w:rsidRPr="00B53BFD">
        <w:t>pendukung</w:t>
      </w:r>
      <w:proofErr w:type="spellEnd"/>
      <w:r w:rsidRPr="00B53BFD">
        <w:t xml:space="preserve">, dan </w:t>
      </w:r>
      <w:proofErr w:type="spellStart"/>
      <w:r w:rsidRPr="00B53BFD">
        <w:t>fasilitas</w:t>
      </w:r>
      <w:proofErr w:type="spellEnd"/>
      <w:r w:rsidRPr="00B53BFD">
        <w:t xml:space="preserve"> </w:t>
      </w:r>
      <w:proofErr w:type="spellStart"/>
      <w:r w:rsidRPr="00B53BFD">
        <w:t>pengisian</w:t>
      </w:r>
      <w:proofErr w:type="spellEnd"/>
      <w:r w:rsidRPr="00B53BFD">
        <w:t xml:space="preserve"> </w:t>
      </w:r>
      <w:proofErr w:type="spellStart"/>
      <w:r w:rsidRPr="00B53BFD">
        <w:t>daya</w:t>
      </w:r>
      <w:proofErr w:type="spellEnd"/>
      <w:r w:rsidRPr="00B53BFD">
        <w:t xml:space="preserve"> </w:t>
      </w:r>
      <w:proofErr w:type="spellStart"/>
      <w:r w:rsidRPr="00B53BFD">
        <w:t>perangkat</w:t>
      </w:r>
      <w:proofErr w:type="spellEnd"/>
      <w:r w:rsidRPr="00B53BFD">
        <w:t xml:space="preserve">. </w:t>
      </w:r>
      <w:proofErr w:type="spellStart"/>
      <w:r w:rsidRPr="00B53BFD">
        <w:t>Kelancaran</w:t>
      </w:r>
      <w:proofErr w:type="spellEnd"/>
      <w:r w:rsidRPr="00B53BFD">
        <w:t xml:space="preserve"> </w:t>
      </w:r>
      <w:proofErr w:type="spellStart"/>
      <w:r w:rsidRPr="00B53BFD">
        <w:t>dari</w:t>
      </w:r>
      <w:proofErr w:type="spellEnd"/>
      <w:r w:rsidRPr="00B53BFD">
        <w:t xml:space="preserve"> </w:t>
      </w:r>
      <w:proofErr w:type="spellStart"/>
      <w:r w:rsidRPr="00B53BFD">
        <w:t>pelaksanaan</w:t>
      </w:r>
      <w:proofErr w:type="spellEnd"/>
      <w:r w:rsidRPr="00B53BFD">
        <w:t xml:space="preserve"> </w:t>
      </w:r>
      <w:proofErr w:type="spellStart"/>
      <w:r w:rsidRPr="00B53BFD">
        <w:t>pembelajaran</w:t>
      </w:r>
      <w:proofErr w:type="spellEnd"/>
      <w:r w:rsidRPr="00B53BFD">
        <w:t xml:space="preserve"> daring sangat </w:t>
      </w:r>
      <w:proofErr w:type="spellStart"/>
      <w:r w:rsidRPr="00B53BFD">
        <w:t>bergantung</w:t>
      </w:r>
      <w:proofErr w:type="spellEnd"/>
      <w:r w:rsidRPr="00B53BFD">
        <w:t xml:space="preserve"> pada </w:t>
      </w:r>
      <w:proofErr w:type="spellStart"/>
      <w:r w:rsidRPr="00B53BFD">
        <w:t>ketersediaan</w:t>
      </w:r>
      <w:proofErr w:type="spellEnd"/>
      <w:r w:rsidRPr="00B53BFD">
        <w:t xml:space="preserve"> </w:t>
      </w:r>
      <w:proofErr w:type="spellStart"/>
      <w:r w:rsidRPr="00B53BFD">
        <w:t>fasilitas</w:t>
      </w:r>
      <w:proofErr w:type="spellEnd"/>
      <w:r w:rsidRPr="00B53BFD">
        <w:t xml:space="preserve"> </w:t>
      </w:r>
      <w:proofErr w:type="spellStart"/>
      <w:r w:rsidRPr="00B53BFD">
        <w:t>tersebut</w:t>
      </w:r>
      <w:proofErr w:type="spellEnd"/>
      <w:r w:rsidRPr="00B53BFD">
        <w:t xml:space="preserve"> [7-8]. </w:t>
      </w:r>
      <w:proofErr w:type="spellStart"/>
      <w:r w:rsidRPr="00B53BFD">
        <w:t>Hambatan</w:t>
      </w:r>
      <w:proofErr w:type="spellEnd"/>
      <w:r w:rsidRPr="00B53BFD">
        <w:t xml:space="preserve"> </w:t>
      </w:r>
      <w:proofErr w:type="spellStart"/>
      <w:r w:rsidRPr="00B53BFD">
        <w:t>dalam</w:t>
      </w:r>
      <w:proofErr w:type="spellEnd"/>
      <w:r w:rsidRPr="00B53BFD">
        <w:t xml:space="preserve"> </w:t>
      </w:r>
      <w:proofErr w:type="spellStart"/>
      <w:r w:rsidRPr="00B53BFD">
        <w:t>pelaksanaan</w:t>
      </w:r>
      <w:proofErr w:type="spellEnd"/>
      <w:r w:rsidRPr="00B53BFD">
        <w:t xml:space="preserve"> </w:t>
      </w:r>
      <w:proofErr w:type="spellStart"/>
      <w:r w:rsidRPr="00B53BFD">
        <w:t>pembelajaran</w:t>
      </w:r>
      <w:proofErr w:type="spellEnd"/>
      <w:r w:rsidRPr="00B53BFD">
        <w:t xml:space="preserve"> daring </w:t>
      </w:r>
      <w:proofErr w:type="spellStart"/>
      <w:r w:rsidRPr="00B53BFD">
        <w:t>akan</w:t>
      </w:r>
      <w:proofErr w:type="spellEnd"/>
      <w:r w:rsidRPr="00B53BFD">
        <w:t xml:space="preserve"> </w:t>
      </w:r>
      <w:proofErr w:type="spellStart"/>
      <w:r w:rsidRPr="00B53BFD">
        <w:t>terjadi</w:t>
      </w:r>
      <w:proofErr w:type="spellEnd"/>
      <w:r w:rsidRPr="00B53BFD">
        <w:t xml:space="preserve"> </w:t>
      </w:r>
      <w:proofErr w:type="spellStart"/>
      <w:r w:rsidRPr="00B53BFD">
        <w:t>apabila</w:t>
      </w:r>
      <w:proofErr w:type="spellEnd"/>
      <w:r w:rsidRPr="00B53BFD">
        <w:t xml:space="preserve"> </w:t>
      </w:r>
      <w:proofErr w:type="spellStart"/>
      <w:r w:rsidRPr="00B53BFD">
        <w:t>fasilitas</w:t>
      </w:r>
      <w:proofErr w:type="spellEnd"/>
      <w:r w:rsidRPr="00B53BFD">
        <w:t xml:space="preserve"> yang </w:t>
      </w:r>
      <w:proofErr w:type="spellStart"/>
      <w:r w:rsidRPr="00B53BFD">
        <w:t>diperlukan</w:t>
      </w:r>
      <w:proofErr w:type="spellEnd"/>
      <w:r w:rsidRPr="00B53BFD">
        <w:t xml:space="preserve"> </w:t>
      </w:r>
      <w:proofErr w:type="spellStart"/>
      <w:r w:rsidRPr="00B53BFD">
        <w:t>tersebut</w:t>
      </w:r>
      <w:proofErr w:type="spellEnd"/>
      <w:r w:rsidRPr="00B53BFD">
        <w:t xml:space="preserve"> </w:t>
      </w:r>
      <w:proofErr w:type="spellStart"/>
      <w:r w:rsidRPr="00B53BFD">
        <w:t>tidak</w:t>
      </w:r>
      <w:proofErr w:type="spellEnd"/>
      <w:r w:rsidRPr="00B53BFD">
        <w:t xml:space="preserve"> </w:t>
      </w:r>
      <w:proofErr w:type="spellStart"/>
      <w:r w:rsidRPr="00B53BFD">
        <w:t>tersedia</w:t>
      </w:r>
      <w:proofErr w:type="spellEnd"/>
      <w:r w:rsidRPr="00B53BFD">
        <w:t xml:space="preserve"> </w:t>
      </w:r>
      <w:proofErr w:type="spellStart"/>
      <w:r w:rsidRPr="00B53BFD">
        <w:t>atau</w:t>
      </w:r>
      <w:proofErr w:type="spellEnd"/>
      <w:r w:rsidRPr="00B53BFD">
        <w:t xml:space="preserve"> </w:t>
      </w:r>
      <w:proofErr w:type="spellStart"/>
      <w:r w:rsidRPr="00B53BFD">
        <w:t>tidak</w:t>
      </w:r>
      <w:proofErr w:type="spellEnd"/>
      <w:r w:rsidRPr="00B53BFD">
        <w:t xml:space="preserve"> </w:t>
      </w:r>
      <w:proofErr w:type="spellStart"/>
      <w:r w:rsidRPr="00B53BFD">
        <w:t>berjalan</w:t>
      </w:r>
      <w:proofErr w:type="spellEnd"/>
      <w:r w:rsidRPr="00B53BFD">
        <w:t xml:space="preserve"> </w:t>
      </w:r>
      <w:proofErr w:type="spellStart"/>
      <w:r w:rsidRPr="00B53BFD">
        <w:t>dengan</w:t>
      </w:r>
      <w:proofErr w:type="spellEnd"/>
      <w:r w:rsidRPr="00B53BFD">
        <w:t xml:space="preserve"> </w:t>
      </w:r>
      <w:proofErr w:type="spellStart"/>
      <w:r w:rsidRPr="00B53BFD">
        <w:t>semestinya</w:t>
      </w:r>
      <w:proofErr w:type="spellEnd"/>
      <w:r w:rsidRPr="00B53BFD">
        <w:t xml:space="preserve">. </w:t>
      </w:r>
      <w:proofErr w:type="spellStart"/>
      <w:r w:rsidRPr="00B53BFD">
        <w:t>Pengajar</w:t>
      </w:r>
      <w:proofErr w:type="spellEnd"/>
      <w:r w:rsidRPr="00B53BFD">
        <w:t xml:space="preserve"> </w:t>
      </w:r>
      <w:proofErr w:type="spellStart"/>
      <w:r w:rsidRPr="00B53BFD">
        <w:t>perlu</w:t>
      </w:r>
      <w:proofErr w:type="spellEnd"/>
      <w:r w:rsidRPr="00B53BFD">
        <w:t xml:space="preserve"> </w:t>
      </w:r>
      <w:proofErr w:type="spellStart"/>
      <w:r w:rsidRPr="00B53BFD">
        <w:t>melakukan</w:t>
      </w:r>
      <w:proofErr w:type="spellEnd"/>
      <w:r w:rsidRPr="00B53BFD">
        <w:t xml:space="preserve"> Tindakan lain </w:t>
      </w:r>
      <w:proofErr w:type="spellStart"/>
      <w:r w:rsidRPr="00B53BFD">
        <w:t>apabila</w:t>
      </w:r>
      <w:proofErr w:type="spellEnd"/>
      <w:r w:rsidRPr="00B53BFD">
        <w:t xml:space="preserve"> </w:t>
      </w:r>
      <w:proofErr w:type="spellStart"/>
      <w:r w:rsidRPr="00B53BFD">
        <w:t>pembelajaran</w:t>
      </w:r>
      <w:proofErr w:type="spellEnd"/>
      <w:r w:rsidRPr="00B53BFD">
        <w:t xml:space="preserve"> </w:t>
      </w:r>
      <w:proofErr w:type="spellStart"/>
      <w:r w:rsidRPr="00B53BFD">
        <w:t>secara</w:t>
      </w:r>
      <w:proofErr w:type="spellEnd"/>
      <w:r w:rsidRPr="00B53BFD">
        <w:t xml:space="preserve"> daring </w:t>
      </w:r>
      <w:proofErr w:type="spellStart"/>
      <w:r w:rsidRPr="00B53BFD">
        <w:t>tidak</w:t>
      </w:r>
      <w:proofErr w:type="spellEnd"/>
      <w:r w:rsidRPr="00B53BFD">
        <w:t xml:space="preserve"> </w:t>
      </w:r>
      <w:proofErr w:type="spellStart"/>
      <w:r w:rsidRPr="00B53BFD">
        <w:t>dapat</w:t>
      </w:r>
      <w:proofErr w:type="spellEnd"/>
      <w:r w:rsidRPr="00B53BFD">
        <w:t xml:space="preserve"> </w:t>
      </w:r>
      <w:proofErr w:type="spellStart"/>
      <w:r w:rsidRPr="00B53BFD">
        <w:t>dilaksanakan</w:t>
      </w:r>
      <w:proofErr w:type="spellEnd"/>
      <w:r w:rsidRPr="00B53BFD">
        <w:t xml:space="preserve"> </w:t>
      </w:r>
      <w:proofErr w:type="spellStart"/>
      <w:r w:rsidRPr="00B53BFD">
        <w:t>secara</w:t>
      </w:r>
      <w:proofErr w:type="spellEnd"/>
      <w:r w:rsidRPr="00B53BFD">
        <w:t xml:space="preserve"> </w:t>
      </w:r>
      <w:proofErr w:type="spellStart"/>
      <w:r w:rsidRPr="00B53BFD">
        <w:t>maksimal</w:t>
      </w:r>
      <w:proofErr w:type="spellEnd"/>
      <w:r w:rsidRPr="00B53BFD">
        <w:t xml:space="preserve">, </w:t>
      </w:r>
      <w:proofErr w:type="spellStart"/>
      <w:r w:rsidRPr="00B53BFD">
        <w:t>perlu</w:t>
      </w:r>
      <w:proofErr w:type="spellEnd"/>
      <w:r w:rsidRPr="00B53BFD">
        <w:t xml:space="preserve"> </w:t>
      </w:r>
      <w:proofErr w:type="spellStart"/>
      <w:r w:rsidRPr="00B53BFD">
        <w:t>ada</w:t>
      </w:r>
      <w:proofErr w:type="spellEnd"/>
      <w:r w:rsidRPr="00B53BFD">
        <w:t xml:space="preserve"> </w:t>
      </w:r>
      <w:proofErr w:type="spellStart"/>
      <w:r w:rsidRPr="00B53BFD">
        <w:t>sebuah</w:t>
      </w:r>
      <w:proofErr w:type="spellEnd"/>
      <w:r w:rsidRPr="00B53BFD">
        <w:t xml:space="preserve"> </w:t>
      </w:r>
      <w:proofErr w:type="spellStart"/>
      <w:r w:rsidRPr="00B53BFD">
        <w:t>terobosan</w:t>
      </w:r>
      <w:proofErr w:type="spellEnd"/>
      <w:r w:rsidRPr="00B53BFD">
        <w:t xml:space="preserve"> yang </w:t>
      </w:r>
      <w:proofErr w:type="spellStart"/>
      <w:r w:rsidRPr="00B53BFD">
        <w:t>bisa</w:t>
      </w:r>
      <w:proofErr w:type="spellEnd"/>
      <w:r w:rsidRPr="00B53BFD">
        <w:t xml:space="preserve"> </w:t>
      </w:r>
      <w:proofErr w:type="spellStart"/>
      <w:r w:rsidRPr="00B53BFD">
        <w:t>dilakukan</w:t>
      </w:r>
      <w:proofErr w:type="spellEnd"/>
      <w:r w:rsidRPr="00B53BFD">
        <w:t xml:space="preserve"> untuk </w:t>
      </w:r>
      <w:proofErr w:type="spellStart"/>
      <w:r w:rsidRPr="00B53BFD">
        <w:t>mengatasi</w:t>
      </w:r>
      <w:proofErr w:type="spellEnd"/>
      <w:r w:rsidRPr="00B53BFD">
        <w:t xml:space="preserve"> </w:t>
      </w:r>
      <w:proofErr w:type="spellStart"/>
      <w:r w:rsidRPr="00B53BFD">
        <w:t>masalah</w:t>
      </w:r>
      <w:proofErr w:type="spellEnd"/>
      <w:r w:rsidRPr="00B53BFD">
        <w:t xml:space="preserve"> </w:t>
      </w:r>
      <w:proofErr w:type="spellStart"/>
      <w:r w:rsidRPr="00B53BFD">
        <w:t>tersebut</w:t>
      </w:r>
      <w:proofErr w:type="spellEnd"/>
      <w:r w:rsidRPr="00B53BFD">
        <w:t>.</w:t>
      </w:r>
    </w:p>
    <w:p w14:paraId="57DEC2EC" w14:textId="77777777" w:rsidR="00B53BFD" w:rsidRPr="00B53BFD" w:rsidRDefault="00B53BFD" w:rsidP="00B53BFD"/>
    <w:p w14:paraId="17E8B2C6" w14:textId="77777777" w:rsidR="00B53BFD" w:rsidRPr="00B53BFD" w:rsidRDefault="00B53BFD" w:rsidP="00B53BFD">
      <w:r w:rsidRPr="00B53BFD">
        <w:t>B. State of The Art</w:t>
      </w:r>
    </w:p>
    <w:p w14:paraId="551F2401" w14:textId="77777777" w:rsidR="00B53BFD" w:rsidRPr="00B53BFD" w:rsidRDefault="00B53BFD" w:rsidP="00B53BFD">
      <w:proofErr w:type="spellStart"/>
      <w:r w:rsidRPr="00B53BFD">
        <w:t>Penelitian</w:t>
      </w:r>
      <w:proofErr w:type="spellEnd"/>
      <w:r w:rsidRPr="00B53BFD">
        <w:t xml:space="preserve"> </w:t>
      </w:r>
      <w:proofErr w:type="spellStart"/>
      <w:r w:rsidRPr="00B53BFD">
        <w:t>terkait</w:t>
      </w:r>
      <w:proofErr w:type="spellEnd"/>
      <w:r w:rsidRPr="00B53BFD">
        <w:t xml:space="preserve"> </w:t>
      </w:r>
      <w:proofErr w:type="spellStart"/>
      <w:r w:rsidRPr="00B53BFD">
        <w:t>penggunaan</w:t>
      </w:r>
      <w:proofErr w:type="spellEnd"/>
      <w:r w:rsidRPr="00B53BFD">
        <w:t xml:space="preserve"> </w:t>
      </w:r>
      <w:proofErr w:type="spellStart"/>
      <w:r w:rsidRPr="00B53BFD">
        <w:t>teknologi</w:t>
      </w:r>
      <w:proofErr w:type="spellEnd"/>
      <w:r w:rsidRPr="00B53BFD">
        <w:t xml:space="preserve"> </w:t>
      </w:r>
      <w:proofErr w:type="spellStart"/>
      <w:r w:rsidRPr="00B53BFD">
        <w:t>dalam</w:t>
      </w:r>
      <w:proofErr w:type="spellEnd"/>
      <w:r w:rsidRPr="00B53BFD">
        <w:t xml:space="preserve"> </w:t>
      </w:r>
      <w:proofErr w:type="spellStart"/>
      <w:r w:rsidRPr="00B53BFD">
        <w:t>pembelajaran</w:t>
      </w:r>
      <w:proofErr w:type="spellEnd"/>
      <w:r w:rsidRPr="00B53BFD">
        <w:t xml:space="preserve"> </w:t>
      </w:r>
      <w:proofErr w:type="spellStart"/>
      <w:r w:rsidRPr="00B53BFD">
        <w:t>sudah</w:t>
      </w:r>
      <w:proofErr w:type="spellEnd"/>
      <w:r w:rsidRPr="00B53BFD">
        <w:t xml:space="preserve"> </w:t>
      </w:r>
      <w:proofErr w:type="spellStart"/>
      <w:r w:rsidRPr="00B53BFD">
        <w:t>banyak</w:t>
      </w:r>
      <w:proofErr w:type="spellEnd"/>
      <w:r w:rsidRPr="00B53BFD">
        <w:t xml:space="preserve"> </w:t>
      </w:r>
      <w:proofErr w:type="spellStart"/>
      <w:r w:rsidRPr="00B53BFD">
        <w:t>dikembangkan</w:t>
      </w:r>
      <w:proofErr w:type="spellEnd"/>
      <w:r w:rsidRPr="00B53BFD">
        <w:t xml:space="preserve"> untuk </w:t>
      </w:r>
      <w:proofErr w:type="spellStart"/>
      <w:r w:rsidRPr="00B53BFD">
        <w:t>memajukan</w:t>
      </w:r>
      <w:proofErr w:type="spellEnd"/>
      <w:r w:rsidRPr="00B53BFD">
        <w:t xml:space="preserve"> </w:t>
      </w:r>
      <w:proofErr w:type="spellStart"/>
      <w:r w:rsidRPr="00B53BFD">
        <w:t>pelaksanaan</w:t>
      </w:r>
      <w:proofErr w:type="spellEnd"/>
      <w:r w:rsidRPr="00B53BFD">
        <w:t xml:space="preserve"> Pendidikan di </w:t>
      </w:r>
      <w:proofErr w:type="spellStart"/>
      <w:r w:rsidRPr="00B53BFD">
        <w:t>berbagai</w:t>
      </w:r>
      <w:proofErr w:type="spellEnd"/>
      <w:r w:rsidRPr="00B53BFD">
        <w:t xml:space="preserve"> level. </w:t>
      </w:r>
      <w:proofErr w:type="spellStart"/>
      <w:r w:rsidRPr="00B53BFD">
        <w:t>Pengembangan</w:t>
      </w:r>
      <w:proofErr w:type="spellEnd"/>
      <w:r w:rsidRPr="00B53BFD">
        <w:t xml:space="preserve"> website </w:t>
      </w:r>
      <w:proofErr w:type="spellStart"/>
      <w:r w:rsidRPr="00B53BFD">
        <w:t>menjadi</w:t>
      </w:r>
      <w:proofErr w:type="spellEnd"/>
      <w:r w:rsidRPr="00B53BFD">
        <w:t xml:space="preserve"> salah </w:t>
      </w:r>
      <w:proofErr w:type="spellStart"/>
      <w:r w:rsidRPr="00B53BFD">
        <w:t>satu</w:t>
      </w:r>
      <w:proofErr w:type="spellEnd"/>
      <w:r w:rsidRPr="00B53BFD">
        <w:t xml:space="preserve"> </w:t>
      </w:r>
      <w:proofErr w:type="spellStart"/>
      <w:r w:rsidRPr="00B53BFD">
        <w:t>bentuk</w:t>
      </w:r>
      <w:proofErr w:type="spellEnd"/>
      <w:r w:rsidRPr="00B53BFD">
        <w:t xml:space="preserve"> </w:t>
      </w:r>
      <w:proofErr w:type="spellStart"/>
      <w:r w:rsidRPr="00B53BFD">
        <w:t>pembelajaran</w:t>
      </w:r>
      <w:proofErr w:type="spellEnd"/>
      <w:r w:rsidRPr="00B53BFD">
        <w:t xml:space="preserve"> daring yang </w:t>
      </w:r>
      <w:proofErr w:type="spellStart"/>
      <w:r w:rsidRPr="00B53BFD">
        <w:t>sudah</w:t>
      </w:r>
      <w:proofErr w:type="spellEnd"/>
      <w:r w:rsidRPr="00B53BFD">
        <w:t xml:space="preserve"> </w:t>
      </w:r>
      <w:proofErr w:type="spellStart"/>
      <w:r w:rsidRPr="00B53BFD">
        <w:t>dikembangkan</w:t>
      </w:r>
      <w:proofErr w:type="spellEnd"/>
      <w:r w:rsidRPr="00B53BFD">
        <w:t xml:space="preserve"> </w:t>
      </w:r>
      <w:proofErr w:type="spellStart"/>
      <w:r w:rsidRPr="00B53BFD">
        <w:t>lebih</w:t>
      </w:r>
      <w:proofErr w:type="spellEnd"/>
      <w:r w:rsidRPr="00B53BFD">
        <w:t xml:space="preserve"> </w:t>
      </w:r>
      <w:proofErr w:type="spellStart"/>
      <w:r w:rsidRPr="00B53BFD">
        <w:t>dulu</w:t>
      </w:r>
      <w:proofErr w:type="spellEnd"/>
      <w:r w:rsidRPr="00B53BFD">
        <w:t xml:space="preserve"> </w:t>
      </w:r>
      <w:proofErr w:type="spellStart"/>
      <w:r w:rsidRPr="00B53BFD">
        <w:t>dari</w:t>
      </w:r>
      <w:proofErr w:type="spellEnd"/>
      <w:r w:rsidRPr="00B53BFD">
        <w:t xml:space="preserve"> </w:t>
      </w:r>
      <w:proofErr w:type="spellStart"/>
      <w:r w:rsidRPr="00B53BFD">
        <w:t>aplikasi</w:t>
      </w:r>
      <w:proofErr w:type="spellEnd"/>
      <w:r w:rsidRPr="00B53BFD">
        <w:t xml:space="preserve"> pada smartphone [9]. Website </w:t>
      </w:r>
      <w:proofErr w:type="spellStart"/>
      <w:r w:rsidRPr="00B53BFD">
        <w:t>memiliki</w:t>
      </w:r>
      <w:proofErr w:type="spellEnd"/>
      <w:r w:rsidRPr="00B53BFD">
        <w:t xml:space="preserve"> </w:t>
      </w:r>
      <w:proofErr w:type="spellStart"/>
      <w:r w:rsidRPr="00B53BFD">
        <w:t>keunggulan</w:t>
      </w:r>
      <w:proofErr w:type="spellEnd"/>
      <w:r w:rsidRPr="00B53BFD">
        <w:t xml:space="preserve"> </w:t>
      </w:r>
      <w:proofErr w:type="spellStart"/>
      <w:r w:rsidRPr="00B53BFD">
        <w:t>bisa</w:t>
      </w:r>
      <w:proofErr w:type="spellEnd"/>
      <w:r w:rsidRPr="00B53BFD">
        <w:t xml:space="preserve"> </w:t>
      </w:r>
      <w:proofErr w:type="spellStart"/>
      <w:r w:rsidRPr="00B53BFD">
        <w:t>menampilkan</w:t>
      </w:r>
      <w:proofErr w:type="spellEnd"/>
      <w:r w:rsidRPr="00B53BFD">
        <w:t xml:space="preserve"> </w:t>
      </w:r>
      <w:proofErr w:type="spellStart"/>
      <w:r w:rsidRPr="00B53BFD">
        <w:t>banyak</w:t>
      </w:r>
      <w:proofErr w:type="spellEnd"/>
      <w:r w:rsidRPr="00B53BFD">
        <w:t xml:space="preserve"> </w:t>
      </w:r>
      <w:proofErr w:type="spellStart"/>
      <w:r w:rsidRPr="00B53BFD">
        <w:t>konten</w:t>
      </w:r>
      <w:proofErr w:type="spellEnd"/>
      <w:r w:rsidRPr="00B53BFD">
        <w:t xml:space="preserve"> </w:t>
      </w:r>
      <w:proofErr w:type="spellStart"/>
      <w:r w:rsidRPr="00B53BFD">
        <w:t>pembelajaran</w:t>
      </w:r>
      <w:proofErr w:type="spellEnd"/>
      <w:r w:rsidRPr="00B53BFD">
        <w:t xml:space="preserve"> </w:t>
      </w:r>
      <w:proofErr w:type="spellStart"/>
      <w:r w:rsidRPr="00B53BFD">
        <w:t>dalam</w:t>
      </w:r>
      <w:proofErr w:type="spellEnd"/>
      <w:r w:rsidRPr="00B53BFD">
        <w:t xml:space="preserve"> </w:t>
      </w:r>
      <w:proofErr w:type="spellStart"/>
      <w:r w:rsidRPr="00B53BFD">
        <w:t>berbagai</w:t>
      </w:r>
      <w:proofErr w:type="spellEnd"/>
      <w:r w:rsidRPr="00B53BFD">
        <w:t xml:space="preserve"> </w:t>
      </w:r>
      <w:proofErr w:type="spellStart"/>
      <w:r w:rsidRPr="00B53BFD">
        <w:t>bentuk</w:t>
      </w:r>
      <w:proofErr w:type="spellEnd"/>
      <w:r w:rsidRPr="00B53BFD">
        <w:t xml:space="preserve"> </w:t>
      </w:r>
      <w:proofErr w:type="spellStart"/>
      <w:r w:rsidRPr="00B53BFD">
        <w:t>mulai</w:t>
      </w:r>
      <w:proofErr w:type="spellEnd"/>
      <w:r w:rsidRPr="00B53BFD">
        <w:t xml:space="preserve"> </w:t>
      </w:r>
      <w:proofErr w:type="spellStart"/>
      <w:r w:rsidRPr="00B53BFD">
        <w:t>dari</w:t>
      </w:r>
      <w:proofErr w:type="spellEnd"/>
      <w:r w:rsidRPr="00B53BFD">
        <w:t xml:space="preserve"> tulisan, </w:t>
      </w:r>
      <w:proofErr w:type="spellStart"/>
      <w:r w:rsidRPr="00B53BFD">
        <w:t>gambar</w:t>
      </w:r>
      <w:proofErr w:type="spellEnd"/>
      <w:r w:rsidRPr="00B53BFD">
        <w:t xml:space="preserve">, video, dan </w:t>
      </w:r>
      <w:proofErr w:type="spellStart"/>
      <w:r w:rsidRPr="00B53BFD">
        <w:t>suara</w:t>
      </w:r>
      <w:proofErr w:type="spellEnd"/>
      <w:r w:rsidRPr="00B53BFD">
        <w:t xml:space="preserve">. </w:t>
      </w:r>
      <w:proofErr w:type="spellStart"/>
      <w:r w:rsidRPr="00B53BFD">
        <w:t>Penggunaan</w:t>
      </w:r>
      <w:proofErr w:type="spellEnd"/>
      <w:r w:rsidRPr="00B53BFD">
        <w:t xml:space="preserve"> website </w:t>
      </w:r>
      <w:proofErr w:type="spellStart"/>
      <w:r w:rsidRPr="00B53BFD">
        <w:t>biasa</w:t>
      </w:r>
      <w:proofErr w:type="spellEnd"/>
      <w:r w:rsidRPr="00B53BFD">
        <w:t xml:space="preserve"> </w:t>
      </w:r>
      <w:proofErr w:type="spellStart"/>
      <w:r w:rsidRPr="00B53BFD">
        <w:t>digunakan</w:t>
      </w:r>
      <w:proofErr w:type="spellEnd"/>
      <w:r w:rsidRPr="00B53BFD">
        <w:t xml:space="preserve"> </w:t>
      </w:r>
      <w:proofErr w:type="spellStart"/>
      <w:r w:rsidRPr="00B53BFD">
        <w:t>dalam</w:t>
      </w:r>
      <w:proofErr w:type="spellEnd"/>
      <w:r w:rsidRPr="00B53BFD">
        <w:t xml:space="preserve"> </w:t>
      </w:r>
      <w:proofErr w:type="spellStart"/>
      <w:r w:rsidRPr="00B53BFD">
        <w:t>pembelajaran</w:t>
      </w:r>
      <w:proofErr w:type="spellEnd"/>
      <w:r w:rsidRPr="00B53BFD">
        <w:t xml:space="preserve"> yang </w:t>
      </w:r>
      <w:proofErr w:type="spellStart"/>
      <w:r w:rsidRPr="00B53BFD">
        <w:t>sulit</w:t>
      </w:r>
      <w:proofErr w:type="spellEnd"/>
      <w:r w:rsidRPr="00B53BFD">
        <w:t xml:space="preserve"> </w:t>
      </w:r>
      <w:proofErr w:type="spellStart"/>
      <w:r w:rsidRPr="00B53BFD">
        <w:t>dijelaskan</w:t>
      </w:r>
      <w:proofErr w:type="spellEnd"/>
      <w:r w:rsidRPr="00B53BFD">
        <w:t xml:space="preserve"> </w:t>
      </w:r>
      <w:proofErr w:type="spellStart"/>
      <w:r w:rsidRPr="00B53BFD">
        <w:t>secara</w:t>
      </w:r>
      <w:proofErr w:type="spellEnd"/>
      <w:r w:rsidRPr="00B53BFD">
        <w:t xml:space="preserve"> </w:t>
      </w:r>
      <w:proofErr w:type="spellStart"/>
      <w:r w:rsidRPr="00B53BFD">
        <w:t>langsung</w:t>
      </w:r>
      <w:proofErr w:type="spellEnd"/>
      <w:r w:rsidRPr="00B53BFD">
        <w:t xml:space="preserve">, </w:t>
      </w:r>
      <w:proofErr w:type="spellStart"/>
      <w:r w:rsidRPr="00B53BFD">
        <w:t>biasanya</w:t>
      </w:r>
      <w:proofErr w:type="spellEnd"/>
      <w:r w:rsidRPr="00B53BFD">
        <w:t xml:space="preserve"> </w:t>
      </w:r>
      <w:proofErr w:type="spellStart"/>
      <w:r w:rsidRPr="00B53BFD">
        <w:t>materi</w:t>
      </w:r>
      <w:proofErr w:type="spellEnd"/>
      <w:r w:rsidRPr="00B53BFD">
        <w:t xml:space="preserve"> yang </w:t>
      </w:r>
      <w:proofErr w:type="spellStart"/>
      <w:r w:rsidRPr="00B53BFD">
        <w:t>bersifat</w:t>
      </w:r>
      <w:proofErr w:type="spellEnd"/>
      <w:r w:rsidRPr="00B53BFD">
        <w:t xml:space="preserve"> </w:t>
      </w:r>
      <w:proofErr w:type="spellStart"/>
      <w:r w:rsidRPr="00B53BFD">
        <w:t>kompleks</w:t>
      </w:r>
      <w:proofErr w:type="spellEnd"/>
      <w:r w:rsidRPr="00B53BFD">
        <w:t xml:space="preserve"> </w:t>
      </w:r>
      <w:proofErr w:type="spellStart"/>
      <w:r w:rsidRPr="00B53BFD">
        <w:t>memerlukan</w:t>
      </w:r>
      <w:proofErr w:type="spellEnd"/>
      <w:r w:rsidRPr="00B53BFD">
        <w:t xml:space="preserve"> website untuk </w:t>
      </w:r>
      <w:proofErr w:type="spellStart"/>
      <w:r w:rsidRPr="00B53BFD">
        <w:t>pendalaman</w:t>
      </w:r>
      <w:proofErr w:type="spellEnd"/>
      <w:r w:rsidRPr="00B53BFD">
        <w:t xml:space="preserve"> </w:t>
      </w:r>
      <w:proofErr w:type="spellStart"/>
      <w:r w:rsidRPr="00B53BFD">
        <w:t>materi</w:t>
      </w:r>
      <w:proofErr w:type="spellEnd"/>
      <w:r w:rsidRPr="00B53BFD">
        <w:t xml:space="preserve"> </w:t>
      </w:r>
      <w:proofErr w:type="spellStart"/>
      <w:r w:rsidRPr="00B53BFD">
        <w:t>tersebut</w:t>
      </w:r>
      <w:proofErr w:type="spellEnd"/>
      <w:r w:rsidRPr="00B53BFD">
        <w:t>.</w:t>
      </w:r>
    </w:p>
    <w:p w14:paraId="26B51E8B" w14:textId="77777777" w:rsidR="00B53BFD" w:rsidRPr="00B53BFD" w:rsidRDefault="00B53BFD" w:rsidP="00B53BFD">
      <w:r w:rsidRPr="00B53BFD">
        <w:t xml:space="preserve">Media lain yang </w:t>
      </w:r>
      <w:proofErr w:type="spellStart"/>
      <w:r w:rsidRPr="00B53BFD">
        <w:t>sudah</w:t>
      </w:r>
      <w:proofErr w:type="spellEnd"/>
      <w:r w:rsidRPr="00B53BFD">
        <w:t xml:space="preserve"> </w:t>
      </w:r>
      <w:proofErr w:type="spellStart"/>
      <w:r w:rsidRPr="00B53BFD">
        <w:t>dikembangkan</w:t>
      </w:r>
      <w:proofErr w:type="spellEnd"/>
      <w:r w:rsidRPr="00B53BFD">
        <w:t xml:space="preserve"> </w:t>
      </w:r>
      <w:proofErr w:type="spellStart"/>
      <w:r w:rsidRPr="00B53BFD">
        <w:t>adalah</w:t>
      </w:r>
      <w:proofErr w:type="spellEnd"/>
      <w:r w:rsidRPr="00B53BFD">
        <w:t xml:space="preserve"> </w:t>
      </w:r>
      <w:proofErr w:type="spellStart"/>
      <w:r w:rsidRPr="00B53BFD">
        <w:t>berupa</w:t>
      </w:r>
      <w:proofErr w:type="spellEnd"/>
      <w:r w:rsidRPr="00B53BFD">
        <w:t xml:space="preserve"> </w:t>
      </w:r>
      <w:proofErr w:type="spellStart"/>
      <w:r w:rsidRPr="00B53BFD">
        <w:t>aplikasi</w:t>
      </w:r>
      <w:proofErr w:type="spellEnd"/>
      <w:r w:rsidRPr="00B53BFD">
        <w:t xml:space="preserve"> smartphone yang </w:t>
      </w:r>
      <w:proofErr w:type="spellStart"/>
      <w:r w:rsidRPr="00B53BFD">
        <w:t>berfungsi</w:t>
      </w:r>
      <w:proofErr w:type="spellEnd"/>
      <w:r w:rsidRPr="00B53BFD">
        <w:t xml:space="preserve"> untuk </w:t>
      </w:r>
      <w:proofErr w:type="spellStart"/>
      <w:r w:rsidRPr="00B53BFD">
        <w:t>menyajikan</w:t>
      </w:r>
      <w:proofErr w:type="spellEnd"/>
      <w:r w:rsidRPr="00B53BFD">
        <w:t xml:space="preserve"> </w:t>
      </w:r>
      <w:proofErr w:type="spellStart"/>
      <w:r w:rsidRPr="00B53BFD">
        <w:t>materi</w:t>
      </w:r>
      <w:proofErr w:type="spellEnd"/>
      <w:r w:rsidRPr="00B53BFD">
        <w:t xml:space="preserve"> agar </w:t>
      </w:r>
      <w:proofErr w:type="spellStart"/>
      <w:r w:rsidRPr="00B53BFD">
        <w:t>bisa</w:t>
      </w:r>
      <w:proofErr w:type="spellEnd"/>
      <w:r w:rsidRPr="00B53BFD">
        <w:t xml:space="preserve"> </w:t>
      </w:r>
      <w:proofErr w:type="spellStart"/>
      <w:r w:rsidRPr="00B53BFD">
        <w:t>diakses</w:t>
      </w:r>
      <w:proofErr w:type="spellEnd"/>
      <w:r w:rsidRPr="00B53BFD">
        <w:t xml:space="preserve"> pada smartphone. </w:t>
      </w:r>
      <w:proofErr w:type="spellStart"/>
      <w:r w:rsidRPr="00B53BFD">
        <w:t>Keunggulan</w:t>
      </w:r>
      <w:proofErr w:type="spellEnd"/>
      <w:r w:rsidRPr="00B53BFD">
        <w:t xml:space="preserve"> </w:t>
      </w:r>
      <w:proofErr w:type="spellStart"/>
      <w:r w:rsidRPr="00B53BFD">
        <w:t>dari</w:t>
      </w:r>
      <w:proofErr w:type="spellEnd"/>
      <w:r w:rsidRPr="00B53BFD">
        <w:t xml:space="preserve"> </w:t>
      </w:r>
      <w:proofErr w:type="spellStart"/>
      <w:r w:rsidRPr="00B53BFD">
        <w:t>aplikasi</w:t>
      </w:r>
      <w:proofErr w:type="spellEnd"/>
      <w:r w:rsidRPr="00B53BFD">
        <w:t xml:space="preserve"> yang </w:t>
      </w:r>
      <w:proofErr w:type="spellStart"/>
      <w:r w:rsidRPr="00B53BFD">
        <w:t>ada</w:t>
      </w:r>
      <w:proofErr w:type="spellEnd"/>
      <w:r w:rsidRPr="00B53BFD">
        <w:t xml:space="preserve"> di smartphone </w:t>
      </w:r>
      <w:proofErr w:type="spellStart"/>
      <w:r w:rsidRPr="00B53BFD">
        <w:t>adalah</w:t>
      </w:r>
      <w:proofErr w:type="spellEnd"/>
      <w:r w:rsidRPr="00B53BFD">
        <w:t xml:space="preserve"> </w:t>
      </w:r>
      <w:proofErr w:type="spellStart"/>
      <w:r w:rsidRPr="00B53BFD">
        <w:t>lebih</w:t>
      </w:r>
      <w:proofErr w:type="spellEnd"/>
      <w:r w:rsidRPr="00B53BFD">
        <w:t xml:space="preserve"> </w:t>
      </w:r>
      <w:proofErr w:type="spellStart"/>
      <w:r w:rsidRPr="00B53BFD">
        <w:t>sederhana</w:t>
      </w:r>
      <w:proofErr w:type="spellEnd"/>
      <w:r w:rsidRPr="00B53BFD">
        <w:t xml:space="preserve"> </w:t>
      </w:r>
      <w:proofErr w:type="spellStart"/>
      <w:r w:rsidRPr="00B53BFD">
        <w:t>daripada</w:t>
      </w:r>
      <w:proofErr w:type="spellEnd"/>
      <w:r w:rsidRPr="00B53BFD">
        <w:t xml:space="preserve"> website. </w:t>
      </w:r>
      <w:proofErr w:type="spellStart"/>
      <w:r w:rsidRPr="00B53BFD">
        <w:t>Siswa</w:t>
      </w:r>
      <w:proofErr w:type="spellEnd"/>
      <w:r w:rsidRPr="00B53BFD">
        <w:t xml:space="preserve"> </w:t>
      </w:r>
      <w:proofErr w:type="spellStart"/>
      <w:r w:rsidRPr="00B53BFD">
        <w:t>atau</w:t>
      </w:r>
      <w:proofErr w:type="spellEnd"/>
      <w:r w:rsidRPr="00B53BFD">
        <w:t xml:space="preserve"> </w:t>
      </w:r>
      <w:proofErr w:type="spellStart"/>
      <w:r w:rsidRPr="00B53BFD">
        <w:t>mahasiswa</w:t>
      </w:r>
      <w:proofErr w:type="spellEnd"/>
      <w:r w:rsidRPr="00B53BFD">
        <w:t xml:space="preserve"> </w:t>
      </w:r>
      <w:proofErr w:type="spellStart"/>
      <w:r w:rsidRPr="00B53BFD">
        <w:t>bisa</w:t>
      </w:r>
      <w:proofErr w:type="spellEnd"/>
      <w:r w:rsidRPr="00B53BFD">
        <w:t xml:space="preserve"> </w:t>
      </w:r>
      <w:proofErr w:type="spellStart"/>
      <w:r w:rsidRPr="00B53BFD">
        <w:t>mengakses</w:t>
      </w:r>
      <w:proofErr w:type="spellEnd"/>
      <w:r w:rsidRPr="00B53BFD">
        <w:t xml:space="preserve"> </w:t>
      </w:r>
      <w:proofErr w:type="spellStart"/>
      <w:r w:rsidRPr="00B53BFD">
        <w:t>berbagai</w:t>
      </w:r>
      <w:proofErr w:type="spellEnd"/>
      <w:r w:rsidRPr="00B53BFD">
        <w:t xml:space="preserve"> </w:t>
      </w:r>
      <w:proofErr w:type="spellStart"/>
      <w:r w:rsidRPr="00B53BFD">
        <w:t>konten</w:t>
      </w:r>
      <w:proofErr w:type="spellEnd"/>
      <w:r w:rsidRPr="00B53BFD">
        <w:t xml:space="preserve"> yang </w:t>
      </w:r>
      <w:proofErr w:type="spellStart"/>
      <w:r w:rsidRPr="00B53BFD">
        <w:t>ada</w:t>
      </w:r>
      <w:proofErr w:type="spellEnd"/>
      <w:r w:rsidRPr="00B53BFD">
        <w:t xml:space="preserve"> </w:t>
      </w:r>
      <w:proofErr w:type="spellStart"/>
      <w:r w:rsidRPr="00B53BFD">
        <w:t>seperti</w:t>
      </w:r>
      <w:proofErr w:type="spellEnd"/>
      <w:r w:rsidRPr="00B53BFD">
        <w:t xml:space="preserve"> di </w:t>
      </w:r>
      <w:proofErr w:type="spellStart"/>
      <w:r w:rsidRPr="00B53BFD">
        <w:t>dalam</w:t>
      </w:r>
      <w:proofErr w:type="spellEnd"/>
      <w:r w:rsidRPr="00B53BFD">
        <w:t xml:space="preserve"> website </w:t>
      </w:r>
      <w:proofErr w:type="spellStart"/>
      <w:r w:rsidRPr="00B53BFD">
        <w:t>dengan</w:t>
      </w:r>
      <w:proofErr w:type="spellEnd"/>
      <w:r w:rsidRPr="00B53BFD">
        <w:t xml:space="preserve"> </w:t>
      </w:r>
      <w:proofErr w:type="spellStart"/>
      <w:r w:rsidRPr="00B53BFD">
        <w:t>bentuk</w:t>
      </w:r>
      <w:proofErr w:type="spellEnd"/>
      <w:r w:rsidRPr="00B53BFD">
        <w:t xml:space="preserve"> yang </w:t>
      </w:r>
      <w:proofErr w:type="spellStart"/>
      <w:r w:rsidRPr="00B53BFD">
        <w:t>lebih</w:t>
      </w:r>
      <w:proofErr w:type="spellEnd"/>
      <w:r w:rsidRPr="00B53BFD">
        <w:t xml:space="preserve"> </w:t>
      </w:r>
      <w:proofErr w:type="spellStart"/>
      <w:r w:rsidRPr="00B53BFD">
        <w:t>sederhana</w:t>
      </w:r>
      <w:proofErr w:type="spellEnd"/>
      <w:r w:rsidRPr="00B53BFD">
        <w:t xml:space="preserve">. </w:t>
      </w:r>
      <w:proofErr w:type="spellStart"/>
      <w:r w:rsidRPr="00B53BFD">
        <w:t>Pengembangan</w:t>
      </w:r>
      <w:proofErr w:type="spellEnd"/>
      <w:r w:rsidRPr="00B53BFD">
        <w:t xml:space="preserve"> </w:t>
      </w:r>
      <w:proofErr w:type="spellStart"/>
      <w:r w:rsidRPr="00B53BFD">
        <w:t>aplikasi</w:t>
      </w:r>
      <w:proofErr w:type="spellEnd"/>
      <w:r w:rsidRPr="00B53BFD">
        <w:t xml:space="preserve"> </w:t>
      </w:r>
      <w:proofErr w:type="spellStart"/>
      <w:r w:rsidRPr="00B53BFD">
        <w:t>ini</w:t>
      </w:r>
      <w:proofErr w:type="spellEnd"/>
      <w:r w:rsidRPr="00B53BFD">
        <w:t xml:space="preserve"> </w:t>
      </w:r>
      <w:proofErr w:type="spellStart"/>
      <w:r w:rsidRPr="00B53BFD">
        <w:t>sudah</w:t>
      </w:r>
      <w:proofErr w:type="spellEnd"/>
      <w:r w:rsidRPr="00B53BFD">
        <w:t xml:space="preserve"> </w:t>
      </w:r>
      <w:proofErr w:type="spellStart"/>
      <w:r w:rsidRPr="00B53BFD">
        <w:t>banyak</w:t>
      </w:r>
      <w:proofErr w:type="spellEnd"/>
      <w:r w:rsidRPr="00B53BFD">
        <w:t xml:space="preserve"> </w:t>
      </w:r>
      <w:proofErr w:type="spellStart"/>
      <w:r w:rsidRPr="00B53BFD">
        <w:t>dilakukan</w:t>
      </w:r>
      <w:proofErr w:type="spellEnd"/>
      <w:r w:rsidRPr="00B53BFD">
        <w:t xml:space="preserve"> untuk </w:t>
      </w:r>
      <w:proofErr w:type="spellStart"/>
      <w:r w:rsidRPr="00B53BFD">
        <w:t>pembelajaran</w:t>
      </w:r>
      <w:proofErr w:type="spellEnd"/>
      <w:r w:rsidRPr="00B53BFD">
        <w:t xml:space="preserve"> yang </w:t>
      </w:r>
      <w:proofErr w:type="spellStart"/>
      <w:r w:rsidRPr="00B53BFD">
        <w:t>lebih</w:t>
      </w:r>
      <w:proofErr w:type="spellEnd"/>
      <w:r w:rsidRPr="00B53BFD">
        <w:t xml:space="preserve"> </w:t>
      </w:r>
      <w:proofErr w:type="spellStart"/>
      <w:r w:rsidRPr="00B53BFD">
        <w:t>bervariasi</w:t>
      </w:r>
      <w:proofErr w:type="spellEnd"/>
      <w:r w:rsidRPr="00B53BFD">
        <w:t xml:space="preserve"> [10-11]. </w:t>
      </w:r>
      <w:proofErr w:type="spellStart"/>
      <w:r w:rsidRPr="00B53BFD">
        <w:t>Kekurangan</w:t>
      </w:r>
      <w:proofErr w:type="spellEnd"/>
      <w:r w:rsidRPr="00B53BFD">
        <w:t xml:space="preserve"> </w:t>
      </w:r>
      <w:proofErr w:type="spellStart"/>
      <w:r w:rsidRPr="00B53BFD">
        <w:t>dari</w:t>
      </w:r>
      <w:proofErr w:type="spellEnd"/>
      <w:r w:rsidRPr="00B53BFD">
        <w:t xml:space="preserve"> media </w:t>
      </w:r>
      <w:proofErr w:type="spellStart"/>
      <w:r w:rsidRPr="00B53BFD">
        <w:t>pembelajaran</w:t>
      </w:r>
      <w:proofErr w:type="spellEnd"/>
      <w:r w:rsidRPr="00B53BFD">
        <w:t xml:space="preserve"> </w:t>
      </w:r>
      <w:proofErr w:type="spellStart"/>
      <w:r w:rsidRPr="00B53BFD">
        <w:t>aplikasi</w:t>
      </w:r>
      <w:proofErr w:type="spellEnd"/>
      <w:r w:rsidRPr="00B53BFD">
        <w:t xml:space="preserve"> </w:t>
      </w:r>
      <w:proofErr w:type="spellStart"/>
      <w:r w:rsidRPr="00B53BFD">
        <w:t>ini</w:t>
      </w:r>
      <w:proofErr w:type="spellEnd"/>
      <w:r w:rsidRPr="00B53BFD">
        <w:t xml:space="preserve"> </w:t>
      </w:r>
      <w:proofErr w:type="spellStart"/>
      <w:r w:rsidRPr="00B53BFD">
        <w:t>adalah</w:t>
      </w:r>
      <w:proofErr w:type="spellEnd"/>
      <w:r w:rsidRPr="00B53BFD">
        <w:t xml:space="preserve"> </w:t>
      </w:r>
      <w:proofErr w:type="spellStart"/>
      <w:r w:rsidRPr="00B53BFD">
        <w:t>bahwa</w:t>
      </w:r>
      <w:proofErr w:type="spellEnd"/>
      <w:r w:rsidRPr="00B53BFD">
        <w:t xml:space="preserve"> </w:t>
      </w:r>
      <w:proofErr w:type="spellStart"/>
      <w:r w:rsidRPr="00B53BFD">
        <w:t>siswa</w:t>
      </w:r>
      <w:proofErr w:type="spellEnd"/>
      <w:r w:rsidRPr="00B53BFD">
        <w:t>/</w:t>
      </w:r>
      <w:proofErr w:type="spellStart"/>
      <w:r w:rsidRPr="00B53BFD">
        <w:t>mahasiswa</w:t>
      </w:r>
      <w:proofErr w:type="spellEnd"/>
      <w:r w:rsidRPr="00B53BFD">
        <w:t xml:space="preserve"> </w:t>
      </w:r>
      <w:proofErr w:type="spellStart"/>
      <w:r w:rsidRPr="00B53BFD">
        <w:t>memerlukan</w:t>
      </w:r>
      <w:proofErr w:type="spellEnd"/>
      <w:r w:rsidRPr="00B53BFD">
        <w:t xml:space="preserve"> smartphone </w:t>
      </w:r>
      <w:proofErr w:type="spellStart"/>
      <w:r w:rsidRPr="00B53BFD">
        <w:t>dengan</w:t>
      </w:r>
      <w:proofErr w:type="spellEnd"/>
      <w:r w:rsidRPr="00B53BFD">
        <w:t xml:space="preserve"> </w:t>
      </w:r>
      <w:proofErr w:type="spellStart"/>
      <w:r w:rsidRPr="00B53BFD">
        <w:t>spesifikasi</w:t>
      </w:r>
      <w:proofErr w:type="spellEnd"/>
      <w:r w:rsidRPr="00B53BFD">
        <w:t xml:space="preserve"> </w:t>
      </w:r>
      <w:proofErr w:type="spellStart"/>
      <w:r w:rsidRPr="00B53BFD">
        <w:t>standar</w:t>
      </w:r>
      <w:proofErr w:type="spellEnd"/>
      <w:r w:rsidRPr="00B53BFD">
        <w:t xml:space="preserve">. </w:t>
      </w:r>
      <w:proofErr w:type="spellStart"/>
      <w:r w:rsidRPr="00B53BFD">
        <w:t>Permasalahan</w:t>
      </w:r>
      <w:proofErr w:type="spellEnd"/>
      <w:r w:rsidRPr="00B53BFD">
        <w:t xml:space="preserve"> yang </w:t>
      </w:r>
      <w:proofErr w:type="spellStart"/>
      <w:r w:rsidRPr="00B53BFD">
        <w:t>muncul</w:t>
      </w:r>
      <w:proofErr w:type="spellEnd"/>
      <w:r w:rsidRPr="00B53BFD">
        <w:t xml:space="preserve"> </w:t>
      </w:r>
      <w:proofErr w:type="spellStart"/>
      <w:r w:rsidRPr="00B53BFD">
        <w:t>adalah</w:t>
      </w:r>
      <w:proofErr w:type="spellEnd"/>
      <w:r w:rsidRPr="00B53BFD">
        <w:t xml:space="preserve"> </w:t>
      </w:r>
      <w:proofErr w:type="spellStart"/>
      <w:r w:rsidRPr="00B53BFD">
        <w:t>bahwa</w:t>
      </w:r>
      <w:proofErr w:type="spellEnd"/>
      <w:r w:rsidRPr="00B53BFD">
        <w:t xml:space="preserve"> </w:t>
      </w:r>
      <w:proofErr w:type="spellStart"/>
      <w:r w:rsidRPr="00B53BFD">
        <w:t>tidak</w:t>
      </w:r>
      <w:proofErr w:type="spellEnd"/>
      <w:r w:rsidRPr="00B53BFD">
        <w:t xml:space="preserve"> </w:t>
      </w:r>
      <w:proofErr w:type="spellStart"/>
      <w:r w:rsidRPr="00B53BFD">
        <w:t>semua</w:t>
      </w:r>
      <w:proofErr w:type="spellEnd"/>
      <w:r w:rsidRPr="00B53BFD">
        <w:t xml:space="preserve"> </w:t>
      </w:r>
      <w:proofErr w:type="spellStart"/>
      <w:r w:rsidRPr="00B53BFD">
        <w:t>siswa</w:t>
      </w:r>
      <w:proofErr w:type="spellEnd"/>
      <w:r w:rsidRPr="00B53BFD">
        <w:t>/</w:t>
      </w:r>
      <w:proofErr w:type="spellStart"/>
      <w:r w:rsidRPr="00B53BFD">
        <w:t>mahasiswa</w:t>
      </w:r>
      <w:proofErr w:type="spellEnd"/>
      <w:r w:rsidRPr="00B53BFD">
        <w:t xml:space="preserve"> </w:t>
      </w:r>
      <w:proofErr w:type="spellStart"/>
      <w:r w:rsidRPr="00B53BFD">
        <w:t>memiliki</w:t>
      </w:r>
      <w:proofErr w:type="spellEnd"/>
      <w:r w:rsidRPr="00B53BFD">
        <w:t xml:space="preserve"> smartphone, </w:t>
      </w:r>
      <w:proofErr w:type="spellStart"/>
      <w:r w:rsidRPr="00B53BFD">
        <w:t>sehingga</w:t>
      </w:r>
      <w:proofErr w:type="spellEnd"/>
      <w:r w:rsidRPr="00B53BFD">
        <w:t xml:space="preserve"> </w:t>
      </w:r>
      <w:proofErr w:type="spellStart"/>
      <w:r w:rsidRPr="00B53BFD">
        <w:t>ini</w:t>
      </w:r>
      <w:proofErr w:type="spellEnd"/>
      <w:r w:rsidRPr="00B53BFD">
        <w:t xml:space="preserve"> </w:t>
      </w:r>
      <w:proofErr w:type="spellStart"/>
      <w:r w:rsidRPr="00B53BFD">
        <w:t>menjadi</w:t>
      </w:r>
      <w:proofErr w:type="spellEnd"/>
      <w:r w:rsidRPr="00B53BFD">
        <w:t xml:space="preserve"> </w:t>
      </w:r>
      <w:proofErr w:type="spellStart"/>
      <w:r w:rsidRPr="00B53BFD">
        <w:t>kendala</w:t>
      </w:r>
      <w:proofErr w:type="spellEnd"/>
      <w:r w:rsidRPr="00B53BFD">
        <w:t xml:space="preserve"> </w:t>
      </w:r>
      <w:proofErr w:type="spellStart"/>
      <w:r w:rsidRPr="00B53BFD">
        <w:t>dalam</w:t>
      </w:r>
      <w:proofErr w:type="spellEnd"/>
      <w:r w:rsidRPr="00B53BFD">
        <w:t xml:space="preserve"> </w:t>
      </w:r>
      <w:proofErr w:type="spellStart"/>
      <w:r w:rsidRPr="00B53BFD">
        <w:t>melakukan</w:t>
      </w:r>
      <w:proofErr w:type="spellEnd"/>
      <w:r w:rsidRPr="00B53BFD">
        <w:t xml:space="preserve"> </w:t>
      </w:r>
      <w:proofErr w:type="spellStart"/>
      <w:r w:rsidRPr="00B53BFD">
        <w:t>pembelajaran</w:t>
      </w:r>
      <w:proofErr w:type="spellEnd"/>
      <w:r w:rsidRPr="00B53BFD">
        <w:t xml:space="preserve"> </w:t>
      </w:r>
      <w:proofErr w:type="spellStart"/>
      <w:r w:rsidRPr="00B53BFD">
        <w:t>menggunakan</w:t>
      </w:r>
      <w:proofErr w:type="spellEnd"/>
      <w:r w:rsidRPr="00B53BFD">
        <w:t xml:space="preserve"> </w:t>
      </w:r>
      <w:proofErr w:type="spellStart"/>
      <w:r w:rsidRPr="00B53BFD">
        <w:t>aplikasi</w:t>
      </w:r>
      <w:proofErr w:type="spellEnd"/>
      <w:r w:rsidRPr="00B53BFD">
        <w:t>.</w:t>
      </w:r>
    </w:p>
    <w:p w14:paraId="0D618EB8" w14:textId="77777777" w:rsidR="00B53BFD" w:rsidRPr="00B53BFD" w:rsidRDefault="00B53BFD" w:rsidP="00B53BFD"/>
    <w:p w14:paraId="72ACE29C" w14:textId="77777777" w:rsidR="00B53BFD" w:rsidRPr="00B53BFD" w:rsidRDefault="00B53BFD" w:rsidP="00B53BFD">
      <w:r w:rsidRPr="00B53BFD">
        <w:t xml:space="preserve">C. Roadmap </w:t>
      </w:r>
      <w:proofErr w:type="spellStart"/>
      <w:r w:rsidRPr="00B53BFD">
        <w:t>Penelitian</w:t>
      </w:r>
      <w:proofErr w:type="spellEnd"/>
    </w:p>
    <w:p w14:paraId="6D7E7C98" w14:textId="77777777" w:rsidR="00B53BFD" w:rsidRPr="00B53BFD" w:rsidRDefault="00B53BFD" w:rsidP="00B53BFD">
      <w:proofErr w:type="spellStart"/>
      <w:r w:rsidRPr="00B53BFD">
        <w:t>Penelitian</w:t>
      </w:r>
      <w:proofErr w:type="spellEnd"/>
      <w:r w:rsidRPr="00B53BFD">
        <w:t xml:space="preserve"> yang </w:t>
      </w:r>
      <w:proofErr w:type="spellStart"/>
      <w:r w:rsidRPr="00B53BFD">
        <w:t>dilakukan</w:t>
      </w:r>
      <w:proofErr w:type="spellEnd"/>
      <w:r w:rsidRPr="00B53BFD">
        <w:t xml:space="preserve"> </w:t>
      </w:r>
      <w:proofErr w:type="spellStart"/>
      <w:r w:rsidRPr="00B53BFD">
        <w:t>memiliki</w:t>
      </w:r>
      <w:proofErr w:type="spellEnd"/>
      <w:r w:rsidRPr="00B53BFD">
        <w:t xml:space="preserve"> </w:t>
      </w:r>
      <w:proofErr w:type="spellStart"/>
      <w:r w:rsidRPr="00B53BFD">
        <w:t>tema</w:t>
      </w:r>
      <w:proofErr w:type="spellEnd"/>
      <w:r w:rsidRPr="00B53BFD">
        <w:t xml:space="preserve"> </w:t>
      </w:r>
      <w:proofErr w:type="spellStart"/>
      <w:r w:rsidRPr="00B53BFD">
        <w:t>besar</w:t>
      </w:r>
      <w:proofErr w:type="spellEnd"/>
      <w:r w:rsidRPr="00B53BFD">
        <w:t xml:space="preserve"> pada Pendidikan di </w:t>
      </w:r>
      <w:proofErr w:type="spellStart"/>
      <w:r w:rsidRPr="00B53BFD">
        <w:t>perguruan</w:t>
      </w:r>
      <w:proofErr w:type="spellEnd"/>
      <w:r w:rsidRPr="00B53BFD">
        <w:t xml:space="preserve"> </w:t>
      </w:r>
      <w:proofErr w:type="spellStart"/>
      <w:r w:rsidRPr="00B53BFD">
        <w:t>tinggi</w:t>
      </w:r>
      <w:proofErr w:type="spellEnd"/>
      <w:r w:rsidRPr="00B53BFD">
        <w:t xml:space="preserve"> dan </w:t>
      </w:r>
      <w:proofErr w:type="spellStart"/>
      <w:r w:rsidRPr="00B53BFD">
        <w:t>masyarkat</w:t>
      </w:r>
      <w:proofErr w:type="spellEnd"/>
      <w:r w:rsidRPr="00B53BFD">
        <w:t xml:space="preserve">. Pendidikan </w:t>
      </w:r>
      <w:proofErr w:type="spellStart"/>
      <w:r w:rsidRPr="00B53BFD">
        <w:t>merupakan</w:t>
      </w:r>
      <w:proofErr w:type="spellEnd"/>
      <w:r w:rsidRPr="00B53BFD">
        <w:t xml:space="preserve"> </w:t>
      </w:r>
      <w:proofErr w:type="spellStart"/>
      <w:r w:rsidRPr="00B53BFD">
        <w:t>sebuah</w:t>
      </w:r>
      <w:proofErr w:type="spellEnd"/>
      <w:r w:rsidRPr="00B53BFD">
        <w:t xml:space="preserve"> </w:t>
      </w:r>
      <w:proofErr w:type="spellStart"/>
      <w:r w:rsidRPr="00B53BFD">
        <w:t>tema</w:t>
      </w:r>
      <w:proofErr w:type="spellEnd"/>
      <w:r w:rsidRPr="00B53BFD">
        <w:t xml:space="preserve"> </w:t>
      </w:r>
      <w:proofErr w:type="spellStart"/>
      <w:r w:rsidRPr="00B53BFD">
        <w:t>penelitian</w:t>
      </w:r>
      <w:proofErr w:type="spellEnd"/>
      <w:r w:rsidRPr="00B53BFD">
        <w:t xml:space="preserve"> yang sangat </w:t>
      </w:r>
      <w:proofErr w:type="spellStart"/>
      <w:r w:rsidRPr="00B53BFD">
        <w:t>beragam</w:t>
      </w:r>
      <w:proofErr w:type="spellEnd"/>
      <w:r w:rsidRPr="00B53BFD">
        <w:t xml:space="preserve"> </w:t>
      </w:r>
      <w:proofErr w:type="spellStart"/>
      <w:r w:rsidRPr="00B53BFD">
        <w:t>mulai</w:t>
      </w:r>
      <w:proofErr w:type="spellEnd"/>
      <w:r w:rsidRPr="00B53BFD">
        <w:t xml:space="preserve"> </w:t>
      </w:r>
      <w:proofErr w:type="spellStart"/>
      <w:r w:rsidRPr="00B53BFD">
        <w:t>dari</w:t>
      </w:r>
      <w:proofErr w:type="spellEnd"/>
      <w:r w:rsidRPr="00B53BFD">
        <w:t xml:space="preserve"> Pendidikan </w:t>
      </w:r>
      <w:proofErr w:type="spellStart"/>
      <w:r w:rsidRPr="00B53BFD">
        <w:t>dasar</w:t>
      </w:r>
      <w:proofErr w:type="spellEnd"/>
      <w:r w:rsidRPr="00B53BFD">
        <w:t xml:space="preserve">, </w:t>
      </w:r>
      <w:proofErr w:type="spellStart"/>
      <w:r w:rsidRPr="00B53BFD">
        <w:t>manajemen</w:t>
      </w:r>
      <w:proofErr w:type="spellEnd"/>
      <w:r w:rsidRPr="00B53BFD">
        <w:t xml:space="preserve"> Pendidikan, </w:t>
      </w:r>
      <w:proofErr w:type="spellStart"/>
      <w:r w:rsidRPr="00B53BFD">
        <w:t>teknologi</w:t>
      </w:r>
      <w:proofErr w:type="spellEnd"/>
      <w:r w:rsidRPr="00B53BFD">
        <w:t xml:space="preserve"> Pendidikan, Pendidikan IPA, dan </w:t>
      </w:r>
      <w:proofErr w:type="spellStart"/>
      <w:r w:rsidRPr="00B53BFD">
        <w:t>masih</w:t>
      </w:r>
      <w:proofErr w:type="spellEnd"/>
      <w:r w:rsidRPr="00B53BFD">
        <w:t xml:space="preserve"> </w:t>
      </w:r>
      <w:proofErr w:type="spellStart"/>
      <w:r w:rsidRPr="00B53BFD">
        <w:t>banyak</w:t>
      </w:r>
      <w:proofErr w:type="spellEnd"/>
      <w:r w:rsidRPr="00B53BFD">
        <w:t xml:space="preserve"> </w:t>
      </w:r>
      <w:proofErr w:type="spellStart"/>
      <w:r w:rsidRPr="00B53BFD">
        <w:t>lainnya</w:t>
      </w:r>
      <w:proofErr w:type="spellEnd"/>
      <w:r w:rsidRPr="00B53BFD">
        <w:t xml:space="preserve">. Tema Pendidikan juga </w:t>
      </w:r>
      <w:proofErr w:type="spellStart"/>
      <w:r w:rsidRPr="00B53BFD">
        <w:t>menjadi</w:t>
      </w:r>
      <w:proofErr w:type="spellEnd"/>
      <w:r w:rsidRPr="00B53BFD">
        <w:t xml:space="preserve"> salah </w:t>
      </w:r>
      <w:proofErr w:type="spellStart"/>
      <w:r w:rsidRPr="00B53BFD">
        <w:t>satu</w:t>
      </w:r>
      <w:proofErr w:type="spellEnd"/>
      <w:r w:rsidRPr="00B53BFD">
        <w:t xml:space="preserve"> </w:t>
      </w:r>
      <w:proofErr w:type="spellStart"/>
      <w:r w:rsidRPr="00B53BFD">
        <w:t>tema</w:t>
      </w:r>
      <w:proofErr w:type="spellEnd"/>
      <w:r w:rsidRPr="00B53BFD">
        <w:t xml:space="preserve"> </w:t>
      </w:r>
      <w:proofErr w:type="spellStart"/>
      <w:r w:rsidRPr="00B53BFD">
        <w:t>unggulan</w:t>
      </w:r>
      <w:proofErr w:type="spellEnd"/>
      <w:r w:rsidRPr="00B53BFD">
        <w:t xml:space="preserve"> </w:t>
      </w:r>
      <w:proofErr w:type="spellStart"/>
      <w:r w:rsidRPr="00B53BFD">
        <w:t>sesuai</w:t>
      </w:r>
      <w:proofErr w:type="spellEnd"/>
      <w:r w:rsidRPr="00B53BFD">
        <w:t xml:space="preserve"> </w:t>
      </w:r>
      <w:proofErr w:type="spellStart"/>
      <w:r w:rsidRPr="00B53BFD">
        <w:t>dengan</w:t>
      </w:r>
      <w:proofErr w:type="spellEnd"/>
      <w:r w:rsidRPr="00B53BFD">
        <w:t xml:space="preserve"> </w:t>
      </w:r>
      <w:proofErr w:type="spellStart"/>
      <w:r w:rsidRPr="00B53BFD">
        <w:t>arah</w:t>
      </w:r>
      <w:proofErr w:type="spellEnd"/>
      <w:r w:rsidRPr="00B53BFD">
        <w:t xml:space="preserve"> </w:t>
      </w:r>
      <w:proofErr w:type="spellStart"/>
      <w:r w:rsidRPr="00B53BFD">
        <w:t>penelitian</w:t>
      </w:r>
      <w:proofErr w:type="spellEnd"/>
      <w:r w:rsidRPr="00B53BFD">
        <w:t xml:space="preserve"> UMJ </w:t>
      </w:r>
      <w:proofErr w:type="spellStart"/>
      <w:r w:rsidRPr="00B53BFD">
        <w:t>secara</w:t>
      </w:r>
      <w:proofErr w:type="spellEnd"/>
      <w:r w:rsidRPr="00B53BFD">
        <w:t xml:space="preserve"> </w:t>
      </w:r>
      <w:proofErr w:type="spellStart"/>
      <w:r w:rsidRPr="00B53BFD">
        <w:t>umum</w:t>
      </w:r>
      <w:proofErr w:type="spellEnd"/>
      <w:r w:rsidRPr="00B53BFD">
        <w:t xml:space="preserve">. Adapun roadmap </w:t>
      </w:r>
      <w:proofErr w:type="spellStart"/>
      <w:r w:rsidRPr="00B53BFD">
        <w:t>dari</w:t>
      </w:r>
      <w:proofErr w:type="spellEnd"/>
      <w:r w:rsidRPr="00B53BFD">
        <w:t xml:space="preserve"> </w:t>
      </w:r>
      <w:proofErr w:type="spellStart"/>
      <w:r w:rsidRPr="00B53BFD">
        <w:t>penelitian</w:t>
      </w:r>
      <w:proofErr w:type="spellEnd"/>
      <w:r w:rsidRPr="00B53BFD">
        <w:t xml:space="preserve"> </w:t>
      </w:r>
      <w:proofErr w:type="spellStart"/>
      <w:r w:rsidRPr="00B53BFD">
        <w:t>ini</w:t>
      </w:r>
      <w:proofErr w:type="spellEnd"/>
      <w:r w:rsidRPr="00B53BFD">
        <w:t xml:space="preserve"> yang </w:t>
      </w:r>
      <w:proofErr w:type="spellStart"/>
      <w:r w:rsidRPr="00B53BFD">
        <w:t>sudah</w:t>
      </w:r>
      <w:proofErr w:type="spellEnd"/>
      <w:r w:rsidRPr="00B53BFD">
        <w:t xml:space="preserve"> </w:t>
      </w:r>
      <w:proofErr w:type="spellStart"/>
      <w:r w:rsidRPr="00B53BFD">
        <w:t>dilakukan</w:t>
      </w:r>
      <w:proofErr w:type="spellEnd"/>
      <w:r w:rsidRPr="00B53BFD">
        <w:t xml:space="preserve"> </w:t>
      </w:r>
      <w:proofErr w:type="spellStart"/>
      <w:r w:rsidRPr="00B53BFD">
        <w:t>sebelumnya</w:t>
      </w:r>
      <w:proofErr w:type="spellEnd"/>
      <w:r w:rsidRPr="00B53BFD">
        <w:t xml:space="preserve"> dan yang </w:t>
      </w:r>
      <w:proofErr w:type="spellStart"/>
      <w:r w:rsidRPr="00B53BFD">
        <w:t>akan</w:t>
      </w:r>
      <w:proofErr w:type="spellEnd"/>
      <w:r w:rsidRPr="00B53BFD">
        <w:t xml:space="preserve"> </w:t>
      </w:r>
      <w:proofErr w:type="spellStart"/>
      <w:r w:rsidRPr="00B53BFD">
        <w:t>datang</w:t>
      </w:r>
      <w:proofErr w:type="spellEnd"/>
      <w:r w:rsidRPr="00B53BFD">
        <w:t xml:space="preserve"> </w:t>
      </w:r>
      <w:proofErr w:type="spellStart"/>
      <w:r w:rsidRPr="00B53BFD">
        <w:t>dapat</w:t>
      </w:r>
      <w:proofErr w:type="spellEnd"/>
      <w:r w:rsidRPr="00B53BFD">
        <w:t xml:space="preserve"> </w:t>
      </w:r>
      <w:proofErr w:type="spellStart"/>
      <w:r w:rsidRPr="00B53BFD">
        <w:t>dilihat</w:t>
      </w:r>
      <w:proofErr w:type="spellEnd"/>
      <w:r w:rsidRPr="00B53BFD">
        <w:t xml:space="preserve"> pada </w:t>
      </w:r>
      <w:proofErr w:type="spellStart"/>
      <w:r w:rsidRPr="00B53BFD">
        <w:t>bagan</w:t>
      </w:r>
      <w:proofErr w:type="spellEnd"/>
      <w:r w:rsidRPr="00B53BFD">
        <w:t xml:space="preserve"> </w:t>
      </w:r>
      <w:proofErr w:type="spellStart"/>
      <w:r w:rsidRPr="00B53BFD">
        <w:t>berikut</w:t>
      </w:r>
      <w:proofErr w:type="spellEnd"/>
      <w:r w:rsidRPr="00B53BFD">
        <w:t xml:space="preserve"> </w:t>
      </w:r>
      <w:proofErr w:type="spellStart"/>
      <w:r w:rsidRPr="00B53BFD">
        <w:t>ini</w:t>
      </w:r>
      <w:proofErr w:type="spellEnd"/>
      <w:r w:rsidRPr="00B53BFD">
        <w:t>.</w:t>
      </w:r>
    </w:p>
    <w:p w14:paraId="287ED239" w14:textId="77777777" w:rsidR="00B53BFD" w:rsidRPr="00B53BFD" w:rsidRDefault="00B53BFD" w:rsidP="00B53BFD"/>
    <w:p w14:paraId="2453AA0D" w14:textId="77777777" w:rsidR="00B53BFD" w:rsidRPr="00B53BFD" w:rsidRDefault="00B53BFD" w:rsidP="00B53BFD">
      <w:r w:rsidRPr="00B53BFD">
        <w:rPr>
          <w:noProof/>
        </w:rPr>
        <w:lastRenderedPageBreak/>
        <w:drawing>
          <wp:inline distT="0" distB="0" distL="0" distR="0" wp14:anchorId="4159235B" wp14:editId="13AE382C">
            <wp:extent cx="6230679" cy="4444365"/>
            <wp:effectExtent l="0" t="0" r="0" b="2800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8AF8A4B" w14:textId="77777777" w:rsidR="00B53BFD" w:rsidRPr="00B53BFD" w:rsidRDefault="00B53BFD" w:rsidP="00B53BFD"/>
    <w:p w14:paraId="1DFB4879" w14:textId="5DD611F7" w:rsidR="00A60890" w:rsidRDefault="00A60890" w:rsidP="00A60890">
      <w:pPr>
        <w:spacing w:before="120"/>
        <w:rPr>
          <w:color w:val="000000" w:themeColor="text1"/>
        </w:rPr>
      </w:pPr>
    </w:p>
    <w:p w14:paraId="4C18146F"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4A077876" w14:textId="77777777" w:rsidTr="00E56030">
        <w:tc>
          <w:tcPr>
            <w:tcW w:w="5000" w:type="pct"/>
            <w:shd w:val="clear" w:color="auto" w:fill="auto"/>
          </w:tcPr>
          <w:p w14:paraId="52D4D54B" w14:textId="77777777" w:rsidR="00A60890" w:rsidRPr="00480E8A" w:rsidRDefault="00A60890" w:rsidP="00E56030">
            <w:pPr>
              <w:jc w:val="both"/>
              <w:rPr>
                <w:rFonts w:eastAsia="Calibri"/>
                <w:color w:val="000000" w:themeColor="text1"/>
              </w:rPr>
            </w:pPr>
            <w:r w:rsidRPr="00480E8A">
              <w:rPr>
                <w:rFonts w:eastAsia="Calibri"/>
                <w:b/>
                <w:color w:val="000000" w:themeColor="text1"/>
              </w:rPr>
              <w:t>Metode</w:t>
            </w:r>
            <w:r w:rsidRPr="00480E8A">
              <w:rPr>
                <w:rFonts w:eastAsia="Calibri"/>
                <w:color w:val="000000" w:themeColor="text1"/>
              </w:rPr>
              <w:t xml:space="preserve"> </w:t>
            </w:r>
            <w:proofErr w:type="spellStart"/>
            <w:r w:rsidRPr="00480E8A">
              <w:rPr>
                <w:rFonts w:eastAsia="Calibri"/>
                <w:i/>
                <w:color w:val="000000" w:themeColor="text1"/>
              </w:rPr>
              <w:t>atau</w:t>
            </w:r>
            <w:proofErr w:type="spellEnd"/>
            <w:r w:rsidRPr="00480E8A">
              <w:rPr>
                <w:rFonts w:eastAsia="Calibri"/>
                <w:i/>
                <w:color w:val="000000" w:themeColor="text1"/>
              </w:rPr>
              <w:t xml:space="preserve"> </w:t>
            </w:r>
            <w:proofErr w:type="spellStart"/>
            <w:r w:rsidRPr="00480E8A">
              <w:rPr>
                <w:rFonts w:eastAsia="Calibri"/>
                <w:i/>
                <w:color w:val="000000" w:themeColor="text1"/>
              </w:rPr>
              <w:t>cara</w:t>
            </w:r>
            <w:proofErr w:type="spellEnd"/>
            <w:r w:rsidRPr="00480E8A">
              <w:rPr>
                <w:rFonts w:eastAsia="Calibri"/>
                <w:i/>
                <w:color w:val="000000" w:themeColor="text1"/>
              </w:rPr>
              <w:t xml:space="preserve"> untuk </w:t>
            </w:r>
            <w:proofErr w:type="spellStart"/>
            <w:r w:rsidRPr="00480E8A">
              <w:rPr>
                <w:rFonts w:eastAsia="Calibri"/>
                <w:i/>
                <w:color w:val="000000" w:themeColor="text1"/>
              </w:rPr>
              <w:t>mencapai</w:t>
            </w:r>
            <w:proofErr w:type="spellEnd"/>
            <w:r w:rsidRPr="00480E8A">
              <w:rPr>
                <w:rFonts w:eastAsia="Calibri"/>
                <w:i/>
                <w:color w:val="000000" w:themeColor="text1"/>
              </w:rPr>
              <w:t xml:space="preserve"> </w:t>
            </w:r>
            <w:proofErr w:type="spellStart"/>
            <w:r w:rsidRPr="00480E8A">
              <w:rPr>
                <w:rFonts w:eastAsia="Calibri"/>
                <w:i/>
                <w:color w:val="000000" w:themeColor="text1"/>
              </w:rPr>
              <w:t>tujuan</w:t>
            </w:r>
            <w:proofErr w:type="spellEnd"/>
            <w:r w:rsidRPr="00480E8A">
              <w:rPr>
                <w:rFonts w:eastAsia="Calibri"/>
                <w:i/>
                <w:color w:val="000000" w:themeColor="text1"/>
              </w:rPr>
              <w:t xml:space="preserve"> yang </w:t>
            </w:r>
            <w:proofErr w:type="spellStart"/>
            <w:r w:rsidRPr="00480E8A">
              <w:rPr>
                <w:rFonts w:eastAsia="Calibri"/>
                <w:i/>
                <w:color w:val="000000" w:themeColor="text1"/>
              </w:rPr>
              <w:t>telah</w:t>
            </w:r>
            <w:proofErr w:type="spellEnd"/>
            <w:r w:rsidRPr="00480E8A">
              <w:rPr>
                <w:rFonts w:eastAsia="Calibri"/>
                <w:i/>
                <w:color w:val="000000" w:themeColor="text1"/>
              </w:rPr>
              <w:t xml:space="preserve"> </w:t>
            </w:r>
            <w:proofErr w:type="spellStart"/>
            <w:r w:rsidRPr="00480E8A">
              <w:rPr>
                <w:rFonts w:eastAsia="Calibri"/>
                <w:i/>
                <w:color w:val="000000" w:themeColor="text1"/>
              </w:rPr>
              <w:t>ditetapkan</w:t>
            </w:r>
            <w:proofErr w:type="spellEnd"/>
            <w:r w:rsidRPr="00480E8A">
              <w:rPr>
                <w:rFonts w:eastAsia="Calibri"/>
                <w:i/>
                <w:color w:val="000000" w:themeColor="text1"/>
              </w:rPr>
              <w:t xml:space="preserve"> </w:t>
            </w:r>
            <w:proofErr w:type="spellStart"/>
            <w:r w:rsidRPr="00480E8A">
              <w:rPr>
                <w:rFonts w:eastAsia="Calibri"/>
                <w:i/>
                <w:color w:val="000000" w:themeColor="text1"/>
              </w:rPr>
              <w:t>ditulis</w:t>
            </w:r>
            <w:proofErr w:type="spellEnd"/>
            <w:r w:rsidRPr="00480E8A">
              <w:rPr>
                <w:rFonts w:eastAsia="Calibri"/>
                <w:i/>
                <w:color w:val="000000" w:themeColor="text1"/>
              </w:rPr>
              <w:t xml:space="preserve"> </w:t>
            </w:r>
            <w:proofErr w:type="spellStart"/>
            <w:r w:rsidRPr="00480E8A">
              <w:rPr>
                <w:rFonts w:eastAsia="Calibri"/>
                <w:i/>
                <w:color w:val="000000" w:themeColor="text1"/>
              </w:rPr>
              <w:t>tidak</w:t>
            </w:r>
            <w:proofErr w:type="spellEnd"/>
            <w:r w:rsidRPr="00480E8A">
              <w:rPr>
                <w:rFonts w:eastAsia="Calibri"/>
                <w:i/>
                <w:color w:val="000000" w:themeColor="text1"/>
              </w:rPr>
              <w:t xml:space="preserve"> </w:t>
            </w:r>
            <w:proofErr w:type="spellStart"/>
            <w:r w:rsidRPr="00480E8A">
              <w:rPr>
                <w:rFonts w:eastAsia="Calibri"/>
                <w:i/>
                <w:color w:val="000000" w:themeColor="text1"/>
              </w:rPr>
              <w:t>melebihi</w:t>
            </w:r>
            <w:proofErr w:type="spellEnd"/>
            <w:r w:rsidRPr="00480E8A">
              <w:rPr>
                <w:rFonts w:eastAsia="Calibri"/>
                <w:i/>
                <w:color w:val="000000" w:themeColor="text1"/>
              </w:rPr>
              <w:t xml:space="preserve"> 600 kata. Bagian </w:t>
            </w:r>
            <w:proofErr w:type="spellStart"/>
            <w:r w:rsidRPr="00480E8A">
              <w:rPr>
                <w:rFonts w:eastAsia="Calibri"/>
                <w:i/>
                <w:color w:val="000000" w:themeColor="text1"/>
              </w:rPr>
              <w:t>ini</w:t>
            </w:r>
            <w:proofErr w:type="spellEnd"/>
            <w:r w:rsidRPr="00480E8A">
              <w:rPr>
                <w:rFonts w:eastAsia="Calibri"/>
                <w:i/>
                <w:color w:val="000000" w:themeColor="text1"/>
              </w:rPr>
              <w:t xml:space="preserve"> </w:t>
            </w:r>
            <w:proofErr w:type="spellStart"/>
            <w:r w:rsidRPr="00480E8A">
              <w:rPr>
                <w:rFonts w:eastAsia="Calibri"/>
                <w:i/>
                <w:color w:val="000000" w:themeColor="text1"/>
              </w:rPr>
              <w:t>dilengkapi</w:t>
            </w:r>
            <w:proofErr w:type="spellEnd"/>
            <w:r w:rsidRPr="00480E8A">
              <w:rPr>
                <w:rFonts w:eastAsia="Calibri"/>
                <w:i/>
                <w:color w:val="000000" w:themeColor="text1"/>
              </w:rPr>
              <w:t xml:space="preserve"> </w:t>
            </w:r>
            <w:proofErr w:type="spellStart"/>
            <w:r w:rsidRPr="00480E8A">
              <w:rPr>
                <w:rFonts w:eastAsia="Calibri"/>
                <w:i/>
                <w:color w:val="000000" w:themeColor="text1"/>
              </w:rPr>
              <w:t>dengan</w:t>
            </w:r>
            <w:proofErr w:type="spellEnd"/>
            <w:r w:rsidRPr="00480E8A">
              <w:rPr>
                <w:rFonts w:eastAsia="Calibri"/>
                <w:i/>
                <w:color w:val="000000" w:themeColor="text1"/>
              </w:rPr>
              <w:t xml:space="preserve"> diagram </w:t>
            </w:r>
            <w:proofErr w:type="spellStart"/>
            <w:r w:rsidRPr="00480E8A">
              <w:rPr>
                <w:rFonts w:eastAsia="Calibri"/>
                <w:i/>
                <w:color w:val="000000" w:themeColor="text1"/>
              </w:rPr>
              <w:t>alir</w:t>
            </w:r>
            <w:proofErr w:type="spellEnd"/>
            <w:r w:rsidRPr="00480E8A">
              <w:rPr>
                <w:rFonts w:eastAsia="Calibri"/>
                <w:i/>
                <w:color w:val="000000" w:themeColor="text1"/>
              </w:rPr>
              <w:t xml:space="preserve"> </w:t>
            </w:r>
            <w:proofErr w:type="spellStart"/>
            <w:r w:rsidRPr="00480E8A">
              <w:rPr>
                <w:rFonts w:eastAsia="Calibri"/>
                <w:i/>
                <w:color w:val="000000" w:themeColor="text1"/>
              </w:rPr>
              <w:t>penelitian</w:t>
            </w:r>
            <w:proofErr w:type="spellEnd"/>
            <w:r w:rsidRPr="00480E8A">
              <w:rPr>
                <w:rFonts w:eastAsia="Calibri"/>
                <w:i/>
                <w:color w:val="000000" w:themeColor="text1"/>
              </w:rPr>
              <w:t xml:space="preserve"> yang </w:t>
            </w:r>
            <w:proofErr w:type="spellStart"/>
            <w:r w:rsidRPr="00480E8A">
              <w:rPr>
                <w:rFonts w:eastAsia="Calibri"/>
                <w:i/>
                <w:color w:val="000000" w:themeColor="text1"/>
              </w:rPr>
              <w:t>menggambarkan</w:t>
            </w:r>
            <w:proofErr w:type="spellEnd"/>
            <w:r w:rsidRPr="00480E8A">
              <w:rPr>
                <w:rFonts w:eastAsia="Calibri"/>
                <w:i/>
                <w:color w:val="000000" w:themeColor="text1"/>
              </w:rPr>
              <w:t xml:space="preserve"> </w:t>
            </w:r>
            <w:proofErr w:type="spellStart"/>
            <w:r w:rsidRPr="00480E8A">
              <w:rPr>
                <w:rFonts w:eastAsia="Calibri"/>
                <w:i/>
                <w:color w:val="000000" w:themeColor="text1"/>
              </w:rPr>
              <w:t>apa</w:t>
            </w:r>
            <w:proofErr w:type="spellEnd"/>
            <w:r w:rsidRPr="00480E8A">
              <w:rPr>
                <w:rFonts w:eastAsia="Calibri"/>
                <w:i/>
                <w:color w:val="000000" w:themeColor="text1"/>
              </w:rPr>
              <w:t xml:space="preserve"> yang </w:t>
            </w:r>
            <w:proofErr w:type="spellStart"/>
            <w:r w:rsidRPr="00480E8A">
              <w:rPr>
                <w:rFonts w:eastAsia="Calibri"/>
                <w:i/>
                <w:color w:val="000000" w:themeColor="text1"/>
              </w:rPr>
              <w:t>sudah</w:t>
            </w:r>
            <w:proofErr w:type="spellEnd"/>
            <w:r w:rsidRPr="00480E8A">
              <w:rPr>
                <w:rFonts w:eastAsia="Calibri"/>
                <w:i/>
                <w:color w:val="000000" w:themeColor="text1"/>
              </w:rPr>
              <w:t xml:space="preserve"> </w:t>
            </w:r>
            <w:proofErr w:type="spellStart"/>
            <w:r w:rsidRPr="00480E8A">
              <w:rPr>
                <w:rFonts w:eastAsia="Calibri"/>
                <w:i/>
                <w:color w:val="000000" w:themeColor="text1"/>
              </w:rPr>
              <w:t>dilaksanakan</w:t>
            </w:r>
            <w:proofErr w:type="spellEnd"/>
            <w:r w:rsidRPr="00480E8A">
              <w:rPr>
                <w:rFonts w:eastAsia="Calibri"/>
                <w:i/>
                <w:color w:val="000000" w:themeColor="text1"/>
              </w:rPr>
              <w:t xml:space="preserve"> dan yang </w:t>
            </w:r>
            <w:proofErr w:type="spellStart"/>
            <w:r w:rsidRPr="00480E8A">
              <w:rPr>
                <w:rFonts w:eastAsia="Calibri"/>
                <w:i/>
                <w:color w:val="000000" w:themeColor="text1"/>
              </w:rPr>
              <w:t>akan</w:t>
            </w:r>
            <w:proofErr w:type="spellEnd"/>
            <w:r w:rsidRPr="00480E8A">
              <w:rPr>
                <w:rFonts w:eastAsia="Calibri"/>
                <w:i/>
                <w:color w:val="000000" w:themeColor="text1"/>
              </w:rPr>
              <w:t xml:space="preserve"> </w:t>
            </w:r>
            <w:proofErr w:type="spellStart"/>
            <w:r w:rsidRPr="00480E8A">
              <w:rPr>
                <w:rFonts w:eastAsia="Calibri"/>
                <w:i/>
                <w:color w:val="000000" w:themeColor="text1"/>
              </w:rPr>
              <w:t>dikerjakan</w:t>
            </w:r>
            <w:proofErr w:type="spellEnd"/>
            <w:r w:rsidRPr="00480E8A">
              <w:rPr>
                <w:rFonts w:eastAsia="Calibri"/>
                <w:i/>
                <w:color w:val="000000" w:themeColor="text1"/>
              </w:rPr>
              <w:t xml:space="preserve"> </w:t>
            </w:r>
            <w:proofErr w:type="spellStart"/>
            <w:r w:rsidRPr="00480E8A">
              <w:rPr>
                <w:rFonts w:eastAsia="Calibri"/>
                <w:i/>
                <w:color w:val="000000" w:themeColor="text1"/>
              </w:rPr>
              <w:t>selama</w:t>
            </w:r>
            <w:proofErr w:type="spellEnd"/>
            <w:r w:rsidRPr="00480E8A">
              <w:rPr>
                <w:rFonts w:eastAsia="Calibri"/>
                <w:i/>
                <w:color w:val="000000" w:themeColor="text1"/>
              </w:rPr>
              <w:t xml:space="preserve"> </w:t>
            </w:r>
            <w:proofErr w:type="spellStart"/>
            <w:r w:rsidRPr="00480E8A">
              <w:rPr>
                <w:rFonts w:eastAsia="Calibri"/>
                <w:i/>
                <w:color w:val="000000" w:themeColor="text1"/>
              </w:rPr>
              <w:t>waktu</w:t>
            </w:r>
            <w:proofErr w:type="spellEnd"/>
            <w:r w:rsidRPr="00480E8A">
              <w:rPr>
                <w:rFonts w:eastAsia="Calibri"/>
                <w:i/>
                <w:color w:val="000000" w:themeColor="text1"/>
              </w:rPr>
              <w:t xml:space="preserve"> yang </w:t>
            </w:r>
            <w:proofErr w:type="spellStart"/>
            <w:r w:rsidRPr="00480E8A">
              <w:rPr>
                <w:rFonts w:eastAsia="Calibri"/>
                <w:i/>
                <w:color w:val="000000" w:themeColor="text1"/>
              </w:rPr>
              <w:t>diusulkan</w:t>
            </w:r>
            <w:proofErr w:type="spellEnd"/>
            <w:r w:rsidRPr="00480E8A">
              <w:rPr>
                <w:rFonts w:eastAsia="Calibri"/>
                <w:i/>
                <w:color w:val="000000" w:themeColor="text1"/>
              </w:rPr>
              <w:t xml:space="preserve">. Format diagram </w:t>
            </w:r>
            <w:proofErr w:type="spellStart"/>
            <w:r w:rsidRPr="00480E8A">
              <w:rPr>
                <w:rFonts w:eastAsia="Calibri"/>
                <w:i/>
                <w:color w:val="000000" w:themeColor="text1"/>
              </w:rPr>
              <w:t>alir</w:t>
            </w:r>
            <w:proofErr w:type="spellEnd"/>
            <w:r w:rsidRPr="00480E8A">
              <w:rPr>
                <w:rFonts w:eastAsia="Calibri"/>
                <w:i/>
                <w:color w:val="000000" w:themeColor="text1"/>
              </w:rPr>
              <w:t xml:space="preserve"> </w:t>
            </w:r>
            <w:proofErr w:type="spellStart"/>
            <w:r w:rsidRPr="00480E8A">
              <w:rPr>
                <w:rFonts w:eastAsia="Calibri"/>
                <w:i/>
                <w:color w:val="000000" w:themeColor="text1"/>
              </w:rPr>
              <w:t>dapat</w:t>
            </w:r>
            <w:proofErr w:type="spellEnd"/>
            <w:r w:rsidRPr="00480E8A">
              <w:rPr>
                <w:rFonts w:eastAsia="Calibri"/>
                <w:i/>
                <w:color w:val="000000" w:themeColor="text1"/>
              </w:rPr>
              <w:t xml:space="preserve"> </w:t>
            </w:r>
            <w:proofErr w:type="spellStart"/>
            <w:r w:rsidRPr="00480E8A">
              <w:rPr>
                <w:rFonts w:eastAsia="Calibri"/>
                <w:i/>
                <w:color w:val="000000" w:themeColor="text1"/>
              </w:rPr>
              <w:t>berupa</w:t>
            </w:r>
            <w:proofErr w:type="spellEnd"/>
            <w:r w:rsidRPr="00480E8A">
              <w:rPr>
                <w:rFonts w:eastAsia="Calibri"/>
                <w:i/>
                <w:color w:val="000000" w:themeColor="text1"/>
              </w:rPr>
              <w:t xml:space="preserve"> file JPG/PNG. Bagan </w:t>
            </w:r>
            <w:proofErr w:type="spellStart"/>
            <w:r w:rsidRPr="00480E8A">
              <w:rPr>
                <w:rFonts w:eastAsia="Calibri"/>
                <w:i/>
                <w:color w:val="000000" w:themeColor="text1"/>
              </w:rPr>
              <w:t>penelitian</w:t>
            </w:r>
            <w:proofErr w:type="spellEnd"/>
            <w:r w:rsidRPr="00480E8A">
              <w:rPr>
                <w:rFonts w:eastAsia="Calibri"/>
                <w:i/>
                <w:color w:val="000000" w:themeColor="text1"/>
              </w:rPr>
              <w:t xml:space="preserve"> </w:t>
            </w:r>
            <w:proofErr w:type="spellStart"/>
            <w:r w:rsidRPr="00480E8A">
              <w:rPr>
                <w:rFonts w:eastAsia="Calibri"/>
                <w:i/>
                <w:color w:val="000000" w:themeColor="text1"/>
              </w:rPr>
              <w:t>harus</w:t>
            </w:r>
            <w:proofErr w:type="spellEnd"/>
            <w:r w:rsidRPr="00480E8A">
              <w:rPr>
                <w:rFonts w:eastAsia="Calibri"/>
                <w:i/>
                <w:color w:val="000000" w:themeColor="text1"/>
              </w:rPr>
              <w:t xml:space="preserve"> </w:t>
            </w:r>
            <w:proofErr w:type="spellStart"/>
            <w:r w:rsidRPr="00480E8A">
              <w:rPr>
                <w:rFonts w:eastAsia="Calibri"/>
                <w:i/>
                <w:color w:val="000000" w:themeColor="text1"/>
              </w:rPr>
              <w:t>dibuat</w:t>
            </w:r>
            <w:proofErr w:type="spellEnd"/>
            <w:r w:rsidRPr="00480E8A">
              <w:rPr>
                <w:rFonts w:eastAsia="Calibri"/>
                <w:i/>
                <w:color w:val="000000" w:themeColor="text1"/>
              </w:rPr>
              <w:t xml:space="preserve"> </w:t>
            </w:r>
            <w:proofErr w:type="spellStart"/>
            <w:r w:rsidRPr="00480E8A">
              <w:rPr>
                <w:rFonts w:eastAsia="Calibri"/>
                <w:i/>
                <w:color w:val="000000" w:themeColor="text1"/>
              </w:rPr>
              <w:t>secara</w:t>
            </w:r>
            <w:proofErr w:type="spellEnd"/>
            <w:r w:rsidRPr="00480E8A">
              <w:rPr>
                <w:rFonts w:eastAsia="Calibri"/>
                <w:i/>
                <w:color w:val="000000" w:themeColor="text1"/>
              </w:rPr>
              <w:t xml:space="preserve"> </w:t>
            </w:r>
            <w:proofErr w:type="spellStart"/>
            <w:r w:rsidRPr="00480E8A">
              <w:rPr>
                <w:rFonts w:eastAsia="Calibri"/>
                <w:i/>
                <w:color w:val="000000" w:themeColor="text1"/>
              </w:rPr>
              <w:t>utuh</w:t>
            </w:r>
            <w:proofErr w:type="spellEnd"/>
            <w:r w:rsidRPr="00480E8A">
              <w:rPr>
                <w:rFonts w:eastAsia="Calibri"/>
                <w:i/>
                <w:color w:val="000000" w:themeColor="text1"/>
              </w:rPr>
              <w:t xml:space="preserve"> </w:t>
            </w:r>
            <w:proofErr w:type="spellStart"/>
            <w:r w:rsidRPr="00480E8A">
              <w:rPr>
                <w:rFonts w:eastAsia="Calibri"/>
                <w:i/>
                <w:color w:val="000000" w:themeColor="text1"/>
              </w:rPr>
              <w:t>dengan</w:t>
            </w:r>
            <w:proofErr w:type="spellEnd"/>
            <w:r w:rsidRPr="00480E8A">
              <w:rPr>
                <w:rFonts w:eastAsia="Calibri"/>
                <w:i/>
                <w:color w:val="000000" w:themeColor="text1"/>
              </w:rPr>
              <w:t xml:space="preserve"> </w:t>
            </w:r>
            <w:proofErr w:type="spellStart"/>
            <w:r w:rsidRPr="00480E8A">
              <w:rPr>
                <w:rFonts w:eastAsia="Calibri"/>
                <w:i/>
                <w:color w:val="000000" w:themeColor="text1"/>
              </w:rPr>
              <w:t>penahapan</w:t>
            </w:r>
            <w:proofErr w:type="spellEnd"/>
            <w:r w:rsidRPr="00480E8A">
              <w:rPr>
                <w:rFonts w:eastAsia="Calibri"/>
                <w:i/>
                <w:color w:val="000000" w:themeColor="text1"/>
              </w:rPr>
              <w:t xml:space="preserve"> yang </w:t>
            </w:r>
            <w:proofErr w:type="spellStart"/>
            <w:r w:rsidRPr="00480E8A">
              <w:rPr>
                <w:rFonts w:eastAsia="Calibri"/>
                <w:i/>
                <w:color w:val="000000" w:themeColor="text1"/>
              </w:rPr>
              <w:t>jelas</w:t>
            </w:r>
            <w:proofErr w:type="spellEnd"/>
            <w:r w:rsidRPr="00480E8A">
              <w:rPr>
                <w:rFonts w:eastAsia="Calibri"/>
                <w:i/>
                <w:color w:val="000000" w:themeColor="text1"/>
              </w:rPr>
              <w:t xml:space="preserve">, </w:t>
            </w:r>
            <w:proofErr w:type="spellStart"/>
            <w:r w:rsidRPr="00480E8A">
              <w:rPr>
                <w:rFonts w:eastAsia="Calibri"/>
                <w:i/>
                <w:color w:val="000000" w:themeColor="text1"/>
              </w:rPr>
              <w:t>mulai</w:t>
            </w:r>
            <w:proofErr w:type="spellEnd"/>
            <w:r w:rsidRPr="00480E8A">
              <w:rPr>
                <w:rFonts w:eastAsia="Calibri"/>
                <w:i/>
                <w:color w:val="000000" w:themeColor="text1"/>
              </w:rPr>
              <w:t xml:space="preserve"> </w:t>
            </w:r>
            <w:proofErr w:type="spellStart"/>
            <w:r w:rsidRPr="00480E8A">
              <w:rPr>
                <w:rFonts w:eastAsia="Calibri"/>
                <w:i/>
                <w:color w:val="000000" w:themeColor="text1"/>
              </w:rPr>
              <w:t>dari</w:t>
            </w:r>
            <w:proofErr w:type="spellEnd"/>
            <w:r w:rsidRPr="00480E8A">
              <w:rPr>
                <w:rFonts w:eastAsia="Calibri"/>
                <w:i/>
                <w:color w:val="000000" w:themeColor="text1"/>
              </w:rPr>
              <w:t xml:space="preserve"> </w:t>
            </w:r>
            <w:proofErr w:type="spellStart"/>
            <w:r w:rsidRPr="00480E8A">
              <w:rPr>
                <w:rFonts w:eastAsia="Calibri"/>
                <w:i/>
                <w:color w:val="000000" w:themeColor="text1"/>
              </w:rPr>
              <w:t>awal</w:t>
            </w:r>
            <w:proofErr w:type="spellEnd"/>
            <w:r w:rsidRPr="00480E8A">
              <w:rPr>
                <w:rFonts w:eastAsia="Calibri"/>
                <w:i/>
                <w:color w:val="000000" w:themeColor="text1"/>
              </w:rPr>
              <w:t xml:space="preserve"> </w:t>
            </w:r>
            <w:proofErr w:type="spellStart"/>
            <w:r w:rsidRPr="00480E8A">
              <w:rPr>
                <w:rFonts w:eastAsia="Calibri"/>
                <w:i/>
                <w:color w:val="000000" w:themeColor="text1"/>
              </w:rPr>
              <w:t>bagaimana</w:t>
            </w:r>
            <w:proofErr w:type="spellEnd"/>
            <w:r w:rsidRPr="00480E8A">
              <w:rPr>
                <w:rFonts w:eastAsia="Calibri"/>
                <w:i/>
                <w:color w:val="000000" w:themeColor="text1"/>
              </w:rPr>
              <w:t xml:space="preserve"> proses dan </w:t>
            </w:r>
            <w:proofErr w:type="spellStart"/>
            <w:r w:rsidRPr="00480E8A">
              <w:rPr>
                <w:rFonts w:eastAsia="Calibri"/>
                <w:i/>
                <w:color w:val="000000" w:themeColor="text1"/>
              </w:rPr>
              <w:t>luarannya</w:t>
            </w:r>
            <w:proofErr w:type="spellEnd"/>
            <w:r w:rsidRPr="00480E8A">
              <w:rPr>
                <w:rFonts w:eastAsia="Calibri"/>
                <w:i/>
                <w:color w:val="000000" w:themeColor="text1"/>
              </w:rPr>
              <w:t xml:space="preserve">, dan </w:t>
            </w:r>
            <w:proofErr w:type="spellStart"/>
            <w:r w:rsidRPr="00480E8A">
              <w:rPr>
                <w:rFonts w:eastAsia="Calibri"/>
                <w:i/>
                <w:color w:val="000000" w:themeColor="text1"/>
              </w:rPr>
              <w:t>indikator</w:t>
            </w:r>
            <w:proofErr w:type="spellEnd"/>
            <w:r w:rsidRPr="00480E8A">
              <w:rPr>
                <w:rFonts w:eastAsia="Calibri"/>
                <w:i/>
                <w:color w:val="000000" w:themeColor="text1"/>
              </w:rPr>
              <w:t xml:space="preserve"> </w:t>
            </w:r>
            <w:proofErr w:type="spellStart"/>
            <w:r w:rsidRPr="00480E8A">
              <w:rPr>
                <w:rFonts w:eastAsia="Calibri"/>
                <w:i/>
                <w:color w:val="000000" w:themeColor="text1"/>
              </w:rPr>
              <w:t>capaian</w:t>
            </w:r>
            <w:proofErr w:type="spellEnd"/>
            <w:r w:rsidRPr="00480E8A">
              <w:rPr>
                <w:rFonts w:eastAsia="Calibri"/>
                <w:i/>
                <w:color w:val="000000" w:themeColor="text1"/>
              </w:rPr>
              <w:t xml:space="preserve"> yang </w:t>
            </w:r>
            <w:proofErr w:type="spellStart"/>
            <w:r w:rsidRPr="00480E8A">
              <w:rPr>
                <w:rFonts w:eastAsia="Calibri"/>
                <w:i/>
                <w:color w:val="000000" w:themeColor="text1"/>
              </w:rPr>
              <w:t>ditargetkan</w:t>
            </w:r>
            <w:proofErr w:type="spellEnd"/>
            <w:r w:rsidRPr="00480E8A">
              <w:rPr>
                <w:rFonts w:eastAsia="Calibri"/>
                <w:i/>
                <w:color w:val="000000" w:themeColor="text1"/>
              </w:rPr>
              <w:t xml:space="preserve">. Di </w:t>
            </w:r>
            <w:proofErr w:type="spellStart"/>
            <w:r w:rsidRPr="00480E8A">
              <w:rPr>
                <w:rFonts w:eastAsia="Calibri"/>
                <w:i/>
                <w:color w:val="000000" w:themeColor="text1"/>
              </w:rPr>
              <w:t>bagian</w:t>
            </w:r>
            <w:proofErr w:type="spellEnd"/>
            <w:r w:rsidRPr="00480E8A">
              <w:rPr>
                <w:rFonts w:eastAsia="Calibri"/>
                <w:i/>
                <w:color w:val="000000" w:themeColor="text1"/>
              </w:rPr>
              <w:t xml:space="preserve"> </w:t>
            </w:r>
            <w:proofErr w:type="spellStart"/>
            <w:r w:rsidRPr="00480E8A">
              <w:rPr>
                <w:rFonts w:eastAsia="Calibri"/>
                <w:i/>
                <w:color w:val="000000" w:themeColor="text1"/>
              </w:rPr>
              <w:t>ini</w:t>
            </w:r>
            <w:proofErr w:type="spellEnd"/>
            <w:r w:rsidRPr="00480E8A">
              <w:rPr>
                <w:rFonts w:eastAsia="Calibri"/>
                <w:i/>
                <w:color w:val="000000" w:themeColor="text1"/>
              </w:rPr>
              <w:t xml:space="preserve"> </w:t>
            </w:r>
            <w:proofErr w:type="spellStart"/>
            <w:r w:rsidRPr="00480E8A">
              <w:rPr>
                <w:rFonts w:eastAsia="Calibri"/>
                <w:i/>
                <w:color w:val="000000" w:themeColor="text1"/>
              </w:rPr>
              <w:t>harus</w:t>
            </w:r>
            <w:proofErr w:type="spellEnd"/>
            <w:r w:rsidRPr="00480E8A">
              <w:rPr>
                <w:rFonts w:eastAsia="Calibri"/>
                <w:i/>
                <w:color w:val="000000" w:themeColor="text1"/>
              </w:rPr>
              <w:t xml:space="preserve"> juga </w:t>
            </w:r>
            <w:proofErr w:type="spellStart"/>
            <w:r w:rsidRPr="00480E8A">
              <w:rPr>
                <w:rFonts w:eastAsia="Calibri"/>
                <w:i/>
                <w:color w:val="000000" w:themeColor="text1"/>
              </w:rPr>
              <w:t>mengisi</w:t>
            </w:r>
            <w:proofErr w:type="spellEnd"/>
            <w:r w:rsidRPr="00480E8A">
              <w:rPr>
                <w:rFonts w:eastAsia="Calibri"/>
                <w:i/>
                <w:color w:val="000000" w:themeColor="text1"/>
              </w:rPr>
              <w:t xml:space="preserve"> </w:t>
            </w:r>
            <w:proofErr w:type="spellStart"/>
            <w:r w:rsidRPr="00480E8A">
              <w:rPr>
                <w:rFonts w:eastAsia="Calibri"/>
                <w:i/>
                <w:color w:val="000000" w:themeColor="text1"/>
              </w:rPr>
              <w:t>tugas</w:t>
            </w:r>
            <w:proofErr w:type="spellEnd"/>
            <w:r w:rsidRPr="00480E8A">
              <w:rPr>
                <w:rFonts w:eastAsia="Calibri"/>
                <w:i/>
                <w:color w:val="000000" w:themeColor="text1"/>
              </w:rPr>
              <w:t xml:space="preserve"> masing-masing </w:t>
            </w:r>
            <w:proofErr w:type="spellStart"/>
            <w:r w:rsidRPr="00480E8A">
              <w:rPr>
                <w:rFonts w:eastAsia="Calibri"/>
                <w:i/>
                <w:color w:val="000000" w:themeColor="text1"/>
              </w:rPr>
              <w:t>anggota</w:t>
            </w:r>
            <w:proofErr w:type="spellEnd"/>
            <w:r w:rsidRPr="00480E8A">
              <w:rPr>
                <w:rFonts w:eastAsia="Calibri"/>
                <w:i/>
                <w:color w:val="000000" w:themeColor="text1"/>
              </w:rPr>
              <w:t xml:space="preserve"> </w:t>
            </w:r>
            <w:proofErr w:type="spellStart"/>
            <w:r w:rsidRPr="00480E8A">
              <w:rPr>
                <w:rFonts w:eastAsia="Calibri"/>
                <w:i/>
                <w:color w:val="000000" w:themeColor="text1"/>
              </w:rPr>
              <w:t>pengusul</w:t>
            </w:r>
            <w:proofErr w:type="spellEnd"/>
            <w:r w:rsidRPr="00480E8A">
              <w:rPr>
                <w:rFonts w:eastAsia="Calibri"/>
                <w:i/>
                <w:color w:val="000000" w:themeColor="text1"/>
              </w:rPr>
              <w:t xml:space="preserve"> </w:t>
            </w:r>
            <w:proofErr w:type="spellStart"/>
            <w:r w:rsidRPr="00480E8A">
              <w:rPr>
                <w:rFonts w:eastAsia="Calibri"/>
                <w:i/>
                <w:color w:val="000000" w:themeColor="text1"/>
              </w:rPr>
              <w:t>sesuai</w:t>
            </w:r>
            <w:proofErr w:type="spellEnd"/>
            <w:r w:rsidRPr="00480E8A">
              <w:rPr>
                <w:rFonts w:eastAsia="Calibri"/>
                <w:i/>
                <w:color w:val="000000" w:themeColor="text1"/>
              </w:rPr>
              <w:t xml:space="preserve"> </w:t>
            </w:r>
            <w:proofErr w:type="spellStart"/>
            <w:r w:rsidRPr="00480E8A">
              <w:rPr>
                <w:rFonts w:eastAsia="Calibri"/>
                <w:i/>
                <w:color w:val="000000" w:themeColor="text1"/>
              </w:rPr>
              <w:t>tahapan</w:t>
            </w:r>
            <w:proofErr w:type="spellEnd"/>
            <w:r w:rsidRPr="00480E8A">
              <w:rPr>
                <w:rFonts w:eastAsia="Calibri"/>
                <w:i/>
                <w:color w:val="000000" w:themeColor="text1"/>
              </w:rPr>
              <w:t xml:space="preserve"> </w:t>
            </w:r>
            <w:proofErr w:type="spellStart"/>
            <w:r w:rsidRPr="00480E8A">
              <w:rPr>
                <w:rFonts w:eastAsia="Calibri"/>
                <w:i/>
                <w:color w:val="000000" w:themeColor="text1"/>
              </w:rPr>
              <w:t>penelitian</w:t>
            </w:r>
            <w:proofErr w:type="spellEnd"/>
            <w:r w:rsidRPr="00480E8A">
              <w:rPr>
                <w:rFonts w:eastAsia="Calibri"/>
                <w:i/>
                <w:color w:val="000000" w:themeColor="text1"/>
              </w:rPr>
              <w:t xml:space="preserve"> yang </w:t>
            </w:r>
            <w:proofErr w:type="spellStart"/>
            <w:r w:rsidRPr="00480E8A">
              <w:rPr>
                <w:rFonts w:eastAsia="Calibri"/>
                <w:i/>
                <w:color w:val="000000" w:themeColor="text1"/>
              </w:rPr>
              <w:t>diusulkan</w:t>
            </w:r>
            <w:proofErr w:type="spellEnd"/>
            <w:r w:rsidRPr="00480E8A">
              <w:rPr>
                <w:rFonts w:eastAsia="Calibri"/>
                <w:i/>
                <w:color w:val="000000" w:themeColor="text1"/>
              </w:rPr>
              <w:t>.</w:t>
            </w:r>
          </w:p>
        </w:tc>
      </w:tr>
    </w:tbl>
    <w:p w14:paraId="1BA51505" w14:textId="77777777" w:rsidR="00A60890" w:rsidRDefault="00A60890" w:rsidP="00A60890">
      <w:pPr>
        <w:rPr>
          <w:color w:val="000000" w:themeColor="text1"/>
        </w:rPr>
      </w:pPr>
    </w:p>
    <w:p w14:paraId="2724259A" w14:textId="77777777" w:rsidR="00A60890" w:rsidRDefault="00A60890" w:rsidP="00A60890">
      <w:pPr>
        <w:rPr>
          <w:color w:val="000000" w:themeColor="text1"/>
        </w:rPr>
      </w:pPr>
      <w:r>
        <w:rPr>
          <w:color w:val="000000" w:themeColor="text1"/>
        </w:rPr>
        <w:t>METODE</w:t>
      </w:r>
    </w:p>
    <w:p w14:paraId="668334E1" w14:textId="77777777" w:rsidR="00B53BFD" w:rsidRPr="00B53BFD" w:rsidRDefault="00B53BFD" w:rsidP="00B53BFD">
      <w:r w:rsidRPr="00B53BFD">
        <w:t xml:space="preserve">Metode </w:t>
      </w:r>
      <w:proofErr w:type="spellStart"/>
      <w:r w:rsidRPr="00B53BFD">
        <w:t>penelitian</w:t>
      </w:r>
      <w:proofErr w:type="spellEnd"/>
      <w:r w:rsidRPr="00B53BFD">
        <w:t xml:space="preserve"> yang </w:t>
      </w:r>
      <w:proofErr w:type="spellStart"/>
      <w:r w:rsidRPr="00B53BFD">
        <w:t>digunakan</w:t>
      </w:r>
      <w:proofErr w:type="spellEnd"/>
      <w:r w:rsidRPr="00B53BFD">
        <w:t xml:space="preserve"> </w:t>
      </w:r>
      <w:proofErr w:type="spellStart"/>
      <w:r w:rsidRPr="00B53BFD">
        <w:t>dalam</w:t>
      </w:r>
      <w:proofErr w:type="spellEnd"/>
      <w:r w:rsidRPr="00B53BFD">
        <w:t xml:space="preserve"> </w:t>
      </w:r>
      <w:proofErr w:type="spellStart"/>
      <w:r w:rsidRPr="00B53BFD">
        <w:t>penelitian</w:t>
      </w:r>
      <w:proofErr w:type="spellEnd"/>
      <w:r w:rsidRPr="00B53BFD">
        <w:t xml:space="preserve"> </w:t>
      </w:r>
      <w:proofErr w:type="spellStart"/>
      <w:r w:rsidRPr="00B53BFD">
        <w:t>ini</w:t>
      </w:r>
      <w:proofErr w:type="spellEnd"/>
      <w:r w:rsidRPr="00B53BFD">
        <w:t xml:space="preserve"> </w:t>
      </w:r>
      <w:proofErr w:type="spellStart"/>
      <w:r w:rsidRPr="00B53BFD">
        <w:t>adalah</w:t>
      </w:r>
      <w:proofErr w:type="spellEnd"/>
      <w:r w:rsidRPr="00B53BFD">
        <w:t xml:space="preserve"> </w:t>
      </w:r>
      <w:proofErr w:type="spellStart"/>
      <w:r w:rsidRPr="00B53BFD">
        <w:t>dengan</w:t>
      </w:r>
      <w:proofErr w:type="spellEnd"/>
      <w:r w:rsidRPr="00B53BFD">
        <w:t xml:space="preserve"> </w:t>
      </w:r>
      <w:proofErr w:type="spellStart"/>
      <w:r w:rsidRPr="00B53BFD">
        <w:t>metode</w:t>
      </w:r>
      <w:proofErr w:type="spellEnd"/>
      <w:r w:rsidRPr="00B53BFD">
        <w:t xml:space="preserve"> </w:t>
      </w:r>
      <w:proofErr w:type="spellStart"/>
      <w:r w:rsidRPr="00B53BFD">
        <w:t>deskriptif</w:t>
      </w:r>
      <w:proofErr w:type="spellEnd"/>
      <w:r w:rsidRPr="00B53BFD">
        <w:t xml:space="preserve">, </w:t>
      </w:r>
      <w:proofErr w:type="spellStart"/>
      <w:r w:rsidRPr="00B53BFD">
        <w:t>adapun</w:t>
      </w:r>
      <w:proofErr w:type="spellEnd"/>
      <w:r w:rsidRPr="00B53BFD">
        <w:t xml:space="preserve"> Teknik </w:t>
      </w:r>
      <w:proofErr w:type="spellStart"/>
      <w:r w:rsidRPr="00B53BFD">
        <w:t>pengambilan</w:t>
      </w:r>
      <w:proofErr w:type="spellEnd"/>
      <w:r w:rsidRPr="00B53BFD">
        <w:t xml:space="preserve"> data yang </w:t>
      </w:r>
      <w:proofErr w:type="spellStart"/>
      <w:r w:rsidRPr="00B53BFD">
        <w:t>digunakan</w:t>
      </w:r>
      <w:proofErr w:type="spellEnd"/>
      <w:r w:rsidRPr="00B53BFD">
        <w:t xml:space="preserve"> </w:t>
      </w:r>
      <w:proofErr w:type="spellStart"/>
      <w:r w:rsidRPr="00B53BFD">
        <w:t>adalah</w:t>
      </w:r>
      <w:proofErr w:type="spellEnd"/>
      <w:r w:rsidRPr="00B53BFD">
        <w:t xml:space="preserve"> </w:t>
      </w:r>
      <w:proofErr w:type="spellStart"/>
      <w:r w:rsidRPr="00B53BFD">
        <w:t>dengan</w:t>
      </w:r>
      <w:proofErr w:type="spellEnd"/>
      <w:r w:rsidRPr="00B53BFD">
        <w:t xml:space="preserve"> </w:t>
      </w:r>
      <w:proofErr w:type="spellStart"/>
      <w:r w:rsidRPr="00B53BFD">
        <w:t>survei</w:t>
      </w:r>
      <w:proofErr w:type="spellEnd"/>
      <w:r w:rsidRPr="00B53BFD">
        <w:t xml:space="preserve">. </w:t>
      </w:r>
      <w:proofErr w:type="spellStart"/>
      <w:r w:rsidRPr="00B53BFD">
        <w:t>Penelitian</w:t>
      </w:r>
      <w:proofErr w:type="spellEnd"/>
      <w:r w:rsidRPr="00B53BFD">
        <w:t xml:space="preserve"> </w:t>
      </w:r>
      <w:proofErr w:type="spellStart"/>
      <w:r w:rsidRPr="00B53BFD">
        <w:t>ini</w:t>
      </w:r>
      <w:proofErr w:type="spellEnd"/>
      <w:r w:rsidRPr="00B53BFD">
        <w:t xml:space="preserve"> </w:t>
      </w:r>
      <w:proofErr w:type="spellStart"/>
      <w:r w:rsidRPr="00B53BFD">
        <w:t>dilaksanakan</w:t>
      </w:r>
      <w:proofErr w:type="spellEnd"/>
      <w:r w:rsidRPr="00B53BFD">
        <w:t xml:space="preserve"> pada </w:t>
      </w:r>
      <w:proofErr w:type="spellStart"/>
      <w:r w:rsidRPr="00B53BFD">
        <w:t>tahun</w:t>
      </w:r>
      <w:proofErr w:type="spellEnd"/>
      <w:r w:rsidRPr="00B53BFD">
        <w:t xml:space="preserve"> 2022 dan </w:t>
      </w:r>
      <w:proofErr w:type="spellStart"/>
      <w:r w:rsidRPr="00B53BFD">
        <w:t>terdiri</w:t>
      </w:r>
      <w:proofErr w:type="spellEnd"/>
      <w:r w:rsidRPr="00B53BFD">
        <w:t xml:space="preserve"> </w:t>
      </w:r>
      <w:proofErr w:type="spellStart"/>
      <w:r w:rsidRPr="00B53BFD">
        <w:t>dari</w:t>
      </w:r>
      <w:proofErr w:type="spellEnd"/>
      <w:r w:rsidRPr="00B53BFD">
        <w:t xml:space="preserve"> 3 </w:t>
      </w:r>
      <w:proofErr w:type="spellStart"/>
      <w:r w:rsidRPr="00B53BFD">
        <w:t>tahapan</w:t>
      </w:r>
      <w:proofErr w:type="spellEnd"/>
      <w:r w:rsidRPr="00B53BFD">
        <w:t xml:space="preserve"> </w:t>
      </w:r>
      <w:proofErr w:type="spellStart"/>
      <w:r w:rsidRPr="00B53BFD">
        <w:t>yaitu</w:t>
      </w:r>
      <w:proofErr w:type="spellEnd"/>
      <w:r w:rsidRPr="00B53BFD">
        <w:t xml:space="preserve"> </w:t>
      </w:r>
      <w:proofErr w:type="spellStart"/>
      <w:r w:rsidRPr="00B53BFD">
        <w:t>perencanaan</w:t>
      </w:r>
      <w:proofErr w:type="spellEnd"/>
      <w:r w:rsidRPr="00B53BFD">
        <w:t xml:space="preserve">, </w:t>
      </w:r>
      <w:proofErr w:type="spellStart"/>
      <w:r w:rsidRPr="00B53BFD">
        <w:t>pelaksanaan</w:t>
      </w:r>
      <w:proofErr w:type="spellEnd"/>
      <w:r w:rsidRPr="00B53BFD">
        <w:t xml:space="preserve">, dan </w:t>
      </w:r>
      <w:proofErr w:type="spellStart"/>
      <w:r w:rsidRPr="00B53BFD">
        <w:t>pelaporan</w:t>
      </w:r>
      <w:proofErr w:type="spellEnd"/>
      <w:r w:rsidRPr="00B53BFD">
        <w:t xml:space="preserve">. </w:t>
      </w:r>
      <w:proofErr w:type="spellStart"/>
      <w:r w:rsidRPr="00B53BFD">
        <w:t>Populasi</w:t>
      </w:r>
      <w:proofErr w:type="spellEnd"/>
      <w:r w:rsidRPr="00B53BFD">
        <w:t xml:space="preserve"> </w:t>
      </w:r>
      <w:proofErr w:type="spellStart"/>
      <w:r w:rsidRPr="00B53BFD">
        <w:t>dari</w:t>
      </w:r>
      <w:proofErr w:type="spellEnd"/>
      <w:r w:rsidRPr="00B53BFD">
        <w:t xml:space="preserve"> </w:t>
      </w:r>
      <w:proofErr w:type="spellStart"/>
      <w:r w:rsidRPr="00B53BFD">
        <w:t>penelitian</w:t>
      </w:r>
      <w:proofErr w:type="spellEnd"/>
      <w:r w:rsidRPr="00B53BFD">
        <w:t xml:space="preserve"> </w:t>
      </w:r>
      <w:proofErr w:type="spellStart"/>
      <w:r w:rsidRPr="00B53BFD">
        <w:t>ini</w:t>
      </w:r>
      <w:proofErr w:type="spellEnd"/>
      <w:r w:rsidRPr="00B53BFD">
        <w:t xml:space="preserve"> </w:t>
      </w:r>
      <w:proofErr w:type="spellStart"/>
      <w:r w:rsidRPr="00B53BFD">
        <w:t>adalah</w:t>
      </w:r>
      <w:proofErr w:type="spellEnd"/>
      <w:r w:rsidRPr="00B53BFD">
        <w:t xml:space="preserve"> </w:t>
      </w:r>
      <w:proofErr w:type="spellStart"/>
      <w:r w:rsidRPr="00B53BFD">
        <w:t>seluruh</w:t>
      </w:r>
      <w:proofErr w:type="spellEnd"/>
      <w:r w:rsidRPr="00B53BFD">
        <w:t xml:space="preserve"> </w:t>
      </w:r>
      <w:proofErr w:type="spellStart"/>
      <w:r w:rsidRPr="00B53BFD">
        <w:t>mahasiswa</w:t>
      </w:r>
      <w:proofErr w:type="spellEnd"/>
      <w:r w:rsidRPr="00B53BFD">
        <w:t xml:space="preserve"> di UMJ. Adapun </w:t>
      </w:r>
      <w:proofErr w:type="spellStart"/>
      <w:r w:rsidRPr="00B53BFD">
        <w:t>sampel</w:t>
      </w:r>
      <w:proofErr w:type="spellEnd"/>
      <w:r w:rsidRPr="00B53BFD">
        <w:t xml:space="preserve"> yang </w:t>
      </w:r>
      <w:proofErr w:type="spellStart"/>
      <w:r w:rsidRPr="00B53BFD">
        <w:t>digunakan</w:t>
      </w:r>
      <w:proofErr w:type="spellEnd"/>
      <w:r w:rsidRPr="00B53BFD">
        <w:t xml:space="preserve"> </w:t>
      </w:r>
      <w:proofErr w:type="spellStart"/>
      <w:r w:rsidRPr="00B53BFD">
        <w:t>adalah</w:t>
      </w:r>
      <w:proofErr w:type="spellEnd"/>
      <w:r w:rsidRPr="00B53BFD">
        <w:t xml:space="preserve"> 100 orang </w:t>
      </w:r>
      <w:proofErr w:type="spellStart"/>
      <w:r w:rsidRPr="00B53BFD">
        <w:t>mahasiswa</w:t>
      </w:r>
      <w:proofErr w:type="spellEnd"/>
      <w:r w:rsidRPr="00B53BFD">
        <w:t xml:space="preserve"> yang </w:t>
      </w:r>
      <w:proofErr w:type="spellStart"/>
      <w:r w:rsidRPr="00B53BFD">
        <w:t>dipilih</w:t>
      </w:r>
      <w:proofErr w:type="spellEnd"/>
      <w:r w:rsidRPr="00B53BFD">
        <w:t xml:space="preserve"> </w:t>
      </w:r>
      <w:proofErr w:type="spellStart"/>
      <w:r w:rsidRPr="00B53BFD">
        <w:t>secara</w:t>
      </w:r>
      <w:proofErr w:type="spellEnd"/>
      <w:r w:rsidRPr="00B53BFD">
        <w:t xml:space="preserve"> </w:t>
      </w:r>
      <w:proofErr w:type="spellStart"/>
      <w:r w:rsidRPr="00B53BFD">
        <w:t>acak</w:t>
      </w:r>
      <w:proofErr w:type="spellEnd"/>
      <w:r w:rsidRPr="00B53BFD">
        <w:t xml:space="preserve"> </w:t>
      </w:r>
      <w:proofErr w:type="spellStart"/>
      <w:r w:rsidRPr="00B53BFD">
        <w:t>menggunakan</w:t>
      </w:r>
      <w:proofErr w:type="spellEnd"/>
      <w:r w:rsidRPr="00B53BFD">
        <w:t xml:space="preserve"> Teknik simple random sampling. </w:t>
      </w:r>
      <w:proofErr w:type="spellStart"/>
      <w:r w:rsidRPr="00B53BFD">
        <w:t>Secara</w:t>
      </w:r>
      <w:proofErr w:type="spellEnd"/>
      <w:r w:rsidRPr="00B53BFD">
        <w:t xml:space="preserve"> </w:t>
      </w:r>
      <w:proofErr w:type="spellStart"/>
      <w:r w:rsidRPr="00B53BFD">
        <w:t>lebih</w:t>
      </w:r>
      <w:proofErr w:type="spellEnd"/>
      <w:r w:rsidRPr="00B53BFD">
        <w:t xml:space="preserve"> </w:t>
      </w:r>
      <w:proofErr w:type="spellStart"/>
      <w:r w:rsidRPr="00B53BFD">
        <w:t>rinci</w:t>
      </w:r>
      <w:proofErr w:type="spellEnd"/>
      <w:r w:rsidRPr="00B53BFD">
        <w:t xml:space="preserve"> </w:t>
      </w:r>
      <w:proofErr w:type="spellStart"/>
      <w:r w:rsidRPr="00B53BFD">
        <w:t>tahapan</w:t>
      </w:r>
      <w:proofErr w:type="spellEnd"/>
      <w:r w:rsidRPr="00B53BFD">
        <w:t xml:space="preserve"> </w:t>
      </w:r>
      <w:proofErr w:type="spellStart"/>
      <w:r w:rsidRPr="00B53BFD">
        <w:t>dari</w:t>
      </w:r>
      <w:proofErr w:type="spellEnd"/>
      <w:r w:rsidRPr="00B53BFD">
        <w:t xml:space="preserve"> </w:t>
      </w:r>
      <w:proofErr w:type="spellStart"/>
      <w:r w:rsidRPr="00B53BFD">
        <w:t>penelitian</w:t>
      </w:r>
      <w:proofErr w:type="spellEnd"/>
      <w:r w:rsidRPr="00B53BFD">
        <w:t xml:space="preserve"> </w:t>
      </w:r>
      <w:proofErr w:type="spellStart"/>
      <w:r w:rsidRPr="00B53BFD">
        <w:t>ini</w:t>
      </w:r>
      <w:proofErr w:type="spellEnd"/>
      <w:r w:rsidRPr="00B53BFD">
        <w:t xml:space="preserve"> </w:t>
      </w:r>
      <w:proofErr w:type="spellStart"/>
      <w:r w:rsidRPr="00B53BFD">
        <w:t>dapat</w:t>
      </w:r>
      <w:proofErr w:type="spellEnd"/>
      <w:r w:rsidRPr="00B53BFD">
        <w:t xml:space="preserve"> </w:t>
      </w:r>
      <w:proofErr w:type="spellStart"/>
      <w:r w:rsidRPr="00B53BFD">
        <w:t>dilihat</w:t>
      </w:r>
      <w:proofErr w:type="spellEnd"/>
      <w:r w:rsidRPr="00B53BFD">
        <w:t xml:space="preserve"> pada </w:t>
      </w:r>
      <w:proofErr w:type="spellStart"/>
      <w:r w:rsidRPr="00B53BFD">
        <w:t>penjelasan</w:t>
      </w:r>
      <w:proofErr w:type="spellEnd"/>
      <w:r w:rsidRPr="00B53BFD">
        <w:t xml:space="preserve"> </w:t>
      </w:r>
      <w:proofErr w:type="spellStart"/>
      <w:r w:rsidRPr="00B53BFD">
        <w:t>berikut</w:t>
      </w:r>
      <w:proofErr w:type="spellEnd"/>
      <w:r w:rsidRPr="00B53BFD">
        <w:t xml:space="preserve"> </w:t>
      </w:r>
      <w:proofErr w:type="spellStart"/>
      <w:r w:rsidRPr="00B53BFD">
        <w:t>ini</w:t>
      </w:r>
      <w:proofErr w:type="spellEnd"/>
      <w:r w:rsidRPr="00B53BFD">
        <w:t>.</w:t>
      </w:r>
    </w:p>
    <w:p w14:paraId="52908FF4" w14:textId="77777777" w:rsidR="00B53BFD" w:rsidRPr="00B53BFD" w:rsidRDefault="00B53BFD" w:rsidP="00B53BFD"/>
    <w:p w14:paraId="0EEF52EB" w14:textId="77777777" w:rsidR="00B53BFD" w:rsidRPr="00B53BFD" w:rsidRDefault="00B53BFD" w:rsidP="00B53BFD">
      <w:pPr>
        <w:pStyle w:val="ListParagraph"/>
      </w:pPr>
      <w:r w:rsidRPr="00B53BFD">
        <w:t xml:space="preserve">Tahap </w:t>
      </w:r>
      <w:proofErr w:type="spellStart"/>
      <w:r w:rsidRPr="00B53BFD">
        <w:t>Perencanaan</w:t>
      </w:r>
      <w:proofErr w:type="spellEnd"/>
    </w:p>
    <w:p w14:paraId="0E4CBB98" w14:textId="77777777" w:rsidR="00B53BFD" w:rsidRPr="00B53BFD" w:rsidRDefault="00B53BFD" w:rsidP="00B53BFD">
      <w:r w:rsidRPr="00B53BFD">
        <w:t xml:space="preserve">Pada </w:t>
      </w:r>
      <w:proofErr w:type="spellStart"/>
      <w:r w:rsidRPr="00B53BFD">
        <w:t>tahapan</w:t>
      </w:r>
      <w:proofErr w:type="spellEnd"/>
      <w:r w:rsidRPr="00B53BFD">
        <w:t xml:space="preserve"> </w:t>
      </w:r>
      <w:proofErr w:type="spellStart"/>
      <w:r w:rsidRPr="00B53BFD">
        <w:t>pertama</w:t>
      </w:r>
      <w:proofErr w:type="spellEnd"/>
      <w:r w:rsidRPr="00B53BFD">
        <w:t xml:space="preserve"> </w:t>
      </w:r>
      <w:proofErr w:type="spellStart"/>
      <w:r w:rsidRPr="00B53BFD">
        <w:t>ini</w:t>
      </w:r>
      <w:proofErr w:type="spellEnd"/>
      <w:r w:rsidRPr="00B53BFD">
        <w:t xml:space="preserve"> </w:t>
      </w:r>
      <w:proofErr w:type="spellStart"/>
      <w:r w:rsidRPr="00B53BFD">
        <w:t>dilakukan</w:t>
      </w:r>
      <w:proofErr w:type="spellEnd"/>
      <w:r w:rsidRPr="00B53BFD">
        <w:t xml:space="preserve"> </w:t>
      </w:r>
      <w:proofErr w:type="spellStart"/>
      <w:r w:rsidRPr="00B53BFD">
        <w:t>perencanaan</w:t>
      </w:r>
      <w:proofErr w:type="spellEnd"/>
      <w:r w:rsidRPr="00B53BFD">
        <w:t xml:space="preserve"> </w:t>
      </w:r>
      <w:proofErr w:type="spellStart"/>
      <w:r w:rsidRPr="00B53BFD">
        <w:t>kegiatan</w:t>
      </w:r>
      <w:proofErr w:type="spellEnd"/>
      <w:r w:rsidRPr="00B53BFD">
        <w:t xml:space="preserve"> </w:t>
      </w:r>
      <w:proofErr w:type="spellStart"/>
      <w:r w:rsidRPr="00B53BFD">
        <w:t>penelitian</w:t>
      </w:r>
      <w:proofErr w:type="spellEnd"/>
      <w:r w:rsidRPr="00B53BFD">
        <w:t xml:space="preserve">. </w:t>
      </w:r>
      <w:proofErr w:type="spellStart"/>
      <w:r w:rsidRPr="00B53BFD">
        <w:t>Kegiatan</w:t>
      </w:r>
      <w:proofErr w:type="spellEnd"/>
      <w:r w:rsidRPr="00B53BFD">
        <w:t xml:space="preserve"> </w:t>
      </w:r>
      <w:proofErr w:type="spellStart"/>
      <w:r w:rsidRPr="00B53BFD">
        <w:t>penelitian</w:t>
      </w:r>
      <w:proofErr w:type="spellEnd"/>
      <w:r w:rsidRPr="00B53BFD">
        <w:t xml:space="preserve"> </w:t>
      </w:r>
      <w:proofErr w:type="spellStart"/>
      <w:r w:rsidRPr="00B53BFD">
        <w:t>dimulai</w:t>
      </w:r>
      <w:proofErr w:type="spellEnd"/>
      <w:r w:rsidRPr="00B53BFD">
        <w:t xml:space="preserve"> </w:t>
      </w:r>
      <w:proofErr w:type="spellStart"/>
      <w:r w:rsidRPr="00B53BFD">
        <w:t>dari</w:t>
      </w:r>
      <w:proofErr w:type="spellEnd"/>
      <w:r w:rsidRPr="00B53BFD">
        <w:t xml:space="preserve"> </w:t>
      </w:r>
      <w:proofErr w:type="spellStart"/>
      <w:r w:rsidRPr="00B53BFD">
        <w:t>kegiatan</w:t>
      </w:r>
      <w:proofErr w:type="spellEnd"/>
      <w:r w:rsidRPr="00B53BFD">
        <w:t xml:space="preserve"> </w:t>
      </w:r>
      <w:proofErr w:type="spellStart"/>
      <w:r w:rsidRPr="00B53BFD">
        <w:t>penyusunan</w:t>
      </w:r>
      <w:proofErr w:type="spellEnd"/>
      <w:r w:rsidRPr="00B53BFD">
        <w:t xml:space="preserve"> proposal, </w:t>
      </w:r>
      <w:proofErr w:type="spellStart"/>
      <w:r w:rsidRPr="00B53BFD">
        <w:t>kemudian</w:t>
      </w:r>
      <w:proofErr w:type="spellEnd"/>
      <w:r w:rsidRPr="00B53BFD">
        <w:t xml:space="preserve"> </w:t>
      </w:r>
      <w:proofErr w:type="spellStart"/>
      <w:r w:rsidRPr="00B53BFD">
        <w:t>dilanjutkan</w:t>
      </w:r>
      <w:proofErr w:type="spellEnd"/>
      <w:r w:rsidRPr="00B53BFD">
        <w:t xml:space="preserve"> </w:t>
      </w:r>
      <w:proofErr w:type="spellStart"/>
      <w:r w:rsidRPr="00B53BFD">
        <w:t>dengan</w:t>
      </w:r>
      <w:proofErr w:type="spellEnd"/>
      <w:r w:rsidRPr="00B53BFD">
        <w:t xml:space="preserve"> proses upload proposal. </w:t>
      </w:r>
      <w:proofErr w:type="spellStart"/>
      <w:r w:rsidRPr="00B53BFD">
        <w:t>Setelah</w:t>
      </w:r>
      <w:proofErr w:type="spellEnd"/>
      <w:r w:rsidRPr="00B53BFD">
        <w:t xml:space="preserve"> </w:t>
      </w:r>
      <w:proofErr w:type="spellStart"/>
      <w:r w:rsidRPr="00B53BFD">
        <w:t>itu</w:t>
      </w:r>
      <w:proofErr w:type="spellEnd"/>
      <w:r w:rsidRPr="00B53BFD">
        <w:t xml:space="preserve"> </w:t>
      </w:r>
      <w:proofErr w:type="spellStart"/>
      <w:r w:rsidRPr="00B53BFD">
        <w:t>dilakukan</w:t>
      </w:r>
      <w:proofErr w:type="spellEnd"/>
      <w:r w:rsidRPr="00B53BFD">
        <w:t xml:space="preserve"> </w:t>
      </w:r>
      <w:proofErr w:type="spellStart"/>
      <w:r w:rsidRPr="00B53BFD">
        <w:t>penyusunan</w:t>
      </w:r>
      <w:proofErr w:type="spellEnd"/>
      <w:r w:rsidRPr="00B53BFD">
        <w:t xml:space="preserve"> </w:t>
      </w:r>
      <w:proofErr w:type="spellStart"/>
      <w:r w:rsidRPr="00B53BFD">
        <w:t>instrumen</w:t>
      </w:r>
      <w:proofErr w:type="spellEnd"/>
      <w:r w:rsidRPr="00B53BFD">
        <w:t xml:space="preserve"> dan </w:t>
      </w:r>
      <w:proofErr w:type="spellStart"/>
      <w:r w:rsidRPr="00B53BFD">
        <w:t>perencanaan</w:t>
      </w:r>
      <w:proofErr w:type="spellEnd"/>
      <w:r w:rsidRPr="00B53BFD">
        <w:t xml:space="preserve"> </w:t>
      </w:r>
      <w:proofErr w:type="spellStart"/>
      <w:r w:rsidRPr="00B53BFD">
        <w:t>teknis</w:t>
      </w:r>
      <w:proofErr w:type="spellEnd"/>
      <w:r w:rsidRPr="00B53BFD">
        <w:t xml:space="preserve"> di </w:t>
      </w:r>
      <w:proofErr w:type="spellStart"/>
      <w:r w:rsidRPr="00B53BFD">
        <w:t>lapangan</w:t>
      </w:r>
      <w:proofErr w:type="spellEnd"/>
      <w:r w:rsidRPr="00B53BFD">
        <w:t xml:space="preserve"> </w:t>
      </w:r>
      <w:proofErr w:type="spellStart"/>
      <w:r w:rsidRPr="00B53BFD">
        <w:t>saat</w:t>
      </w:r>
      <w:proofErr w:type="spellEnd"/>
      <w:r w:rsidRPr="00B53BFD">
        <w:t xml:space="preserve"> </w:t>
      </w:r>
      <w:proofErr w:type="spellStart"/>
      <w:r w:rsidRPr="00B53BFD">
        <w:t>pengambilan</w:t>
      </w:r>
      <w:proofErr w:type="spellEnd"/>
      <w:r w:rsidRPr="00B53BFD">
        <w:t xml:space="preserve"> data. </w:t>
      </w:r>
      <w:proofErr w:type="spellStart"/>
      <w:r w:rsidRPr="00B53BFD">
        <w:t>Kegiatan</w:t>
      </w:r>
      <w:proofErr w:type="spellEnd"/>
      <w:r w:rsidRPr="00B53BFD">
        <w:t xml:space="preserve"> </w:t>
      </w:r>
      <w:proofErr w:type="spellStart"/>
      <w:r w:rsidRPr="00B53BFD">
        <w:t>perencanaan</w:t>
      </w:r>
      <w:proofErr w:type="spellEnd"/>
      <w:r w:rsidRPr="00B53BFD">
        <w:t xml:space="preserve"> </w:t>
      </w:r>
      <w:proofErr w:type="spellStart"/>
      <w:r w:rsidRPr="00B53BFD">
        <w:t>menjadi</w:t>
      </w:r>
      <w:proofErr w:type="spellEnd"/>
      <w:r w:rsidRPr="00B53BFD">
        <w:t xml:space="preserve"> </w:t>
      </w:r>
      <w:proofErr w:type="spellStart"/>
      <w:r w:rsidRPr="00B53BFD">
        <w:t>penting</w:t>
      </w:r>
      <w:proofErr w:type="spellEnd"/>
      <w:r w:rsidRPr="00B53BFD">
        <w:t xml:space="preserve"> untuk </w:t>
      </w:r>
      <w:proofErr w:type="spellStart"/>
      <w:r w:rsidRPr="00B53BFD">
        <w:t>dilakukan</w:t>
      </w:r>
      <w:proofErr w:type="spellEnd"/>
      <w:r w:rsidRPr="00B53BFD">
        <w:t xml:space="preserve"> </w:t>
      </w:r>
      <w:proofErr w:type="spellStart"/>
      <w:r w:rsidRPr="00B53BFD">
        <w:t>karena</w:t>
      </w:r>
      <w:proofErr w:type="spellEnd"/>
      <w:r w:rsidRPr="00B53BFD">
        <w:t xml:space="preserve"> sangat </w:t>
      </w:r>
      <w:proofErr w:type="spellStart"/>
      <w:r w:rsidRPr="00B53BFD">
        <w:t>menentukan</w:t>
      </w:r>
      <w:proofErr w:type="spellEnd"/>
      <w:r w:rsidRPr="00B53BFD">
        <w:t xml:space="preserve"> </w:t>
      </w:r>
      <w:proofErr w:type="spellStart"/>
      <w:r w:rsidRPr="00B53BFD">
        <w:t>kelancaran</w:t>
      </w:r>
      <w:proofErr w:type="spellEnd"/>
      <w:r w:rsidRPr="00B53BFD">
        <w:t xml:space="preserve"> </w:t>
      </w:r>
      <w:proofErr w:type="spellStart"/>
      <w:r w:rsidRPr="00B53BFD">
        <w:t>dari</w:t>
      </w:r>
      <w:proofErr w:type="spellEnd"/>
      <w:r w:rsidRPr="00B53BFD">
        <w:t xml:space="preserve"> proses </w:t>
      </w:r>
      <w:proofErr w:type="spellStart"/>
      <w:r w:rsidRPr="00B53BFD">
        <w:t>pengambilan</w:t>
      </w:r>
      <w:proofErr w:type="spellEnd"/>
      <w:r w:rsidRPr="00B53BFD">
        <w:t xml:space="preserve"> data yang </w:t>
      </w:r>
      <w:proofErr w:type="spellStart"/>
      <w:r w:rsidRPr="00B53BFD">
        <w:t>dilakukan</w:t>
      </w:r>
      <w:proofErr w:type="spellEnd"/>
      <w:r w:rsidRPr="00B53BFD">
        <w:t xml:space="preserve">. </w:t>
      </w:r>
    </w:p>
    <w:p w14:paraId="30C56EDE" w14:textId="77777777" w:rsidR="00B53BFD" w:rsidRPr="00B53BFD" w:rsidRDefault="00B53BFD" w:rsidP="00B53BFD"/>
    <w:p w14:paraId="213AFA6A" w14:textId="77777777" w:rsidR="00B53BFD" w:rsidRPr="00B53BFD" w:rsidRDefault="00B53BFD" w:rsidP="00B53BFD">
      <w:pPr>
        <w:pStyle w:val="ListParagraph"/>
      </w:pPr>
      <w:r w:rsidRPr="00B53BFD">
        <w:t xml:space="preserve">Tahap </w:t>
      </w:r>
      <w:proofErr w:type="spellStart"/>
      <w:r w:rsidRPr="00B53BFD">
        <w:t>Pelaksanaan</w:t>
      </w:r>
      <w:proofErr w:type="spellEnd"/>
    </w:p>
    <w:p w14:paraId="6EA57E16" w14:textId="77777777" w:rsidR="00B53BFD" w:rsidRPr="00B53BFD" w:rsidRDefault="00B53BFD" w:rsidP="00B53BFD">
      <w:proofErr w:type="spellStart"/>
      <w:r w:rsidRPr="00B53BFD">
        <w:t>Tahapan</w:t>
      </w:r>
      <w:proofErr w:type="spellEnd"/>
      <w:r w:rsidRPr="00B53BFD">
        <w:t xml:space="preserve"> </w:t>
      </w:r>
      <w:proofErr w:type="spellStart"/>
      <w:r w:rsidRPr="00B53BFD">
        <w:t>berikutnya</w:t>
      </w:r>
      <w:proofErr w:type="spellEnd"/>
      <w:r w:rsidRPr="00B53BFD">
        <w:t xml:space="preserve"> </w:t>
      </w:r>
      <w:proofErr w:type="spellStart"/>
      <w:r w:rsidRPr="00B53BFD">
        <w:t>adalah</w:t>
      </w:r>
      <w:proofErr w:type="spellEnd"/>
      <w:r w:rsidRPr="00B53BFD">
        <w:t xml:space="preserve"> </w:t>
      </w:r>
      <w:proofErr w:type="spellStart"/>
      <w:r w:rsidRPr="00B53BFD">
        <w:t>pelaksanaan</w:t>
      </w:r>
      <w:proofErr w:type="spellEnd"/>
      <w:r w:rsidRPr="00B53BFD">
        <w:t xml:space="preserve"> </w:t>
      </w:r>
      <w:proofErr w:type="spellStart"/>
      <w:r w:rsidRPr="00B53BFD">
        <w:t>penelitian</w:t>
      </w:r>
      <w:proofErr w:type="spellEnd"/>
      <w:r w:rsidRPr="00B53BFD">
        <w:t xml:space="preserve"> yang </w:t>
      </w:r>
      <w:proofErr w:type="spellStart"/>
      <w:r w:rsidRPr="00B53BFD">
        <w:t>dimulai</w:t>
      </w:r>
      <w:proofErr w:type="spellEnd"/>
      <w:r w:rsidRPr="00B53BFD">
        <w:t xml:space="preserve"> </w:t>
      </w:r>
      <w:proofErr w:type="spellStart"/>
      <w:r w:rsidRPr="00B53BFD">
        <w:t>dari</w:t>
      </w:r>
      <w:proofErr w:type="spellEnd"/>
      <w:r w:rsidRPr="00B53BFD">
        <w:t xml:space="preserve"> </w:t>
      </w:r>
      <w:proofErr w:type="spellStart"/>
      <w:r w:rsidRPr="00B53BFD">
        <w:t>pemberian</w:t>
      </w:r>
      <w:proofErr w:type="spellEnd"/>
      <w:r w:rsidRPr="00B53BFD">
        <w:t xml:space="preserve"> instrument </w:t>
      </w:r>
      <w:proofErr w:type="spellStart"/>
      <w:r w:rsidRPr="00B53BFD">
        <w:t>kepada</w:t>
      </w:r>
      <w:proofErr w:type="spellEnd"/>
      <w:r w:rsidRPr="00B53BFD">
        <w:t xml:space="preserve"> </w:t>
      </w:r>
      <w:proofErr w:type="spellStart"/>
      <w:r w:rsidRPr="00B53BFD">
        <w:t>responden</w:t>
      </w:r>
      <w:proofErr w:type="spellEnd"/>
      <w:r w:rsidRPr="00B53BFD">
        <w:t xml:space="preserve"> yang </w:t>
      </w:r>
      <w:proofErr w:type="spellStart"/>
      <w:r w:rsidRPr="00B53BFD">
        <w:t>merupakan</w:t>
      </w:r>
      <w:proofErr w:type="spellEnd"/>
      <w:r w:rsidRPr="00B53BFD">
        <w:t xml:space="preserve"> </w:t>
      </w:r>
      <w:proofErr w:type="spellStart"/>
      <w:r w:rsidRPr="00B53BFD">
        <w:t>mahasiswa</w:t>
      </w:r>
      <w:proofErr w:type="spellEnd"/>
      <w:r w:rsidRPr="00B53BFD">
        <w:t xml:space="preserve"> UMJ. </w:t>
      </w:r>
      <w:proofErr w:type="spellStart"/>
      <w:r w:rsidRPr="00B53BFD">
        <w:t>Instrumen</w:t>
      </w:r>
      <w:proofErr w:type="spellEnd"/>
      <w:r w:rsidRPr="00B53BFD">
        <w:t xml:space="preserve"> </w:t>
      </w:r>
      <w:proofErr w:type="spellStart"/>
      <w:r w:rsidRPr="00B53BFD">
        <w:t>ini</w:t>
      </w:r>
      <w:proofErr w:type="spellEnd"/>
      <w:r w:rsidRPr="00B53BFD">
        <w:t xml:space="preserve"> </w:t>
      </w:r>
      <w:proofErr w:type="spellStart"/>
      <w:r w:rsidRPr="00B53BFD">
        <w:t>diberikan</w:t>
      </w:r>
      <w:proofErr w:type="spellEnd"/>
      <w:r w:rsidRPr="00B53BFD">
        <w:t xml:space="preserve"> </w:t>
      </w:r>
      <w:proofErr w:type="spellStart"/>
      <w:r w:rsidRPr="00B53BFD">
        <w:t>kepada</w:t>
      </w:r>
      <w:proofErr w:type="spellEnd"/>
      <w:r w:rsidRPr="00B53BFD">
        <w:t xml:space="preserve"> </w:t>
      </w:r>
      <w:proofErr w:type="spellStart"/>
      <w:r w:rsidRPr="00B53BFD">
        <w:t>mahasiswa</w:t>
      </w:r>
      <w:proofErr w:type="spellEnd"/>
      <w:r w:rsidRPr="00B53BFD">
        <w:t xml:space="preserve"> dan </w:t>
      </w:r>
      <w:proofErr w:type="spellStart"/>
      <w:r w:rsidRPr="00B53BFD">
        <w:t>diberi</w:t>
      </w:r>
      <w:proofErr w:type="spellEnd"/>
      <w:r w:rsidRPr="00B53BFD">
        <w:t xml:space="preserve"> </w:t>
      </w:r>
      <w:proofErr w:type="spellStart"/>
      <w:r w:rsidRPr="00B53BFD">
        <w:t>waktu</w:t>
      </w:r>
      <w:proofErr w:type="spellEnd"/>
      <w:r w:rsidRPr="00B53BFD">
        <w:t xml:space="preserve"> 1 </w:t>
      </w:r>
      <w:proofErr w:type="spellStart"/>
      <w:r w:rsidRPr="00B53BFD">
        <w:t>hari</w:t>
      </w:r>
      <w:proofErr w:type="spellEnd"/>
      <w:r w:rsidRPr="00B53BFD">
        <w:t xml:space="preserve"> untuk </w:t>
      </w:r>
      <w:proofErr w:type="spellStart"/>
      <w:r w:rsidRPr="00B53BFD">
        <w:t>mengisi</w:t>
      </w:r>
      <w:proofErr w:type="spellEnd"/>
      <w:r w:rsidRPr="00B53BFD">
        <w:t xml:space="preserve"> </w:t>
      </w:r>
      <w:proofErr w:type="spellStart"/>
      <w:r w:rsidRPr="00B53BFD">
        <w:t>kuesioner</w:t>
      </w:r>
      <w:proofErr w:type="spellEnd"/>
      <w:r w:rsidRPr="00B53BFD">
        <w:t xml:space="preserve"> </w:t>
      </w:r>
      <w:proofErr w:type="spellStart"/>
      <w:r w:rsidRPr="00B53BFD">
        <w:t>secara</w:t>
      </w:r>
      <w:proofErr w:type="spellEnd"/>
      <w:r w:rsidRPr="00B53BFD">
        <w:t xml:space="preserve"> </w:t>
      </w:r>
      <w:proofErr w:type="spellStart"/>
      <w:r w:rsidRPr="00B53BFD">
        <w:t>lengkap</w:t>
      </w:r>
      <w:proofErr w:type="spellEnd"/>
      <w:r w:rsidRPr="00B53BFD">
        <w:t xml:space="preserve">. Hasil </w:t>
      </w:r>
      <w:proofErr w:type="spellStart"/>
      <w:r w:rsidRPr="00B53BFD">
        <w:t>dari</w:t>
      </w:r>
      <w:proofErr w:type="spellEnd"/>
      <w:r w:rsidRPr="00B53BFD">
        <w:t xml:space="preserve"> </w:t>
      </w:r>
      <w:proofErr w:type="spellStart"/>
      <w:r w:rsidRPr="00B53BFD">
        <w:t>pengisian</w:t>
      </w:r>
      <w:proofErr w:type="spellEnd"/>
      <w:r w:rsidRPr="00B53BFD">
        <w:t xml:space="preserve"> </w:t>
      </w:r>
      <w:proofErr w:type="spellStart"/>
      <w:r w:rsidRPr="00B53BFD">
        <w:t>isntrumen</w:t>
      </w:r>
      <w:proofErr w:type="spellEnd"/>
      <w:r w:rsidRPr="00B53BFD">
        <w:t xml:space="preserve"> </w:t>
      </w:r>
      <w:proofErr w:type="spellStart"/>
      <w:r w:rsidRPr="00B53BFD">
        <w:t>kemudian</w:t>
      </w:r>
      <w:proofErr w:type="spellEnd"/>
      <w:r w:rsidRPr="00B53BFD">
        <w:t xml:space="preserve"> </w:t>
      </w:r>
      <w:proofErr w:type="spellStart"/>
      <w:r w:rsidRPr="00B53BFD">
        <w:t>dilakukan</w:t>
      </w:r>
      <w:proofErr w:type="spellEnd"/>
      <w:r w:rsidRPr="00B53BFD">
        <w:t xml:space="preserve"> proses </w:t>
      </w:r>
      <w:proofErr w:type="spellStart"/>
      <w:r w:rsidRPr="00B53BFD">
        <w:t>koreksi</w:t>
      </w:r>
      <w:proofErr w:type="spellEnd"/>
      <w:r w:rsidRPr="00B53BFD">
        <w:t xml:space="preserve"> </w:t>
      </w:r>
      <w:proofErr w:type="spellStart"/>
      <w:r w:rsidRPr="00B53BFD">
        <w:t>jawaban</w:t>
      </w:r>
      <w:proofErr w:type="spellEnd"/>
      <w:r w:rsidRPr="00B53BFD">
        <w:t xml:space="preserve"> dan </w:t>
      </w:r>
      <w:proofErr w:type="spellStart"/>
      <w:r w:rsidRPr="00B53BFD">
        <w:t>dilakukan</w:t>
      </w:r>
      <w:proofErr w:type="spellEnd"/>
      <w:r w:rsidRPr="00B53BFD">
        <w:t xml:space="preserve"> </w:t>
      </w:r>
      <w:proofErr w:type="spellStart"/>
      <w:r w:rsidRPr="00B53BFD">
        <w:t>rekap</w:t>
      </w:r>
      <w:proofErr w:type="spellEnd"/>
      <w:r w:rsidRPr="00B53BFD">
        <w:t xml:space="preserve"> </w:t>
      </w:r>
      <w:proofErr w:type="spellStart"/>
      <w:r w:rsidRPr="00B53BFD">
        <w:t>skor</w:t>
      </w:r>
      <w:proofErr w:type="spellEnd"/>
      <w:r w:rsidRPr="00B53BFD">
        <w:t xml:space="preserve">. </w:t>
      </w:r>
      <w:proofErr w:type="spellStart"/>
      <w:r w:rsidRPr="00B53BFD">
        <w:t>Kemudian</w:t>
      </w:r>
      <w:proofErr w:type="spellEnd"/>
      <w:r w:rsidRPr="00B53BFD">
        <w:t xml:space="preserve"> </w:t>
      </w:r>
      <w:proofErr w:type="spellStart"/>
      <w:r w:rsidRPr="00B53BFD">
        <w:t>dilanjutkan</w:t>
      </w:r>
      <w:proofErr w:type="spellEnd"/>
      <w:r w:rsidRPr="00B53BFD">
        <w:t xml:space="preserve"> </w:t>
      </w:r>
      <w:proofErr w:type="spellStart"/>
      <w:r w:rsidRPr="00B53BFD">
        <w:t>dengan</w:t>
      </w:r>
      <w:proofErr w:type="spellEnd"/>
      <w:r w:rsidRPr="00B53BFD">
        <w:t xml:space="preserve"> </w:t>
      </w:r>
      <w:proofErr w:type="spellStart"/>
      <w:r w:rsidRPr="00B53BFD">
        <w:t>pengolahan</w:t>
      </w:r>
      <w:proofErr w:type="spellEnd"/>
      <w:r w:rsidRPr="00B53BFD">
        <w:t xml:space="preserve"> dan </w:t>
      </w:r>
      <w:proofErr w:type="spellStart"/>
      <w:r w:rsidRPr="00B53BFD">
        <w:t>analisis</w:t>
      </w:r>
      <w:proofErr w:type="spellEnd"/>
      <w:r w:rsidRPr="00B53BFD">
        <w:t xml:space="preserve"> data. Pada </w:t>
      </w:r>
      <w:proofErr w:type="spellStart"/>
      <w:r w:rsidRPr="00B53BFD">
        <w:t>penelitian</w:t>
      </w:r>
      <w:proofErr w:type="spellEnd"/>
      <w:r w:rsidRPr="00B53BFD">
        <w:t xml:space="preserve"> </w:t>
      </w:r>
      <w:proofErr w:type="spellStart"/>
      <w:r w:rsidRPr="00B53BFD">
        <w:t>ini</w:t>
      </w:r>
      <w:proofErr w:type="spellEnd"/>
      <w:r w:rsidRPr="00B53BFD">
        <w:t xml:space="preserve"> </w:t>
      </w:r>
      <w:proofErr w:type="spellStart"/>
      <w:r w:rsidRPr="00B53BFD">
        <w:t>analisis</w:t>
      </w:r>
      <w:proofErr w:type="spellEnd"/>
      <w:r w:rsidRPr="00B53BFD">
        <w:t xml:space="preserve"> data yang </w:t>
      </w:r>
      <w:proofErr w:type="spellStart"/>
      <w:r w:rsidRPr="00B53BFD">
        <w:t>digunakan</w:t>
      </w:r>
      <w:proofErr w:type="spellEnd"/>
      <w:r w:rsidRPr="00B53BFD">
        <w:t xml:space="preserve"> </w:t>
      </w:r>
      <w:proofErr w:type="spellStart"/>
      <w:r w:rsidRPr="00B53BFD">
        <w:t>adalah</w:t>
      </w:r>
      <w:proofErr w:type="spellEnd"/>
      <w:r w:rsidRPr="00B53BFD">
        <w:t xml:space="preserve"> </w:t>
      </w:r>
      <w:proofErr w:type="spellStart"/>
      <w:r w:rsidRPr="00B53BFD">
        <w:t>dengan</w:t>
      </w:r>
      <w:proofErr w:type="spellEnd"/>
      <w:r w:rsidRPr="00B53BFD">
        <w:t xml:space="preserve"> </w:t>
      </w:r>
      <w:proofErr w:type="spellStart"/>
      <w:r w:rsidRPr="00B53BFD">
        <w:t>membandingkan</w:t>
      </w:r>
      <w:proofErr w:type="spellEnd"/>
      <w:r w:rsidRPr="00B53BFD">
        <w:t xml:space="preserve"> </w:t>
      </w:r>
      <w:proofErr w:type="spellStart"/>
      <w:r w:rsidRPr="00B53BFD">
        <w:t>persentase</w:t>
      </w:r>
      <w:proofErr w:type="spellEnd"/>
      <w:r w:rsidRPr="00B53BFD">
        <w:t xml:space="preserve"> (%) </w:t>
      </w:r>
      <w:proofErr w:type="spellStart"/>
      <w:r w:rsidRPr="00B53BFD">
        <w:t>berbagai</w:t>
      </w:r>
      <w:proofErr w:type="spellEnd"/>
      <w:r w:rsidRPr="00B53BFD">
        <w:t xml:space="preserve"> </w:t>
      </w:r>
      <w:proofErr w:type="spellStart"/>
      <w:r w:rsidRPr="00B53BFD">
        <w:t>opsi</w:t>
      </w:r>
      <w:proofErr w:type="spellEnd"/>
      <w:r w:rsidRPr="00B53BFD">
        <w:t xml:space="preserve"> </w:t>
      </w:r>
      <w:proofErr w:type="spellStart"/>
      <w:r w:rsidRPr="00B53BFD">
        <w:t>jawaban</w:t>
      </w:r>
      <w:proofErr w:type="spellEnd"/>
      <w:r w:rsidRPr="00B53BFD">
        <w:t xml:space="preserve"> yang </w:t>
      </w:r>
      <w:proofErr w:type="spellStart"/>
      <w:r w:rsidRPr="00B53BFD">
        <w:t>diperoleh</w:t>
      </w:r>
      <w:proofErr w:type="spellEnd"/>
      <w:r w:rsidRPr="00B53BFD">
        <w:t>.</w:t>
      </w:r>
    </w:p>
    <w:p w14:paraId="5DE2FA11" w14:textId="77777777" w:rsidR="00B53BFD" w:rsidRPr="00B53BFD" w:rsidRDefault="00B53BFD" w:rsidP="00B53BFD"/>
    <w:p w14:paraId="67A0438D" w14:textId="77777777" w:rsidR="00B53BFD" w:rsidRPr="00B53BFD" w:rsidRDefault="00B53BFD" w:rsidP="00B53BFD">
      <w:pPr>
        <w:pStyle w:val="ListParagraph"/>
      </w:pPr>
      <w:r w:rsidRPr="00B53BFD">
        <w:t xml:space="preserve">Tahap </w:t>
      </w:r>
      <w:proofErr w:type="spellStart"/>
      <w:r w:rsidRPr="00B53BFD">
        <w:t>Pelaporan</w:t>
      </w:r>
      <w:proofErr w:type="spellEnd"/>
    </w:p>
    <w:p w14:paraId="30C3550B" w14:textId="0A4C6F36" w:rsidR="00A60890" w:rsidRDefault="00B53BFD" w:rsidP="00B53BFD">
      <w:pPr>
        <w:spacing w:before="120"/>
        <w:rPr>
          <w:color w:val="000000" w:themeColor="text1"/>
        </w:rPr>
      </w:pPr>
      <w:proofErr w:type="spellStart"/>
      <w:r w:rsidRPr="00B53BFD">
        <w:t>Tahapan</w:t>
      </w:r>
      <w:proofErr w:type="spellEnd"/>
      <w:r w:rsidRPr="00B53BFD">
        <w:t xml:space="preserve"> </w:t>
      </w:r>
      <w:proofErr w:type="spellStart"/>
      <w:r w:rsidRPr="00B53BFD">
        <w:t>terakhir</w:t>
      </w:r>
      <w:proofErr w:type="spellEnd"/>
      <w:r w:rsidRPr="00B53BFD">
        <w:t xml:space="preserve"> </w:t>
      </w:r>
      <w:proofErr w:type="spellStart"/>
      <w:r w:rsidRPr="00B53BFD">
        <w:t>dari</w:t>
      </w:r>
      <w:proofErr w:type="spellEnd"/>
      <w:r w:rsidRPr="00B53BFD">
        <w:t xml:space="preserve"> </w:t>
      </w:r>
      <w:proofErr w:type="spellStart"/>
      <w:r w:rsidRPr="00B53BFD">
        <w:t>penelitian</w:t>
      </w:r>
      <w:proofErr w:type="spellEnd"/>
      <w:r w:rsidRPr="00B53BFD">
        <w:t xml:space="preserve"> </w:t>
      </w:r>
      <w:proofErr w:type="spellStart"/>
      <w:r w:rsidRPr="00B53BFD">
        <w:t>ini</w:t>
      </w:r>
      <w:proofErr w:type="spellEnd"/>
      <w:r w:rsidRPr="00B53BFD">
        <w:t xml:space="preserve"> </w:t>
      </w:r>
      <w:proofErr w:type="spellStart"/>
      <w:r w:rsidRPr="00B53BFD">
        <w:t>adalah</w:t>
      </w:r>
      <w:proofErr w:type="spellEnd"/>
      <w:r w:rsidRPr="00B53BFD">
        <w:t xml:space="preserve"> </w:t>
      </w:r>
      <w:proofErr w:type="spellStart"/>
      <w:r w:rsidRPr="00B53BFD">
        <w:t>dengan</w:t>
      </w:r>
      <w:proofErr w:type="spellEnd"/>
      <w:r w:rsidRPr="00B53BFD">
        <w:t xml:space="preserve"> </w:t>
      </w:r>
      <w:proofErr w:type="spellStart"/>
      <w:r w:rsidRPr="00B53BFD">
        <w:t>membuat</w:t>
      </w:r>
      <w:proofErr w:type="spellEnd"/>
      <w:r w:rsidRPr="00B53BFD">
        <w:t xml:space="preserve"> </w:t>
      </w:r>
      <w:proofErr w:type="spellStart"/>
      <w:r w:rsidRPr="00B53BFD">
        <w:t>laporan</w:t>
      </w:r>
      <w:proofErr w:type="spellEnd"/>
      <w:r w:rsidRPr="00B53BFD">
        <w:t xml:space="preserve"> </w:t>
      </w:r>
      <w:proofErr w:type="spellStart"/>
      <w:r w:rsidRPr="00B53BFD">
        <w:t>penelitian</w:t>
      </w:r>
      <w:proofErr w:type="spellEnd"/>
      <w:r w:rsidRPr="00B53BFD">
        <w:t xml:space="preserve"> yang </w:t>
      </w:r>
      <w:proofErr w:type="spellStart"/>
      <w:r w:rsidRPr="00B53BFD">
        <w:t>disesuaikan</w:t>
      </w:r>
      <w:proofErr w:type="spellEnd"/>
      <w:r w:rsidRPr="00B53BFD">
        <w:t xml:space="preserve"> </w:t>
      </w:r>
      <w:proofErr w:type="spellStart"/>
      <w:r w:rsidRPr="00B53BFD">
        <w:t>dengan</w:t>
      </w:r>
      <w:proofErr w:type="spellEnd"/>
      <w:r w:rsidRPr="00B53BFD">
        <w:t xml:space="preserve"> template </w:t>
      </w:r>
      <w:proofErr w:type="spellStart"/>
      <w:r w:rsidRPr="00B53BFD">
        <w:t>laporan</w:t>
      </w:r>
      <w:proofErr w:type="spellEnd"/>
      <w:r w:rsidRPr="00B53BFD">
        <w:t xml:space="preserve"> di UMJ. Selain </w:t>
      </w:r>
      <w:proofErr w:type="spellStart"/>
      <w:r w:rsidRPr="00B53BFD">
        <w:t>itu</w:t>
      </w:r>
      <w:proofErr w:type="spellEnd"/>
      <w:r w:rsidRPr="00B53BFD">
        <w:t xml:space="preserve"> </w:t>
      </w:r>
      <w:proofErr w:type="spellStart"/>
      <w:r w:rsidRPr="00B53BFD">
        <w:t>akan</w:t>
      </w:r>
      <w:proofErr w:type="spellEnd"/>
      <w:r w:rsidRPr="00B53BFD">
        <w:t xml:space="preserve"> </w:t>
      </w:r>
      <w:proofErr w:type="spellStart"/>
      <w:r w:rsidRPr="00B53BFD">
        <w:t>dilakukan</w:t>
      </w:r>
      <w:proofErr w:type="spellEnd"/>
      <w:r w:rsidRPr="00B53BFD">
        <w:t xml:space="preserve"> </w:t>
      </w:r>
      <w:proofErr w:type="spellStart"/>
      <w:r w:rsidRPr="00B53BFD">
        <w:t>publikasi</w:t>
      </w:r>
      <w:proofErr w:type="spellEnd"/>
      <w:r w:rsidRPr="00B53BFD">
        <w:t xml:space="preserve"> </w:t>
      </w:r>
      <w:proofErr w:type="spellStart"/>
      <w:r w:rsidRPr="00B53BFD">
        <w:t>ilmiah</w:t>
      </w:r>
      <w:proofErr w:type="spellEnd"/>
      <w:r w:rsidRPr="00B53BFD">
        <w:t xml:space="preserve"> yang </w:t>
      </w:r>
      <w:proofErr w:type="spellStart"/>
      <w:r w:rsidRPr="00B53BFD">
        <w:t>ditujukan</w:t>
      </w:r>
      <w:proofErr w:type="spellEnd"/>
      <w:r w:rsidRPr="00B53BFD">
        <w:t xml:space="preserve"> pada </w:t>
      </w:r>
      <w:proofErr w:type="spellStart"/>
      <w:r w:rsidRPr="00B53BFD">
        <w:t>jurnal</w:t>
      </w:r>
      <w:proofErr w:type="spellEnd"/>
      <w:r w:rsidRPr="00B53BFD">
        <w:t xml:space="preserve"> </w:t>
      </w:r>
      <w:proofErr w:type="spellStart"/>
      <w:r w:rsidRPr="00B53BFD">
        <w:t>nasional</w:t>
      </w:r>
      <w:proofErr w:type="spellEnd"/>
      <w:r w:rsidRPr="00B53BFD">
        <w:t xml:space="preserve"> </w:t>
      </w:r>
      <w:proofErr w:type="spellStart"/>
      <w:r w:rsidRPr="00B53BFD">
        <w:t>terakreditasi</w:t>
      </w:r>
      <w:proofErr w:type="spellEnd"/>
      <w:r w:rsidRPr="00B53BFD">
        <w:t xml:space="preserve"> </w:t>
      </w:r>
      <w:proofErr w:type="spellStart"/>
      <w:r w:rsidRPr="00B53BFD">
        <w:t>sebagai</w:t>
      </w:r>
      <w:proofErr w:type="spellEnd"/>
      <w:r w:rsidRPr="00B53BFD">
        <w:t xml:space="preserve"> </w:t>
      </w:r>
      <w:proofErr w:type="spellStart"/>
      <w:r w:rsidRPr="00B53BFD">
        <w:t>bentuk</w:t>
      </w:r>
      <w:proofErr w:type="spellEnd"/>
      <w:r w:rsidRPr="00B53BFD">
        <w:t xml:space="preserve"> </w:t>
      </w:r>
      <w:proofErr w:type="spellStart"/>
      <w:r w:rsidRPr="00B53BFD">
        <w:t>luaran</w:t>
      </w:r>
      <w:proofErr w:type="spellEnd"/>
      <w:r w:rsidRPr="00B53BFD">
        <w:t xml:space="preserve"> </w:t>
      </w:r>
      <w:proofErr w:type="spellStart"/>
      <w:r w:rsidRPr="00B53BFD">
        <w:t>dari</w:t>
      </w:r>
      <w:proofErr w:type="spellEnd"/>
      <w:r w:rsidRPr="00B53BFD">
        <w:t xml:space="preserve"> </w:t>
      </w:r>
      <w:proofErr w:type="spellStart"/>
      <w:r w:rsidRPr="00B53BFD">
        <w:t>penelitian</w:t>
      </w:r>
      <w:proofErr w:type="spellEnd"/>
      <w:r w:rsidRPr="00B53BFD">
        <w:t xml:space="preserve"> yang </w:t>
      </w:r>
      <w:proofErr w:type="spellStart"/>
      <w:r w:rsidRPr="00B53BFD">
        <w:t>sudah</w:t>
      </w:r>
      <w:proofErr w:type="spellEnd"/>
      <w:r w:rsidRPr="00B53BFD">
        <w:t xml:space="preserve"> </w:t>
      </w:r>
      <w:proofErr w:type="spellStart"/>
      <w:r w:rsidRPr="00B53BFD">
        <w:t>dilakukan</w:t>
      </w:r>
      <w:proofErr w:type="spellEnd"/>
      <w:r w:rsidRPr="00B53BFD">
        <w:t xml:space="preserve"> pada </w:t>
      </w:r>
      <w:proofErr w:type="spellStart"/>
      <w:r w:rsidRPr="00B53BFD">
        <w:t>tahun</w:t>
      </w:r>
      <w:proofErr w:type="spellEnd"/>
      <w:r w:rsidRPr="00B53BFD">
        <w:t xml:space="preserve"> </w:t>
      </w:r>
      <w:proofErr w:type="spellStart"/>
      <w:r w:rsidRPr="00B53BFD">
        <w:t>ini</w:t>
      </w:r>
      <w:proofErr w:type="spellEnd"/>
      <w:r w:rsidRPr="00B53BFD">
        <w:t xml:space="preserve">. Proses </w:t>
      </w:r>
      <w:proofErr w:type="spellStart"/>
      <w:r w:rsidRPr="00B53BFD">
        <w:t>publikasi</w:t>
      </w:r>
      <w:proofErr w:type="spellEnd"/>
      <w:r w:rsidRPr="00B53BFD">
        <w:t xml:space="preserve"> </w:t>
      </w:r>
      <w:proofErr w:type="spellStart"/>
      <w:r w:rsidRPr="00B53BFD">
        <w:t>jurnal</w:t>
      </w:r>
      <w:proofErr w:type="spellEnd"/>
      <w:r w:rsidRPr="00B53BFD">
        <w:t xml:space="preserve"> </w:t>
      </w:r>
      <w:proofErr w:type="spellStart"/>
      <w:r w:rsidRPr="00B53BFD">
        <w:t>ilmiah</w:t>
      </w:r>
      <w:proofErr w:type="spellEnd"/>
      <w:r w:rsidRPr="00B53BFD">
        <w:t xml:space="preserve"> </w:t>
      </w:r>
      <w:proofErr w:type="spellStart"/>
      <w:r w:rsidRPr="00B53BFD">
        <w:t>bisa</w:t>
      </w:r>
      <w:proofErr w:type="spellEnd"/>
      <w:r w:rsidRPr="00B53BFD">
        <w:t xml:space="preserve"> </w:t>
      </w:r>
      <w:proofErr w:type="spellStart"/>
      <w:r w:rsidRPr="00B53BFD">
        <w:t>menghabiskan</w:t>
      </w:r>
      <w:proofErr w:type="spellEnd"/>
      <w:r w:rsidRPr="00B53BFD">
        <w:t xml:space="preserve"> </w:t>
      </w:r>
      <w:proofErr w:type="spellStart"/>
      <w:r w:rsidRPr="00B53BFD">
        <w:t>waktu</w:t>
      </w:r>
      <w:proofErr w:type="spellEnd"/>
      <w:r w:rsidRPr="00B53BFD">
        <w:t xml:space="preserve"> 2-5 </w:t>
      </w:r>
      <w:proofErr w:type="spellStart"/>
      <w:r w:rsidRPr="00B53BFD">
        <w:t>bulan</w:t>
      </w:r>
      <w:proofErr w:type="spellEnd"/>
      <w:r w:rsidRPr="00B53BFD">
        <w:t xml:space="preserve">, </w:t>
      </w:r>
      <w:proofErr w:type="spellStart"/>
      <w:r w:rsidRPr="00B53BFD">
        <w:t>tergantung</w:t>
      </w:r>
      <w:proofErr w:type="spellEnd"/>
      <w:r w:rsidRPr="00B53BFD">
        <w:t xml:space="preserve"> </w:t>
      </w:r>
      <w:proofErr w:type="spellStart"/>
      <w:r w:rsidRPr="00B53BFD">
        <w:t>dari</w:t>
      </w:r>
      <w:proofErr w:type="spellEnd"/>
      <w:r w:rsidRPr="00B53BFD">
        <w:t xml:space="preserve"> </w:t>
      </w:r>
      <w:proofErr w:type="spellStart"/>
      <w:r w:rsidRPr="00B53BFD">
        <w:t>lamanya</w:t>
      </w:r>
      <w:proofErr w:type="spellEnd"/>
      <w:r w:rsidRPr="00B53BFD">
        <w:t xml:space="preserve"> proses review</w:t>
      </w:r>
    </w:p>
    <w:p w14:paraId="436E7DD8" w14:textId="77777777" w:rsidR="00F879FC" w:rsidRDefault="00F879FC" w:rsidP="00F879FC">
      <w:pPr>
        <w:spacing w:after="160" w:line="259" w:lineRule="auto"/>
        <w:rPr>
          <w:rFonts w:eastAsia="Calibri"/>
          <w:color w:val="000000" w:themeColor="text1"/>
        </w:rPr>
      </w:pPr>
    </w:p>
    <w:tbl>
      <w:tblPr>
        <w:tblStyle w:val="TableGrid"/>
        <w:tblW w:w="0" w:type="auto"/>
        <w:tblLook w:val="04A0" w:firstRow="1" w:lastRow="0" w:firstColumn="1" w:lastColumn="0" w:noHBand="0" w:noVBand="1"/>
      </w:tblPr>
      <w:tblGrid>
        <w:gridCol w:w="9629"/>
      </w:tblGrid>
      <w:tr w:rsidR="00F879FC" w14:paraId="776F0A69" w14:textId="77777777" w:rsidTr="00CC111F">
        <w:tc>
          <w:tcPr>
            <w:tcW w:w="9855" w:type="dxa"/>
          </w:tcPr>
          <w:p w14:paraId="00DE9E64" w14:textId="77777777" w:rsidR="00F879FC" w:rsidRPr="003C4D39" w:rsidRDefault="00F879FC" w:rsidP="001A2AF2">
            <w:pPr>
              <w:spacing w:after="160" w:line="259" w:lineRule="auto"/>
              <w:jc w:val="both"/>
              <w:rPr>
                <w:rFonts w:eastAsia="Calibri"/>
                <w:color w:val="000000" w:themeColor="text1"/>
              </w:rPr>
            </w:pPr>
            <w:r w:rsidRPr="003C4D39">
              <w:rPr>
                <w:rFonts w:eastAsia="Calibri"/>
                <w:b/>
                <w:bCs/>
                <w:color w:val="000000" w:themeColor="text1"/>
              </w:rPr>
              <w:t>Tindak Lanjut</w:t>
            </w:r>
            <w:r w:rsidRPr="00484910">
              <w:rPr>
                <w:rFonts w:eastAsia="Calibri"/>
                <w:color w:val="000000" w:themeColor="text1"/>
              </w:rPr>
              <w:t>,</w:t>
            </w:r>
            <w:r>
              <w:rPr>
                <w:rFonts w:eastAsia="Calibri"/>
                <w:b/>
                <w:bCs/>
                <w:color w:val="000000" w:themeColor="text1"/>
              </w:rPr>
              <w:t xml:space="preserve"> </w:t>
            </w:r>
            <w:r w:rsidRPr="003C4D39">
              <w:rPr>
                <w:rFonts w:eastAsia="Calibri"/>
                <w:i/>
                <w:iCs/>
                <w:color w:val="000000" w:themeColor="text1"/>
              </w:rPr>
              <w:t>uraikan tindak lanjut dari pelaksanaan penelitian dalam Pengabdian kepada Masyarakat dan Pengajaran</w:t>
            </w:r>
            <w:r>
              <w:rPr>
                <w:rFonts w:eastAsia="Calibri"/>
                <w:i/>
                <w:iCs/>
                <w:color w:val="000000" w:themeColor="text1"/>
              </w:rPr>
              <w:t>. Narasikan maksimal dalam 500 kata</w:t>
            </w:r>
          </w:p>
        </w:tc>
      </w:tr>
    </w:tbl>
    <w:p w14:paraId="79EF652A" w14:textId="77777777" w:rsidR="00F879FC" w:rsidRDefault="00F879FC" w:rsidP="00F879FC">
      <w:pPr>
        <w:rPr>
          <w:color w:val="000000" w:themeColor="text1"/>
        </w:rPr>
      </w:pPr>
      <w:r>
        <w:rPr>
          <w:color w:val="000000" w:themeColor="text1"/>
        </w:rPr>
        <w:t>TINDAK LANJUT</w:t>
      </w:r>
    </w:p>
    <w:p w14:paraId="7008EDC6" w14:textId="55E8E2E3" w:rsidR="00F879FC" w:rsidRDefault="00B53BFD" w:rsidP="00F879FC">
      <w:pPr>
        <w:spacing w:before="120"/>
        <w:rPr>
          <w:color w:val="000000" w:themeColor="text1"/>
        </w:rPr>
      </w:pPr>
      <w:proofErr w:type="spellStart"/>
      <w:r w:rsidRPr="00B53BFD">
        <w:t>Tindak</w:t>
      </w:r>
      <w:proofErr w:type="spellEnd"/>
      <w:r w:rsidRPr="00B53BFD">
        <w:t xml:space="preserve"> </w:t>
      </w:r>
      <w:proofErr w:type="spellStart"/>
      <w:r w:rsidRPr="00B53BFD">
        <w:t>lanjut</w:t>
      </w:r>
      <w:proofErr w:type="spellEnd"/>
      <w:r w:rsidRPr="00B53BFD">
        <w:t xml:space="preserve"> </w:t>
      </w:r>
      <w:proofErr w:type="spellStart"/>
      <w:r w:rsidRPr="00B53BFD">
        <w:t>dari</w:t>
      </w:r>
      <w:proofErr w:type="spellEnd"/>
      <w:r w:rsidRPr="00B53BFD">
        <w:t xml:space="preserve"> </w:t>
      </w:r>
      <w:proofErr w:type="spellStart"/>
      <w:r w:rsidRPr="00B53BFD">
        <w:t>penelitian</w:t>
      </w:r>
      <w:proofErr w:type="spellEnd"/>
      <w:r w:rsidRPr="00B53BFD">
        <w:t xml:space="preserve"> </w:t>
      </w:r>
      <w:proofErr w:type="spellStart"/>
      <w:r w:rsidRPr="00B53BFD">
        <w:t>ini</w:t>
      </w:r>
      <w:proofErr w:type="spellEnd"/>
      <w:r w:rsidRPr="00B53BFD">
        <w:t xml:space="preserve"> </w:t>
      </w:r>
      <w:proofErr w:type="spellStart"/>
      <w:r w:rsidRPr="00B53BFD">
        <w:t>adalah</w:t>
      </w:r>
      <w:proofErr w:type="spellEnd"/>
      <w:r w:rsidRPr="00B53BFD">
        <w:t xml:space="preserve"> agar </w:t>
      </w:r>
      <w:proofErr w:type="spellStart"/>
      <w:r w:rsidRPr="00B53BFD">
        <w:t>hasil</w:t>
      </w:r>
      <w:proofErr w:type="spellEnd"/>
      <w:r w:rsidRPr="00B53BFD">
        <w:t xml:space="preserve"> </w:t>
      </w:r>
      <w:proofErr w:type="spellStart"/>
      <w:r w:rsidRPr="00B53BFD">
        <w:t>penelitian</w:t>
      </w:r>
      <w:proofErr w:type="spellEnd"/>
      <w:r w:rsidRPr="00B53BFD">
        <w:t xml:space="preserve"> </w:t>
      </w:r>
      <w:proofErr w:type="spellStart"/>
      <w:r w:rsidRPr="00B53BFD">
        <w:t>ini</w:t>
      </w:r>
      <w:proofErr w:type="spellEnd"/>
      <w:r w:rsidRPr="00B53BFD">
        <w:t xml:space="preserve"> </w:t>
      </w:r>
      <w:proofErr w:type="spellStart"/>
      <w:r w:rsidRPr="00B53BFD">
        <w:t>bisa</w:t>
      </w:r>
      <w:proofErr w:type="spellEnd"/>
      <w:r w:rsidRPr="00B53BFD">
        <w:t xml:space="preserve"> </w:t>
      </w:r>
      <w:proofErr w:type="spellStart"/>
      <w:r w:rsidRPr="00B53BFD">
        <w:t>diterapkan</w:t>
      </w:r>
      <w:proofErr w:type="spellEnd"/>
      <w:r w:rsidRPr="00B53BFD">
        <w:t xml:space="preserve"> </w:t>
      </w:r>
      <w:proofErr w:type="spellStart"/>
      <w:r w:rsidRPr="00B53BFD">
        <w:t>dalam</w:t>
      </w:r>
      <w:proofErr w:type="spellEnd"/>
      <w:r w:rsidRPr="00B53BFD">
        <w:t xml:space="preserve"> </w:t>
      </w:r>
      <w:proofErr w:type="spellStart"/>
      <w:r w:rsidRPr="00B53BFD">
        <w:t>pembelajaran</w:t>
      </w:r>
      <w:proofErr w:type="spellEnd"/>
      <w:r w:rsidRPr="00B53BFD">
        <w:t xml:space="preserve"> yang </w:t>
      </w:r>
      <w:proofErr w:type="spellStart"/>
      <w:r w:rsidRPr="00B53BFD">
        <w:t>dilakukan</w:t>
      </w:r>
      <w:proofErr w:type="spellEnd"/>
      <w:r w:rsidRPr="00B53BFD">
        <w:t xml:space="preserve"> di </w:t>
      </w:r>
      <w:proofErr w:type="spellStart"/>
      <w:r w:rsidRPr="00B53BFD">
        <w:t>perguruan</w:t>
      </w:r>
      <w:proofErr w:type="spellEnd"/>
      <w:r w:rsidRPr="00B53BFD">
        <w:t xml:space="preserve"> </w:t>
      </w:r>
      <w:proofErr w:type="spellStart"/>
      <w:r w:rsidRPr="00B53BFD">
        <w:t>tinggi</w:t>
      </w:r>
      <w:proofErr w:type="spellEnd"/>
      <w:r w:rsidRPr="00B53BFD">
        <w:t xml:space="preserve"> </w:t>
      </w:r>
      <w:proofErr w:type="spellStart"/>
      <w:r w:rsidRPr="00B53BFD">
        <w:t>secara</w:t>
      </w:r>
      <w:proofErr w:type="spellEnd"/>
      <w:r w:rsidRPr="00B53BFD">
        <w:t xml:space="preserve"> </w:t>
      </w:r>
      <w:proofErr w:type="spellStart"/>
      <w:r w:rsidRPr="00B53BFD">
        <w:t>umum</w:t>
      </w:r>
      <w:proofErr w:type="spellEnd"/>
      <w:r w:rsidRPr="00B53BFD">
        <w:t xml:space="preserve">, </w:t>
      </w:r>
      <w:proofErr w:type="spellStart"/>
      <w:r w:rsidRPr="00B53BFD">
        <w:t>khususnya</w:t>
      </w:r>
      <w:proofErr w:type="spellEnd"/>
      <w:r w:rsidRPr="00B53BFD">
        <w:t xml:space="preserve"> di UMJ. </w:t>
      </w:r>
      <w:proofErr w:type="spellStart"/>
      <w:r w:rsidRPr="00B53BFD">
        <w:t>Berbagai</w:t>
      </w:r>
      <w:proofErr w:type="spellEnd"/>
      <w:r w:rsidRPr="00B53BFD">
        <w:t xml:space="preserve"> </w:t>
      </w:r>
      <w:proofErr w:type="spellStart"/>
      <w:r w:rsidRPr="00B53BFD">
        <w:t>kendala</w:t>
      </w:r>
      <w:proofErr w:type="spellEnd"/>
      <w:r w:rsidRPr="00B53BFD">
        <w:t xml:space="preserve"> yang </w:t>
      </w:r>
      <w:proofErr w:type="spellStart"/>
      <w:r w:rsidRPr="00B53BFD">
        <w:t>ditemukan</w:t>
      </w:r>
      <w:proofErr w:type="spellEnd"/>
      <w:r w:rsidRPr="00B53BFD">
        <w:t xml:space="preserve"> </w:t>
      </w:r>
      <w:proofErr w:type="spellStart"/>
      <w:r w:rsidRPr="00B53BFD">
        <w:t>dalam</w:t>
      </w:r>
      <w:proofErr w:type="spellEnd"/>
      <w:r w:rsidRPr="00B53BFD">
        <w:t xml:space="preserve"> </w:t>
      </w:r>
      <w:proofErr w:type="spellStart"/>
      <w:r w:rsidRPr="00B53BFD">
        <w:t>pembelajaran</w:t>
      </w:r>
      <w:proofErr w:type="spellEnd"/>
      <w:r w:rsidRPr="00B53BFD">
        <w:t xml:space="preserve"> daring </w:t>
      </w:r>
      <w:proofErr w:type="spellStart"/>
      <w:r w:rsidRPr="00B53BFD">
        <w:t>hendaknya</w:t>
      </w:r>
      <w:proofErr w:type="spellEnd"/>
      <w:r w:rsidRPr="00B53BFD">
        <w:t xml:space="preserve"> </w:t>
      </w:r>
      <w:proofErr w:type="spellStart"/>
      <w:r w:rsidRPr="00B53BFD">
        <w:t>menjadi</w:t>
      </w:r>
      <w:proofErr w:type="spellEnd"/>
      <w:r w:rsidRPr="00B53BFD">
        <w:t xml:space="preserve"> </w:t>
      </w:r>
      <w:proofErr w:type="spellStart"/>
      <w:r w:rsidRPr="00B53BFD">
        <w:t>sebuah</w:t>
      </w:r>
      <w:proofErr w:type="spellEnd"/>
      <w:r w:rsidRPr="00B53BFD">
        <w:t xml:space="preserve"> </w:t>
      </w:r>
      <w:proofErr w:type="spellStart"/>
      <w:r w:rsidRPr="00B53BFD">
        <w:t>hal</w:t>
      </w:r>
      <w:proofErr w:type="spellEnd"/>
      <w:r w:rsidRPr="00B53BFD">
        <w:t xml:space="preserve"> yang </w:t>
      </w:r>
      <w:proofErr w:type="spellStart"/>
      <w:r w:rsidRPr="00B53BFD">
        <w:t>harus</w:t>
      </w:r>
      <w:proofErr w:type="spellEnd"/>
      <w:r w:rsidRPr="00B53BFD">
        <w:t xml:space="preserve"> </w:t>
      </w:r>
      <w:proofErr w:type="spellStart"/>
      <w:r w:rsidRPr="00B53BFD">
        <w:t>diantisipasi</w:t>
      </w:r>
      <w:proofErr w:type="spellEnd"/>
      <w:r w:rsidRPr="00B53BFD">
        <w:t xml:space="preserve"> </w:t>
      </w:r>
      <w:proofErr w:type="spellStart"/>
      <w:r w:rsidRPr="00B53BFD">
        <w:t>sehingga</w:t>
      </w:r>
      <w:proofErr w:type="spellEnd"/>
      <w:r w:rsidRPr="00B53BFD">
        <w:t xml:space="preserve"> </w:t>
      </w:r>
      <w:proofErr w:type="spellStart"/>
      <w:r w:rsidRPr="00B53BFD">
        <w:t>pembelajaran</w:t>
      </w:r>
      <w:proofErr w:type="spellEnd"/>
      <w:r w:rsidRPr="00B53BFD">
        <w:t xml:space="preserve"> daring </w:t>
      </w:r>
      <w:proofErr w:type="spellStart"/>
      <w:r w:rsidRPr="00B53BFD">
        <w:t>menjadi</w:t>
      </w:r>
      <w:proofErr w:type="spellEnd"/>
      <w:r w:rsidRPr="00B53BFD">
        <w:t xml:space="preserve"> </w:t>
      </w:r>
      <w:proofErr w:type="spellStart"/>
      <w:r w:rsidRPr="00B53BFD">
        <w:t>lebih</w:t>
      </w:r>
      <w:proofErr w:type="spellEnd"/>
      <w:r w:rsidRPr="00B53BFD">
        <w:t xml:space="preserve"> </w:t>
      </w:r>
      <w:proofErr w:type="spellStart"/>
      <w:r w:rsidRPr="00B53BFD">
        <w:t>bermakna</w:t>
      </w:r>
      <w:proofErr w:type="spellEnd"/>
      <w:r w:rsidRPr="00B53BFD">
        <w:t xml:space="preserve"> dan </w:t>
      </w:r>
      <w:proofErr w:type="spellStart"/>
      <w:r w:rsidRPr="00B53BFD">
        <w:t>sesuai</w:t>
      </w:r>
      <w:proofErr w:type="spellEnd"/>
      <w:r w:rsidRPr="00B53BFD">
        <w:t xml:space="preserve"> </w:t>
      </w:r>
      <w:proofErr w:type="spellStart"/>
      <w:r w:rsidRPr="00B53BFD">
        <w:t>dengan</w:t>
      </w:r>
      <w:proofErr w:type="spellEnd"/>
      <w:r w:rsidRPr="00B53BFD">
        <w:t xml:space="preserve"> </w:t>
      </w:r>
      <w:proofErr w:type="spellStart"/>
      <w:r w:rsidRPr="00B53BFD">
        <w:t>rencana</w:t>
      </w:r>
      <w:proofErr w:type="spellEnd"/>
      <w:r w:rsidRPr="00B53BFD">
        <w:t xml:space="preserve"> </w:t>
      </w:r>
      <w:proofErr w:type="spellStart"/>
      <w:r w:rsidRPr="00B53BFD">
        <w:t>pembelajaran</w:t>
      </w:r>
      <w:proofErr w:type="spellEnd"/>
      <w:r w:rsidRPr="00B53BFD">
        <w:t xml:space="preserve"> yang </w:t>
      </w:r>
      <w:proofErr w:type="spellStart"/>
      <w:r w:rsidRPr="00B53BFD">
        <w:t>sudah</w:t>
      </w:r>
      <w:proofErr w:type="spellEnd"/>
      <w:r w:rsidRPr="00B53BFD">
        <w:t xml:space="preserve"> </w:t>
      </w:r>
      <w:proofErr w:type="spellStart"/>
      <w:r w:rsidRPr="00B53BFD">
        <w:t>dibuat</w:t>
      </w:r>
      <w:proofErr w:type="spellEnd"/>
      <w:r w:rsidRPr="00B53BFD">
        <w:t xml:space="preserve"> oleh masing-masing </w:t>
      </w:r>
      <w:proofErr w:type="spellStart"/>
      <w:r w:rsidRPr="00B53BFD">
        <w:t>dosen</w:t>
      </w:r>
      <w:proofErr w:type="spellEnd"/>
    </w:p>
    <w:p w14:paraId="2196A5F7" w14:textId="77777777" w:rsidR="00F879FC" w:rsidRPr="00480E8A" w:rsidRDefault="00F879FC" w:rsidP="00F879FC">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79FC" w:rsidRPr="00480E8A" w14:paraId="10B43BED" w14:textId="77777777" w:rsidTr="00CC111F">
        <w:trPr>
          <w:trHeight w:val="368"/>
        </w:trPr>
        <w:tc>
          <w:tcPr>
            <w:tcW w:w="5000" w:type="pct"/>
            <w:shd w:val="clear" w:color="auto" w:fill="auto"/>
          </w:tcPr>
          <w:p w14:paraId="2B69B0E6" w14:textId="77777777" w:rsidR="00F879FC" w:rsidRPr="00480E8A" w:rsidRDefault="00F879FC" w:rsidP="00CC111F">
            <w:pPr>
              <w:jc w:val="both"/>
              <w:rPr>
                <w:rFonts w:eastAsia="Calibri"/>
                <w:color w:val="000000" w:themeColor="text1"/>
              </w:rPr>
            </w:pPr>
            <w:r w:rsidRPr="00480E8A">
              <w:rPr>
                <w:rFonts w:eastAsia="Calibri"/>
                <w:b/>
                <w:color w:val="000000" w:themeColor="text1"/>
              </w:rPr>
              <w:t>Jadwal</w:t>
            </w:r>
            <w:r w:rsidRPr="00480E8A">
              <w:rPr>
                <w:rFonts w:eastAsia="Calibri"/>
                <w:color w:val="000000" w:themeColor="text1"/>
              </w:rPr>
              <w:t xml:space="preserve"> </w:t>
            </w:r>
            <w:proofErr w:type="spellStart"/>
            <w:r w:rsidRPr="00480E8A">
              <w:rPr>
                <w:rFonts w:eastAsia="Calibri"/>
                <w:b/>
                <w:color w:val="000000" w:themeColor="text1"/>
              </w:rPr>
              <w:t>Penelitian</w:t>
            </w:r>
            <w:proofErr w:type="spellEnd"/>
            <w:r w:rsidRPr="00480E8A">
              <w:rPr>
                <w:rFonts w:eastAsia="Calibri"/>
                <w:color w:val="000000" w:themeColor="text1"/>
              </w:rPr>
              <w:t xml:space="preserve"> </w:t>
            </w:r>
            <w:proofErr w:type="spellStart"/>
            <w:r w:rsidRPr="00480E8A">
              <w:rPr>
                <w:rFonts w:eastAsia="Calibri"/>
                <w:i/>
                <w:color w:val="000000" w:themeColor="text1"/>
              </w:rPr>
              <w:t>disusun</w:t>
            </w:r>
            <w:proofErr w:type="spellEnd"/>
            <w:r w:rsidRPr="00480E8A">
              <w:rPr>
                <w:rFonts w:eastAsia="Calibri"/>
                <w:i/>
                <w:color w:val="000000" w:themeColor="text1"/>
              </w:rPr>
              <w:t xml:space="preserve"> </w:t>
            </w:r>
            <w:proofErr w:type="spellStart"/>
            <w:r w:rsidRPr="00480E8A">
              <w:rPr>
                <w:rFonts w:eastAsia="Calibri"/>
                <w:i/>
                <w:color w:val="000000" w:themeColor="text1"/>
              </w:rPr>
              <w:t>dengan</w:t>
            </w:r>
            <w:proofErr w:type="spellEnd"/>
            <w:r w:rsidRPr="00480E8A">
              <w:rPr>
                <w:rFonts w:eastAsia="Calibri"/>
                <w:i/>
                <w:color w:val="000000" w:themeColor="text1"/>
              </w:rPr>
              <w:t xml:space="preserve"> </w:t>
            </w:r>
            <w:proofErr w:type="spellStart"/>
            <w:r w:rsidRPr="00480E8A">
              <w:rPr>
                <w:rFonts w:eastAsia="Calibri"/>
                <w:i/>
                <w:color w:val="000000" w:themeColor="text1"/>
              </w:rPr>
              <w:t>mengisi</w:t>
            </w:r>
            <w:proofErr w:type="spellEnd"/>
            <w:r w:rsidRPr="00480E8A">
              <w:rPr>
                <w:rFonts w:eastAsia="Calibri"/>
                <w:i/>
                <w:color w:val="000000" w:themeColor="text1"/>
              </w:rPr>
              <w:t xml:space="preserve"> </w:t>
            </w:r>
            <w:proofErr w:type="spellStart"/>
            <w:r w:rsidRPr="00480E8A">
              <w:rPr>
                <w:rFonts w:eastAsia="Calibri"/>
                <w:i/>
                <w:color w:val="000000" w:themeColor="text1"/>
              </w:rPr>
              <w:t>membuatnya</w:t>
            </w:r>
            <w:proofErr w:type="spellEnd"/>
            <w:r w:rsidRPr="00480E8A">
              <w:rPr>
                <w:rFonts w:eastAsia="Calibri"/>
                <w:i/>
                <w:color w:val="000000" w:themeColor="text1"/>
              </w:rPr>
              <w:t xml:space="preserve"> </w:t>
            </w:r>
            <w:proofErr w:type="spellStart"/>
            <w:r w:rsidRPr="00480E8A">
              <w:rPr>
                <w:rFonts w:eastAsia="Calibri"/>
                <w:i/>
                <w:color w:val="000000" w:themeColor="text1"/>
              </w:rPr>
              <w:t>dalam</w:t>
            </w:r>
            <w:proofErr w:type="spellEnd"/>
            <w:r w:rsidRPr="00480E8A">
              <w:rPr>
                <w:rFonts w:eastAsia="Calibri"/>
                <w:i/>
                <w:color w:val="000000" w:themeColor="text1"/>
              </w:rPr>
              <w:t xml:space="preserve"> </w:t>
            </w:r>
            <w:proofErr w:type="spellStart"/>
            <w:r w:rsidRPr="00480E8A">
              <w:rPr>
                <w:rFonts w:eastAsia="Calibri"/>
                <w:i/>
                <w:color w:val="000000" w:themeColor="text1"/>
              </w:rPr>
              <w:t>bentuk</w:t>
            </w:r>
            <w:proofErr w:type="spellEnd"/>
            <w:r w:rsidRPr="00480E8A">
              <w:rPr>
                <w:rFonts w:eastAsia="Calibri"/>
                <w:i/>
                <w:color w:val="000000" w:themeColor="text1"/>
              </w:rPr>
              <w:t xml:space="preserve"> </w:t>
            </w:r>
            <w:proofErr w:type="spellStart"/>
            <w:r w:rsidRPr="00480E8A">
              <w:rPr>
                <w:rFonts w:eastAsia="Calibri"/>
                <w:i/>
                <w:color w:val="000000" w:themeColor="text1"/>
              </w:rPr>
              <w:t>tabel</w:t>
            </w:r>
            <w:proofErr w:type="spellEnd"/>
            <w:r w:rsidRPr="00480E8A">
              <w:rPr>
                <w:rFonts w:eastAsia="Calibri"/>
                <w:i/>
                <w:color w:val="000000" w:themeColor="text1"/>
              </w:rPr>
              <w:t xml:space="preserve"> </w:t>
            </w:r>
            <w:proofErr w:type="spellStart"/>
            <w:r w:rsidRPr="00480E8A">
              <w:rPr>
                <w:rFonts w:eastAsia="Calibri"/>
                <w:i/>
                <w:color w:val="000000" w:themeColor="text1"/>
              </w:rPr>
              <w:t>dengan</w:t>
            </w:r>
            <w:proofErr w:type="spellEnd"/>
            <w:r w:rsidRPr="00480E8A">
              <w:rPr>
                <w:rFonts w:eastAsia="Calibri"/>
                <w:i/>
                <w:color w:val="000000" w:themeColor="text1"/>
              </w:rPr>
              <w:t xml:space="preserve"> </w:t>
            </w:r>
            <w:proofErr w:type="spellStart"/>
            <w:r w:rsidRPr="00480E8A">
              <w:rPr>
                <w:rFonts w:eastAsia="Calibri"/>
                <w:i/>
                <w:color w:val="000000" w:themeColor="text1"/>
              </w:rPr>
              <w:t>memperbolehkan</w:t>
            </w:r>
            <w:proofErr w:type="spellEnd"/>
            <w:r w:rsidRPr="00480E8A">
              <w:rPr>
                <w:rFonts w:eastAsia="Calibri"/>
                <w:i/>
                <w:color w:val="000000" w:themeColor="text1"/>
              </w:rPr>
              <w:t xml:space="preserve"> </w:t>
            </w:r>
            <w:proofErr w:type="spellStart"/>
            <w:r w:rsidRPr="00480E8A">
              <w:rPr>
                <w:rFonts w:eastAsia="Calibri"/>
                <w:i/>
                <w:color w:val="000000" w:themeColor="text1"/>
              </w:rPr>
              <w:t>penambahan</w:t>
            </w:r>
            <w:proofErr w:type="spellEnd"/>
            <w:r w:rsidRPr="00480E8A">
              <w:rPr>
                <w:rFonts w:eastAsia="Calibri"/>
                <w:i/>
                <w:color w:val="000000" w:themeColor="text1"/>
              </w:rPr>
              <w:t xml:space="preserve"> baris </w:t>
            </w:r>
            <w:proofErr w:type="spellStart"/>
            <w:r w:rsidRPr="00480E8A">
              <w:rPr>
                <w:rFonts w:eastAsia="Calibri"/>
                <w:i/>
                <w:color w:val="000000" w:themeColor="text1"/>
              </w:rPr>
              <w:t>sesuai</w:t>
            </w:r>
            <w:proofErr w:type="spellEnd"/>
            <w:r w:rsidRPr="00480E8A">
              <w:rPr>
                <w:rFonts w:eastAsia="Calibri"/>
                <w:i/>
                <w:color w:val="000000" w:themeColor="text1"/>
              </w:rPr>
              <w:t xml:space="preserve"> </w:t>
            </w:r>
            <w:proofErr w:type="spellStart"/>
            <w:r w:rsidRPr="00480E8A">
              <w:rPr>
                <w:rFonts w:eastAsia="Calibri"/>
                <w:i/>
                <w:color w:val="000000" w:themeColor="text1"/>
              </w:rPr>
              <w:t>banyaknya</w:t>
            </w:r>
            <w:proofErr w:type="spellEnd"/>
            <w:r w:rsidRPr="00480E8A">
              <w:rPr>
                <w:rFonts w:eastAsia="Calibri"/>
                <w:i/>
                <w:color w:val="000000" w:themeColor="text1"/>
              </w:rPr>
              <w:t xml:space="preserve"> </w:t>
            </w:r>
            <w:proofErr w:type="spellStart"/>
            <w:r w:rsidRPr="00480E8A">
              <w:rPr>
                <w:rFonts w:eastAsia="Calibri"/>
                <w:i/>
                <w:color w:val="000000" w:themeColor="text1"/>
              </w:rPr>
              <w:t>kegiatan</w:t>
            </w:r>
            <w:proofErr w:type="spellEnd"/>
            <w:r w:rsidRPr="00480E8A">
              <w:rPr>
                <w:rFonts w:eastAsia="Calibri"/>
                <w:i/>
                <w:color w:val="000000" w:themeColor="text1"/>
              </w:rPr>
              <w:t>.</w:t>
            </w:r>
          </w:p>
        </w:tc>
      </w:tr>
    </w:tbl>
    <w:p w14:paraId="6D6BBACD" w14:textId="77777777" w:rsidR="00F879FC" w:rsidRDefault="00F879FC" w:rsidP="00F879FC">
      <w:pPr>
        <w:rPr>
          <w:color w:val="000000" w:themeColor="text1"/>
        </w:rPr>
      </w:pPr>
      <w:r>
        <w:rPr>
          <w:color w:val="000000" w:themeColor="text1"/>
        </w:rPr>
        <w:t>JADWAL PENELITIAN</w:t>
      </w:r>
    </w:p>
    <w:p w14:paraId="58EA4428" w14:textId="77777777" w:rsidR="00F879FC" w:rsidRDefault="00F879FC" w:rsidP="00F879FC">
      <w:pPr>
        <w:rPr>
          <w:color w:val="000000" w:themeColor="text1"/>
        </w:rPr>
      </w:pPr>
    </w:p>
    <w:tbl>
      <w:tblPr>
        <w:tblW w:w="5096" w:type="pct"/>
        <w:tblLayout w:type="fixed"/>
        <w:tblLook w:val="04A0" w:firstRow="1" w:lastRow="0" w:firstColumn="1" w:lastColumn="0" w:noHBand="0" w:noVBand="1"/>
      </w:tblPr>
      <w:tblGrid>
        <w:gridCol w:w="585"/>
        <w:gridCol w:w="4351"/>
        <w:gridCol w:w="406"/>
        <w:gridCol w:w="406"/>
        <w:gridCol w:w="406"/>
        <w:gridCol w:w="406"/>
        <w:gridCol w:w="406"/>
        <w:gridCol w:w="406"/>
        <w:gridCol w:w="406"/>
        <w:gridCol w:w="406"/>
        <w:gridCol w:w="406"/>
        <w:gridCol w:w="406"/>
        <w:gridCol w:w="406"/>
        <w:gridCol w:w="402"/>
      </w:tblGrid>
      <w:tr w:rsidR="00F879FC" w14:paraId="1F1DAFD6" w14:textId="77777777" w:rsidTr="00CC111F">
        <w:trPr>
          <w:trHeight w:val="29"/>
        </w:trPr>
        <w:tc>
          <w:tcPr>
            <w:tcW w:w="29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E458BC6" w14:textId="77777777" w:rsidR="00F879FC" w:rsidRDefault="00F879FC" w:rsidP="00CC111F">
            <w:pPr>
              <w:jc w:val="center"/>
              <w:rPr>
                <w:color w:val="000000"/>
                <w:lang w:val="zh-CN" w:eastAsia="zh-CN"/>
              </w:rPr>
            </w:pPr>
            <w:r>
              <w:rPr>
                <w:color w:val="000000"/>
                <w:lang w:eastAsia="zh-CN"/>
              </w:rPr>
              <w:t>No</w:t>
            </w:r>
          </w:p>
        </w:tc>
        <w:tc>
          <w:tcPr>
            <w:tcW w:w="22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D0FEB38" w14:textId="77777777" w:rsidR="00F879FC" w:rsidRDefault="00F879FC" w:rsidP="00CC111F">
            <w:pPr>
              <w:jc w:val="center"/>
              <w:rPr>
                <w:color w:val="000000"/>
                <w:lang w:val="zh-CN" w:eastAsia="zh-CN"/>
              </w:rPr>
            </w:pPr>
            <w:r>
              <w:rPr>
                <w:color w:val="000000"/>
                <w:lang w:eastAsia="zh-CN"/>
              </w:rPr>
              <w:t xml:space="preserve">Nama </w:t>
            </w:r>
            <w:proofErr w:type="spellStart"/>
            <w:r>
              <w:rPr>
                <w:color w:val="000000"/>
                <w:lang w:eastAsia="zh-CN"/>
              </w:rPr>
              <w:t>Kegiatan</w:t>
            </w:r>
            <w:proofErr w:type="spellEnd"/>
          </w:p>
        </w:tc>
        <w:tc>
          <w:tcPr>
            <w:tcW w:w="2482" w:type="pct"/>
            <w:gridSpan w:val="12"/>
            <w:tcBorders>
              <w:top w:val="single" w:sz="8" w:space="0" w:color="auto"/>
              <w:left w:val="nil"/>
              <w:bottom w:val="single" w:sz="8" w:space="0" w:color="auto"/>
              <w:right w:val="single" w:sz="8" w:space="0" w:color="000000"/>
            </w:tcBorders>
            <w:shd w:val="clear" w:color="auto" w:fill="auto"/>
            <w:noWrap/>
            <w:vAlign w:val="center"/>
          </w:tcPr>
          <w:p w14:paraId="26BF9757" w14:textId="77777777" w:rsidR="00F879FC" w:rsidRDefault="00F879FC" w:rsidP="008E08D6">
            <w:pPr>
              <w:jc w:val="center"/>
              <w:rPr>
                <w:color w:val="000000"/>
                <w:lang w:val="zh-CN" w:eastAsia="zh-CN"/>
              </w:rPr>
            </w:pPr>
            <w:r>
              <w:rPr>
                <w:color w:val="000000"/>
                <w:lang w:eastAsia="zh-CN"/>
              </w:rPr>
              <w:t>Bulan</w:t>
            </w:r>
          </w:p>
        </w:tc>
      </w:tr>
      <w:tr w:rsidR="00F879FC" w14:paraId="16394A44" w14:textId="77777777" w:rsidTr="00CC111F">
        <w:trPr>
          <w:trHeight w:val="29"/>
        </w:trPr>
        <w:tc>
          <w:tcPr>
            <w:tcW w:w="299" w:type="pct"/>
            <w:vMerge/>
            <w:tcBorders>
              <w:top w:val="single" w:sz="8" w:space="0" w:color="auto"/>
              <w:left w:val="single" w:sz="8" w:space="0" w:color="auto"/>
              <w:bottom w:val="single" w:sz="8" w:space="0" w:color="000000"/>
              <w:right w:val="single" w:sz="8" w:space="0" w:color="auto"/>
            </w:tcBorders>
            <w:vAlign w:val="center"/>
          </w:tcPr>
          <w:p w14:paraId="50EF664E" w14:textId="77777777" w:rsidR="00F879FC" w:rsidRDefault="00F879FC" w:rsidP="00CC111F">
            <w:pPr>
              <w:rPr>
                <w:color w:val="000000"/>
                <w:lang w:val="zh-CN" w:eastAsia="zh-CN"/>
              </w:rPr>
            </w:pPr>
          </w:p>
        </w:tc>
        <w:tc>
          <w:tcPr>
            <w:tcW w:w="2219" w:type="pct"/>
            <w:vMerge/>
            <w:tcBorders>
              <w:top w:val="single" w:sz="8" w:space="0" w:color="auto"/>
              <w:left w:val="single" w:sz="8" w:space="0" w:color="auto"/>
              <w:bottom w:val="single" w:sz="8" w:space="0" w:color="000000"/>
              <w:right w:val="single" w:sz="8" w:space="0" w:color="auto"/>
            </w:tcBorders>
            <w:vAlign w:val="center"/>
          </w:tcPr>
          <w:p w14:paraId="0B3495B5" w14:textId="77777777" w:rsidR="00F879FC" w:rsidRDefault="00F879FC" w:rsidP="00CC111F">
            <w:pPr>
              <w:rPr>
                <w:color w:val="000000"/>
                <w:lang w:val="zh-CN" w:eastAsia="zh-CN"/>
              </w:rPr>
            </w:pPr>
          </w:p>
        </w:tc>
        <w:tc>
          <w:tcPr>
            <w:tcW w:w="207" w:type="pct"/>
            <w:tcBorders>
              <w:top w:val="nil"/>
              <w:left w:val="nil"/>
              <w:bottom w:val="single" w:sz="8" w:space="0" w:color="auto"/>
              <w:right w:val="single" w:sz="8" w:space="0" w:color="auto"/>
            </w:tcBorders>
            <w:shd w:val="clear" w:color="auto" w:fill="auto"/>
            <w:noWrap/>
            <w:vAlign w:val="center"/>
          </w:tcPr>
          <w:p w14:paraId="7B5FEC49" w14:textId="77777777" w:rsidR="00F879FC" w:rsidRDefault="00F879FC" w:rsidP="00CC111F">
            <w:pPr>
              <w:rPr>
                <w:color w:val="000000"/>
                <w:sz w:val="20"/>
                <w:szCs w:val="20"/>
                <w:lang w:val="zh-CN" w:eastAsia="zh-CN"/>
              </w:rPr>
            </w:pPr>
            <w:r>
              <w:rPr>
                <w:color w:val="000000"/>
                <w:sz w:val="20"/>
                <w:szCs w:val="20"/>
                <w:lang w:eastAsia="zh-CN"/>
              </w:rPr>
              <w:t>1</w:t>
            </w:r>
          </w:p>
        </w:tc>
        <w:tc>
          <w:tcPr>
            <w:tcW w:w="207" w:type="pct"/>
            <w:tcBorders>
              <w:top w:val="nil"/>
              <w:left w:val="nil"/>
              <w:bottom w:val="single" w:sz="8" w:space="0" w:color="auto"/>
              <w:right w:val="single" w:sz="8" w:space="0" w:color="auto"/>
            </w:tcBorders>
            <w:shd w:val="clear" w:color="auto" w:fill="auto"/>
            <w:noWrap/>
            <w:vAlign w:val="center"/>
          </w:tcPr>
          <w:p w14:paraId="29F89AD1" w14:textId="77777777" w:rsidR="00F879FC" w:rsidRDefault="00F879FC" w:rsidP="00CC111F">
            <w:pPr>
              <w:rPr>
                <w:color w:val="000000"/>
                <w:sz w:val="20"/>
                <w:szCs w:val="20"/>
                <w:lang w:val="zh-CN" w:eastAsia="zh-CN"/>
              </w:rPr>
            </w:pPr>
            <w:r>
              <w:rPr>
                <w:color w:val="000000"/>
                <w:sz w:val="20"/>
                <w:szCs w:val="20"/>
                <w:lang w:eastAsia="zh-CN"/>
              </w:rPr>
              <w:t>2</w:t>
            </w:r>
          </w:p>
        </w:tc>
        <w:tc>
          <w:tcPr>
            <w:tcW w:w="207" w:type="pct"/>
            <w:tcBorders>
              <w:top w:val="nil"/>
              <w:left w:val="nil"/>
              <w:bottom w:val="single" w:sz="8" w:space="0" w:color="auto"/>
              <w:right w:val="single" w:sz="8" w:space="0" w:color="auto"/>
            </w:tcBorders>
            <w:shd w:val="clear" w:color="auto" w:fill="auto"/>
            <w:noWrap/>
            <w:vAlign w:val="center"/>
          </w:tcPr>
          <w:p w14:paraId="415805CA" w14:textId="77777777" w:rsidR="00F879FC" w:rsidRDefault="00F879FC" w:rsidP="00CC111F">
            <w:pPr>
              <w:rPr>
                <w:color w:val="000000"/>
                <w:sz w:val="20"/>
                <w:szCs w:val="20"/>
                <w:lang w:val="zh-CN" w:eastAsia="zh-CN"/>
              </w:rPr>
            </w:pPr>
            <w:r>
              <w:rPr>
                <w:color w:val="000000"/>
                <w:sz w:val="20"/>
                <w:szCs w:val="20"/>
                <w:lang w:eastAsia="zh-CN"/>
              </w:rPr>
              <w:t>3</w:t>
            </w:r>
          </w:p>
        </w:tc>
        <w:tc>
          <w:tcPr>
            <w:tcW w:w="207" w:type="pct"/>
            <w:tcBorders>
              <w:top w:val="nil"/>
              <w:left w:val="nil"/>
              <w:bottom w:val="single" w:sz="8" w:space="0" w:color="auto"/>
              <w:right w:val="single" w:sz="8" w:space="0" w:color="auto"/>
            </w:tcBorders>
            <w:shd w:val="clear" w:color="auto" w:fill="auto"/>
            <w:noWrap/>
            <w:vAlign w:val="center"/>
          </w:tcPr>
          <w:p w14:paraId="68E2E342" w14:textId="77777777" w:rsidR="00F879FC" w:rsidRDefault="00F879FC" w:rsidP="00CC111F">
            <w:pPr>
              <w:rPr>
                <w:color w:val="000000"/>
                <w:sz w:val="20"/>
                <w:szCs w:val="20"/>
                <w:lang w:val="zh-CN" w:eastAsia="zh-CN"/>
              </w:rPr>
            </w:pPr>
            <w:r>
              <w:rPr>
                <w:color w:val="000000"/>
                <w:sz w:val="20"/>
                <w:szCs w:val="20"/>
                <w:lang w:eastAsia="zh-CN"/>
              </w:rPr>
              <w:t>4</w:t>
            </w:r>
          </w:p>
        </w:tc>
        <w:tc>
          <w:tcPr>
            <w:tcW w:w="207" w:type="pct"/>
            <w:tcBorders>
              <w:top w:val="nil"/>
              <w:left w:val="nil"/>
              <w:bottom w:val="single" w:sz="8" w:space="0" w:color="auto"/>
              <w:right w:val="single" w:sz="8" w:space="0" w:color="auto"/>
            </w:tcBorders>
            <w:shd w:val="clear" w:color="auto" w:fill="auto"/>
            <w:noWrap/>
            <w:vAlign w:val="center"/>
          </w:tcPr>
          <w:p w14:paraId="633542C0" w14:textId="77777777" w:rsidR="00F879FC" w:rsidRDefault="00F879FC" w:rsidP="00CC111F">
            <w:pPr>
              <w:rPr>
                <w:color w:val="000000"/>
                <w:sz w:val="20"/>
                <w:szCs w:val="20"/>
                <w:lang w:val="zh-CN" w:eastAsia="zh-CN"/>
              </w:rPr>
            </w:pPr>
            <w:r>
              <w:rPr>
                <w:color w:val="000000"/>
                <w:sz w:val="20"/>
                <w:szCs w:val="20"/>
                <w:lang w:eastAsia="zh-CN"/>
              </w:rPr>
              <w:t>5</w:t>
            </w:r>
          </w:p>
        </w:tc>
        <w:tc>
          <w:tcPr>
            <w:tcW w:w="207" w:type="pct"/>
            <w:tcBorders>
              <w:top w:val="nil"/>
              <w:left w:val="nil"/>
              <w:bottom w:val="single" w:sz="8" w:space="0" w:color="auto"/>
              <w:right w:val="single" w:sz="8" w:space="0" w:color="auto"/>
            </w:tcBorders>
            <w:shd w:val="clear" w:color="auto" w:fill="auto"/>
            <w:noWrap/>
            <w:vAlign w:val="center"/>
          </w:tcPr>
          <w:p w14:paraId="0D4EAF8C" w14:textId="77777777" w:rsidR="00F879FC" w:rsidRDefault="00F879FC" w:rsidP="00CC111F">
            <w:pPr>
              <w:rPr>
                <w:color w:val="000000"/>
                <w:sz w:val="20"/>
                <w:szCs w:val="20"/>
                <w:lang w:val="zh-CN" w:eastAsia="zh-CN"/>
              </w:rPr>
            </w:pPr>
            <w:r>
              <w:rPr>
                <w:color w:val="000000"/>
                <w:sz w:val="20"/>
                <w:szCs w:val="20"/>
                <w:lang w:eastAsia="zh-CN"/>
              </w:rPr>
              <w:t>6</w:t>
            </w:r>
          </w:p>
        </w:tc>
        <w:tc>
          <w:tcPr>
            <w:tcW w:w="207" w:type="pct"/>
            <w:tcBorders>
              <w:top w:val="nil"/>
              <w:left w:val="nil"/>
              <w:bottom w:val="single" w:sz="8" w:space="0" w:color="auto"/>
              <w:right w:val="single" w:sz="8" w:space="0" w:color="auto"/>
            </w:tcBorders>
            <w:shd w:val="clear" w:color="auto" w:fill="auto"/>
            <w:noWrap/>
            <w:vAlign w:val="center"/>
          </w:tcPr>
          <w:p w14:paraId="1EB141A3" w14:textId="77777777" w:rsidR="00F879FC" w:rsidRDefault="00F879FC" w:rsidP="00CC111F">
            <w:pPr>
              <w:rPr>
                <w:color w:val="000000"/>
                <w:sz w:val="20"/>
                <w:szCs w:val="20"/>
                <w:lang w:val="zh-CN" w:eastAsia="zh-CN"/>
              </w:rPr>
            </w:pPr>
            <w:r>
              <w:rPr>
                <w:color w:val="000000"/>
                <w:sz w:val="20"/>
                <w:szCs w:val="20"/>
                <w:lang w:eastAsia="zh-CN"/>
              </w:rPr>
              <w:t>7</w:t>
            </w:r>
          </w:p>
        </w:tc>
        <w:tc>
          <w:tcPr>
            <w:tcW w:w="207" w:type="pct"/>
            <w:tcBorders>
              <w:top w:val="nil"/>
              <w:left w:val="nil"/>
              <w:bottom w:val="single" w:sz="8" w:space="0" w:color="auto"/>
              <w:right w:val="single" w:sz="8" w:space="0" w:color="auto"/>
            </w:tcBorders>
            <w:shd w:val="clear" w:color="auto" w:fill="auto"/>
            <w:noWrap/>
            <w:vAlign w:val="center"/>
          </w:tcPr>
          <w:p w14:paraId="112FD166" w14:textId="77777777" w:rsidR="00F879FC" w:rsidRDefault="00F879FC" w:rsidP="00CC111F">
            <w:pPr>
              <w:rPr>
                <w:color w:val="000000"/>
                <w:sz w:val="20"/>
                <w:szCs w:val="20"/>
                <w:lang w:val="zh-CN" w:eastAsia="zh-CN"/>
              </w:rPr>
            </w:pPr>
            <w:r>
              <w:rPr>
                <w:color w:val="000000"/>
                <w:sz w:val="20"/>
                <w:szCs w:val="20"/>
                <w:lang w:eastAsia="zh-CN"/>
              </w:rPr>
              <w:t>8</w:t>
            </w:r>
          </w:p>
        </w:tc>
        <w:tc>
          <w:tcPr>
            <w:tcW w:w="207" w:type="pct"/>
            <w:tcBorders>
              <w:top w:val="nil"/>
              <w:left w:val="nil"/>
              <w:bottom w:val="single" w:sz="8" w:space="0" w:color="auto"/>
              <w:right w:val="single" w:sz="8" w:space="0" w:color="auto"/>
            </w:tcBorders>
            <w:shd w:val="clear" w:color="auto" w:fill="auto"/>
            <w:noWrap/>
            <w:vAlign w:val="center"/>
          </w:tcPr>
          <w:p w14:paraId="7280FEF5" w14:textId="77777777" w:rsidR="00F879FC" w:rsidRDefault="00F879FC" w:rsidP="00CC111F">
            <w:pPr>
              <w:rPr>
                <w:color w:val="000000"/>
                <w:sz w:val="20"/>
                <w:szCs w:val="20"/>
                <w:lang w:val="zh-CN" w:eastAsia="zh-CN"/>
              </w:rPr>
            </w:pPr>
            <w:r>
              <w:rPr>
                <w:color w:val="000000"/>
                <w:sz w:val="20"/>
                <w:szCs w:val="20"/>
                <w:lang w:eastAsia="zh-CN"/>
              </w:rPr>
              <w:t>9</w:t>
            </w:r>
          </w:p>
        </w:tc>
        <w:tc>
          <w:tcPr>
            <w:tcW w:w="207" w:type="pct"/>
            <w:tcBorders>
              <w:top w:val="nil"/>
              <w:left w:val="nil"/>
              <w:bottom w:val="single" w:sz="8" w:space="0" w:color="auto"/>
              <w:right w:val="single" w:sz="8" w:space="0" w:color="auto"/>
            </w:tcBorders>
            <w:shd w:val="clear" w:color="auto" w:fill="auto"/>
            <w:noWrap/>
            <w:vAlign w:val="center"/>
          </w:tcPr>
          <w:p w14:paraId="59C1F317" w14:textId="77777777" w:rsidR="00F879FC" w:rsidRDefault="00F879FC" w:rsidP="00CC111F">
            <w:pPr>
              <w:ind w:left="-68" w:right="-187"/>
              <w:rPr>
                <w:color w:val="000000"/>
                <w:sz w:val="20"/>
                <w:szCs w:val="20"/>
                <w:lang w:val="zh-CN" w:eastAsia="zh-CN"/>
              </w:rPr>
            </w:pPr>
            <w:r>
              <w:rPr>
                <w:color w:val="000000"/>
                <w:sz w:val="20"/>
                <w:szCs w:val="20"/>
                <w:lang w:eastAsia="zh-CN"/>
              </w:rPr>
              <w:t>10</w:t>
            </w:r>
          </w:p>
        </w:tc>
        <w:tc>
          <w:tcPr>
            <w:tcW w:w="207" w:type="pct"/>
            <w:tcBorders>
              <w:top w:val="nil"/>
              <w:left w:val="nil"/>
              <w:bottom w:val="single" w:sz="8" w:space="0" w:color="auto"/>
              <w:right w:val="single" w:sz="8" w:space="0" w:color="auto"/>
            </w:tcBorders>
            <w:shd w:val="clear" w:color="auto" w:fill="auto"/>
            <w:noWrap/>
            <w:vAlign w:val="center"/>
          </w:tcPr>
          <w:p w14:paraId="00979D64" w14:textId="77777777" w:rsidR="00F879FC" w:rsidRDefault="00F879FC" w:rsidP="00CC111F">
            <w:pPr>
              <w:ind w:right="-71"/>
              <w:rPr>
                <w:color w:val="000000"/>
                <w:sz w:val="20"/>
                <w:szCs w:val="20"/>
                <w:lang w:val="zh-CN" w:eastAsia="zh-CN"/>
              </w:rPr>
            </w:pPr>
            <w:r>
              <w:rPr>
                <w:color w:val="000000"/>
                <w:sz w:val="20"/>
                <w:szCs w:val="20"/>
                <w:lang w:eastAsia="zh-CN"/>
              </w:rPr>
              <w:t>11</w:t>
            </w:r>
          </w:p>
        </w:tc>
        <w:tc>
          <w:tcPr>
            <w:tcW w:w="207" w:type="pct"/>
            <w:tcBorders>
              <w:top w:val="nil"/>
              <w:left w:val="nil"/>
              <w:bottom w:val="single" w:sz="8" w:space="0" w:color="auto"/>
              <w:right w:val="single" w:sz="8" w:space="0" w:color="auto"/>
            </w:tcBorders>
            <w:shd w:val="clear" w:color="auto" w:fill="auto"/>
            <w:noWrap/>
            <w:vAlign w:val="center"/>
          </w:tcPr>
          <w:p w14:paraId="537DA53F" w14:textId="77777777" w:rsidR="00F879FC" w:rsidRDefault="00F879FC" w:rsidP="00CC111F">
            <w:pPr>
              <w:ind w:left="-139" w:right="-106"/>
              <w:jc w:val="center"/>
              <w:rPr>
                <w:color w:val="000000"/>
                <w:sz w:val="20"/>
                <w:szCs w:val="20"/>
                <w:lang w:val="zh-CN" w:eastAsia="zh-CN"/>
              </w:rPr>
            </w:pPr>
            <w:r>
              <w:rPr>
                <w:color w:val="000000"/>
                <w:sz w:val="20"/>
                <w:szCs w:val="20"/>
                <w:lang w:eastAsia="zh-CN"/>
              </w:rPr>
              <w:t>12</w:t>
            </w:r>
          </w:p>
        </w:tc>
      </w:tr>
      <w:tr w:rsidR="00F879FC" w14:paraId="1CC4AE5A" w14:textId="77777777" w:rsidTr="00CC111F">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2EE2D29E" w14:textId="77777777" w:rsidR="00F879FC" w:rsidRDefault="00F879FC" w:rsidP="00CC111F">
            <w:pPr>
              <w:ind w:left="-121" w:right="-104"/>
              <w:jc w:val="center"/>
              <w:rPr>
                <w:color w:val="000000"/>
                <w:lang w:val="zh-CN" w:eastAsia="zh-CN"/>
              </w:rPr>
            </w:pPr>
            <w:r>
              <w:rPr>
                <w:color w:val="000000"/>
                <w:lang w:val="zh-CN" w:eastAsia="zh-CN"/>
              </w:rPr>
              <w:t>1 </w:t>
            </w:r>
          </w:p>
        </w:tc>
        <w:tc>
          <w:tcPr>
            <w:tcW w:w="2219" w:type="pct"/>
            <w:tcBorders>
              <w:top w:val="nil"/>
              <w:left w:val="nil"/>
              <w:bottom w:val="single" w:sz="8" w:space="0" w:color="auto"/>
              <w:right w:val="single" w:sz="8" w:space="0" w:color="auto"/>
            </w:tcBorders>
            <w:shd w:val="clear" w:color="auto" w:fill="auto"/>
            <w:vAlign w:val="center"/>
          </w:tcPr>
          <w:p w14:paraId="4EB6CEEA" w14:textId="195AE219" w:rsidR="00F879FC" w:rsidRDefault="00F879FC" w:rsidP="00CC111F">
            <w:pPr>
              <w:rPr>
                <w:color w:val="000000"/>
                <w:lang w:val="zh-CN" w:eastAsia="zh-CN"/>
              </w:rPr>
            </w:pPr>
            <w:r>
              <w:rPr>
                <w:color w:val="000000"/>
                <w:lang w:eastAsia="zh-CN"/>
              </w:rPr>
              <w:t> </w:t>
            </w:r>
            <w:proofErr w:type="spellStart"/>
            <w:r w:rsidR="00B53BFD">
              <w:t>Penyusunan</w:t>
            </w:r>
            <w:proofErr w:type="spellEnd"/>
            <w:r w:rsidR="00B53BFD">
              <w:t xml:space="preserve"> proposal</w:t>
            </w:r>
          </w:p>
        </w:tc>
        <w:tc>
          <w:tcPr>
            <w:tcW w:w="207" w:type="pct"/>
            <w:tcBorders>
              <w:top w:val="nil"/>
              <w:left w:val="nil"/>
              <w:bottom w:val="single" w:sz="8" w:space="0" w:color="auto"/>
              <w:right w:val="single" w:sz="8" w:space="0" w:color="auto"/>
            </w:tcBorders>
            <w:shd w:val="clear" w:color="auto" w:fill="auto"/>
            <w:noWrap/>
            <w:vAlign w:val="center"/>
          </w:tcPr>
          <w:p w14:paraId="562CC6D7" w14:textId="15DB2841" w:rsidR="00F879FC" w:rsidRDefault="00F879FC" w:rsidP="00CC111F">
            <w:pPr>
              <w:rPr>
                <w:color w:val="000000"/>
                <w:lang w:val="zh-CN" w:eastAsia="zh-CN"/>
              </w:rPr>
            </w:pPr>
            <w:r>
              <w:rPr>
                <w:color w:val="000000"/>
                <w:lang w:eastAsia="zh-CN"/>
              </w:rPr>
              <w:t> </w:t>
            </w:r>
            <w:r w:rsidR="00B53BFD">
              <w:t>v</w:t>
            </w:r>
          </w:p>
        </w:tc>
        <w:tc>
          <w:tcPr>
            <w:tcW w:w="207" w:type="pct"/>
            <w:tcBorders>
              <w:top w:val="nil"/>
              <w:left w:val="nil"/>
              <w:bottom w:val="single" w:sz="8" w:space="0" w:color="auto"/>
              <w:right w:val="single" w:sz="8" w:space="0" w:color="auto"/>
            </w:tcBorders>
            <w:shd w:val="clear" w:color="auto" w:fill="auto"/>
            <w:noWrap/>
            <w:vAlign w:val="center"/>
          </w:tcPr>
          <w:p w14:paraId="0ED50C29" w14:textId="5CB4AA12" w:rsidR="00F879FC" w:rsidRDefault="00B53BFD" w:rsidP="00CC111F">
            <w:pPr>
              <w:rPr>
                <w:color w:val="000000"/>
                <w:lang w:val="zh-CN" w:eastAsia="zh-CN"/>
              </w:rPr>
            </w:pPr>
            <w:r>
              <w:t>v</w:t>
            </w:r>
            <w:r w:rsidR="00F879FC">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E404382" w14:textId="19ED5786" w:rsidR="00F879FC" w:rsidRDefault="00B53BFD" w:rsidP="00CC111F">
            <w:pPr>
              <w:rPr>
                <w:color w:val="000000"/>
                <w:lang w:val="zh-CN" w:eastAsia="zh-CN"/>
              </w:rPr>
            </w:pPr>
            <w:r>
              <w:t>v</w:t>
            </w:r>
            <w:r w:rsidR="00F879FC">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26A9810" w14:textId="41436122" w:rsidR="00F879FC" w:rsidRDefault="00B53BFD" w:rsidP="00CC111F">
            <w:pPr>
              <w:rPr>
                <w:color w:val="000000"/>
                <w:lang w:val="zh-CN" w:eastAsia="zh-CN"/>
              </w:rPr>
            </w:pPr>
            <w:r>
              <w:t>v</w:t>
            </w:r>
            <w:r w:rsidR="00F879FC">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E585C60" w14:textId="50F22AB2" w:rsidR="00F879FC" w:rsidRDefault="00B53BFD" w:rsidP="00CC111F">
            <w:pPr>
              <w:rPr>
                <w:color w:val="000000"/>
                <w:lang w:val="zh-CN" w:eastAsia="zh-CN"/>
              </w:rPr>
            </w:pPr>
            <w:r>
              <w:t>v</w:t>
            </w:r>
            <w:r w:rsidR="00F879FC">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EDCC26A"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61B39F2"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D8ABFCB"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EECC882"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CD4DD12"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D31DE12"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D212CE9" w14:textId="77777777" w:rsidR="00F879FC" w:rsidRDefault="00F879FC" w:rsidP="00CC111F">
            <w:pPr>
              <w:rPr>
                <w:color w:val="000000"/>
                <w:lang w:val="zh-CN" w:eastAsia="zh-CN"/>
              </w:rPr>
            </w:pPr>
            <w:r>
              <w:rPr>
                <w:color w:val="000000"/>
                <w:lang w:eastAsia="zh-CN"/>
              </w:rPr>
              <w:t> </w:t>
            </w:r>
          </w:p>
        </w:tc>
      </w:tr>
      <w:tr w:rsidR="00F879FC" w14:paraId="0100CCDF" w14:textId="77777777" w:rsidTr="00CC111F">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40618604" w14:textId="77777777" w:rsidR="00F879FC" w:rsidRDefault="00F879FC" w:rsidP="00CC111F">
            <w:pPr>
              <w:ind w:left="-121" w:right="-104"/>
              <w:jc w:val="center"/>
              <w:rPr>
                <w:color w:val="000000"/>
                <w:lang w:val="zh-CN" w:eastAsia="zh-CN"/>
              </w:rPr>
            </w:pPr>
            <w:r>
              <w:rPr>
                <w:color w:val="000000"/>
                <w:lang w:val="zh-CN" w:eastAsia="zh-CN"/>
              </w:rPr>
              <w:t>2</w:t>
            </w:r>
          </w:p>
        </w:tc>
        <w:tc>
          <w:tcPr>
            <w:tcW w:w="2219" w:type="pct"/>
            <w:tcBorders>
              <w:top w:val="nil"/>
              <w:left w:val="nil"/>
              <w:bottom w:val="single" w:sz="8" w:space="0" w:color="auto"/>
              <w:right w:val="single" w:sz="8" w:space="0" w:color="auto"/>
            </w:tcBorders>
            <w:shd w:val="clear" w:color="auto" w:fill="auto"/>
            <w:vAlign w:val="center"/>
          </w:tcPr>
          <w:p w14:paraId="785F20B1" w14:textId="1FD7005B" w:rsidR="00F879FC" w:rsidRDefault="00F879FC" w:rsidP="00CC111F">
            <w:pPr>
              <w:rPr>
                <w:color w:val="000000"/>
                <w:lang w:val="zh-CN" w:eastAsia="zh-CN"/>
              </w:rPr>
            </w:pPr>
            <w:r>
              <w:rPr>
                <w:color w:val="000000"/>
                <w:lang w:eastAsia="zh-CN"/>
              </w:rPr>
              <w:t> </w:t>
            </w:r>
            <w:proofErr w:type="spellStart"/>
            <w:r w:rsidR="00B53BFD">
              <w:t>Pengambilan</w:t>
            </w:r>
            <w:proofErr w:type="spellEnd"/>
            <w:r w:rsidR="00B53BFD">
              <w:t xml:space="preserve"> data</w:t>
            </w:r>
          </w:p>
        </w:tc>
        <w:tc>
          <w:tcPr>
            <w:tcW w:w="207" w:type="pct"/>
            <w:tcBorders>
              <w:top w:val="nil"/>
              <w:left w:val="nil"/>
              <w:bottom w:val="single" w:sz="8" w:space="0" w:color="auto"/>
              <w:right w:val="single" w:sz="8" w:space="0" w:color="auto"/>
            </w:tcBorders>
            <w:shd w:val="clear" w:color="auto" w:fill="auto"/>
            <w:noWrap/>
            <w:vAlign w:val="center"/>
          </w:tcPr>
          <w:p w14:paraId="74760CF3"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FDBC0C8"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C7FB842"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ACCA2B4"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78AAE5B" w14:textId="755CC43B" w:rsidR="00F879FC" w:rsidRDefault="00F879FC" w:rsidP="00CC111F">
            <w:pPr>
              <w:rPr>
                <w:color w:val="000000"/>
                <w:lang w:val="zh-CN" w:eastAsia="zh-CN"/>
              </w:rPr>
            </w:pPr>
            <w:r>
              <w:rPr>
                <w:color w:val="000000"/>
                <w:lang w:eastAsia="zh-CN"/>
              </w:rPr>
              <w:t> </w:t>
            </w:r>
            <w:r w:rsidR="00B53BFD">
              <w:t>v</w:t>
            </w:r>
          </w:p>
        </w:tc>
        <w:tc>
          <w:tcPr>
            <w:tcW w:w="207" w:type="pct"/>
            <w:tcBorders>
              <w:top w:val="nil"/>
              <w:left w:val="nil"/>
              <w:bottom w:val="single" w:sz="8" w:space="0" w:color="auto"/>
              <w:right w:val="single" w:sz="8" w:space="0" w:color="auto"/>
            </w:tcBorders>
            <w:shd w:val="clear" w:color="auto" w:fill="auto"/>
            <w:noWrap/>
            <w:vAlign w:val="center"/>
          </w:tcPr>
          <w:p w14:paraId="6E4FA02A" w14:textId="02E0F5E9" w:rsidR="00F879FC" w:rsidRDefault="00B53BFD" w:rsidP="00CC111F">
            <w:pPr>
              <w:rPr>
                <w:color w:val="000000"/>
                <w:lang w:val="zh-CN" w:eastAsia="zh-CN"/>
              </w:rPr>
            </w:pPr>
            <w:r>
              <w:t>v</w:t>
            </w:r>
            <w:r w:rsidR="00F879FC">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FC0538E" w14:textId="0B46A378" w:rsidR="00F879FC" w:rsidRDefault="00B53BFD" w:rsidP="00CC111F">
            <w:pPr>
              <w:rPr>
                <w:color w:val="000000"/>
                <w:lang w:val="zh-CN" w:eastAsia="zh-CN"/>
              </w:rPr>
            </w:pPr>
            <w:r>
              <w:t>v</w:t>
            </w:r>
            <w:r w:rsidR="00F879FC">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05268CC" w14:textId="2FF9F270" w:rsidR="00F879FC" w:rsidRDefault="00B53BFD" w:rsidP="00CC111F">
            <w:pPr>
              <w:rPr>
                <w:color w:val="000000"/>
                <w:lang w:val="zh-CN" w:eastAsia="zh-CN"/>
              </w:rPr>
            </w:pPr>
            <w:r>
              <w:t>v</w:t>
            </w:r>
            <w:r w:rsidR="00F879FC">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48B177A"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7107418"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D428F37"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D7D0A4C" w14:textId="77777777" w:rsidR="00F879FC" w:rsidRDefault="00F879FC" w:rsidP="00CC111F">
            <w:pPr>
              <w:rPr>
                <w:color w:val="000000"/>
                <w:lang w:val="zh-CN" w:eastAsia="zh-CN"/>
              </w:rPr>
            </w:pPr>
            <w:r>
              <w:rPr>
                <w:color w:val="000000"/>
                <w:lang w:eastAsia="zh-CN"/>
              </w:rPr>
              <w:t> </w:t>
            </w:r>
          </w:p>
        </w:tc>
      </w:tr>
      <w:tr w:rsidR="00B53BFD" w14:paraId="520DF733" w14:textId="77777777" w:rsidTr="00CC111F">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02DDA218" w14:textId="7CD13F22" w:rsidR="00B53BFD" w:rsidRDefault="00B53BFD" w:rsidP="00CC111F">
            <w:pPr>
              <w:ind w:left="-121" w:right="-104"/>
              <w:jc w:val="center"/>
              <w:rPr>
                <w:color w:val="000000"/>
                <w:lang w:val="zh-CN" w:eastAsia="zh-CN"/>
              </w:rPr>
            </w:pPr>
            <w:r>
              <w:t>3</w:t>
            </w:r>
          </w:p>
        </w:tc>
        <w:tc>
          <w:tcPr>
            <w:tcW w:w="2219" w:type="pct"/>
            <w:tcBorders>
              <w:top w:val="nil"/>
              <w:left w:val="nil"/>
              <w:bottom w:val="single" w:sz="8" w:space="0" w:color="auto"/>
              <w:right w:val="single" w:sz="8" w:space="0" w:color="auto"/>
            </w:tcBorders>
            <w:shd w:val="clear" w:color="auto" w:fill="auto"/>
            <w:vAlign w:val="center"/>
          </w:tcPr>
          <w:p w14:paraId="0BA01D22" w14:textId="5036AC9A" w:rsidR="00B53BFD" w:rsidRDefault="00B53BFD" w:rsidP="00CC111F">
            <w:pPr>
              <w:rPr>
                <w:color w:val="000000"/>
                <w:lang w:eastAsia="zh-CN"/>
              </w:rPr>
            </w:pPr>
            <w:proofErr w:type="spellStart"/>
            <w:r>
              <w:t>Persiapan</w:t>
            </w:r>
            <w:proofErr w:type="spellEnd"/>
            <w:r>
              <w:t xml:space="preserve"> </w:t>
            </w:r>
            <w:proofErr w:type="spellStart"/>
            <w:r>
              <w:t>publikasi</w:t>
            </w:r>
            <w:proofErr w:type="spellEnd"/>
            <w:r>
              <w:t xml:space="preserve"> </w:t>
            </w:r>
            <w:proofErr w:type="spellStart"/>
            <w:r>
              <w:t>ilmiah</w:t>
            </w:r>
            <w:proofErr w:type="spellEnd"/>
          </w:p>
        </w:tc>
        <w:tc>
          <w:tcPr>
            <w:tcW w:w="207" w:type="pct"/>
            <w:tcBorders>
              <w:top w:val="nil"/>
              <w:left w:val="nil"/>
              <w:bottom w:val="single" w:sz="8" w:space="0" w:color="auto"/>
              <w:right w:val="single" w:sz="8" w:space="0" w:color="auto"/>
            </w:tcBorders>
            <w:shd w:val="clear" w:color="auto" w:fill="auto"/>
            <w:noWrap/>
            <w:vAlign w:val="center"/>
          </w:tcPr>
          <w:p w14:paraId="188A4D7D"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CCB7E5C"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5BB3E5D"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B545B0D"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E35DB1C"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323B5C2"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C00C598"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4A92432" w14:textId="22D673DE" w:rsidR="00B53BFD" w:rsidRDefault="00B53BFD" w:rsidP="00CC111F">
            <w:pPr>
              <w:rPr>
                <w:color w:val="000000"/>
                <w:lang w:eastAsia="zh-CN"/>
              </w:rPr>
            </w:pPr>
            <w:r>
              <w:t>v</w:t>
            </w:r>
          </w:p>
        </w:tc>
        <w:tc>
          <w:tcPr>
            <w:tcW w:w="207" w:type="pct"/>
            <w:tcBorders>
              <w:top w:val="nil"/>
              <w:left w:val="nil"/>
              <w:bottom w:val="single" w:sz="8" w:space="0" w:color="auto"/>
              <w:right w:val="single" w:sz="8" w:space="0" w:color="auto"/>
            </w:tcBorders>
            <w:shd w:val="clear" w:color="auto" w:fill="auto"/>
            <w:noWrap/>
            <w:vAlign w:val="center"/>
          </w:tcPr>
          <w:p w14:paraId="47DE730C" w14:textId="1827D74B" w:rsidR="00B53BFD" w:rsidRDefault="00B53BFD" w:rsidP="00CC111F">
            <w:pPr>
              <w:rPr>
                <w:color w:val="000000"/>
                <w:lang w:eastAsia="zh-CN"/>
              </w:rPr>
            </w:pPr>
            <w:r>
              <w:t>v</w:t>
            </w:r>
          </w:p>
        </w:tc>
        <w:tc>
          <w:tcPr>
            <w:tcW w:w="207" w:type="pct"/>
            <w:tcBorders>
              <w:top w:val="nil"/>
              <w:left w:val="nil"/>
              <w:bottom w:val="single" w:sz="8" w:space="0" w:color="auto"/>
              <w:right w:val="single" w:sz="8" w:space="0" w:color="auto"/>
            </w:tcBorders>
            <w:shd w:val="clear" w:color="auto" w:fill="auto"/>
            <w:noWrap/>
            <w:vAlign w:val="center"/>
          </w:tcPr>
          <w:p w14:paraId="3BF067E1" w14:textId="1348FAB3" w:rsidR="00B53BFD" w:rsidRDefault="00B53BFD" w:rsidP="00CC111F">
            <w:pPr>
              <w:rPr>
                <w:color w:val="000000"/>
                <w:lang w:eastAsia="zh-CN"/>
              </w:rPr>
            </w:pPr>
            <w:r>
              <w:t>v</w:t>
            </w:r>
          </w:p>
        </w:tc>
        <w:tc>
          <w:tcPr>
            <w:tcW w:w="207" w:type="pct"/>
            <w:tcBorders>
              <w:top w:val="nil"/>
              <w:left w:val="nil"/>
              <w:bottom w:val="single" w:sz="8" w:space="0" w:color="auto"/>
              <w:right w:val="single" w:sz="8" w:space="0" w:color="auto"/>
            </w:tcBorders>
            <w:shd w:val="clear" w:color="auto" w:fill="auto"/>
            <w:noWrap/>
            <w:vAlign w:val="center"/>
          </w:tcPr>
          <w:p w14:paraId="10CDF862"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8BE92AE" w14:textId="77777777" w:rsidR="00B53BFD" w:rsidRDefault="00B53BFD" w:rsidP="00CC111F">
            <w:pPr>
              <w:rPr>
                <w:color w:val="000000"/>
                <w:lang w:eastAsia="zh-CN"/>
              </w:rPr>
            </w:pPr>
          </w:p>
        </w:tc>
      </w:tr>
      <w:tr w:rsidR="00B53BFD" w14:paraId="28538BE7" w14:textId="77777777" w:rsidTr="00CC111F">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63ED4A35" w14:textId="282AF290" w:rsidR="00B53BFD" w:rsidRDefault="00B53BFD" w:rsidP="00CC111F">
            <w:pPr>
              <w:ind w:left="-121" w:right="-104"/>
              <w:jc w:val="center"/>
            </w:pPr>
            <w:r>
              <w:t>4</w:t>
            </w:r>
          </w:p>
        </w:tc>
        <w:tc>
          <w:tcPr>
            <w:tcW w:w="2219" w:type="pct"/>
            <w:tcBorders>
              <w:top w:val="nil"/>
              <w:left w:val="nil"/>
              <w:bottom w:val="single" w:sz="8" w:space="0" w:color="auto"/>
              <w:right w:val="single" w:sz="8" w:space="0" w:color="auto"/>
            </w:tcBorders>
            <w:shd w:val="clear" w:color="auto" w:fill="auto"/>
            <w:vAlign w:val="center"/>
          </w:tcPr>
          <w:p w14:paraId="2144D110" w14:textId="7FA34944" w:rsidR="00B53BFD" w:rsidRDefault="00B53BFD" w:rsidP="00CC111F">
            <w:pPr>
              <w:rPr>
                <w:color w:val="000000"/>
                <w:lang w:eastAsia="zh-CN"/>
              </w:rPr>
            </w:pPr>
            <w:proofErr w:type="spellStart"/>
            <w:r>
              <w:t>Penyusunan</w:t>
            </w:r>
            <w:proofErr w:type="spellEnd"/>
            <w:r>
              <w:t xml:space="preserve"> </w:t>
            </w:r>
            <w:proofErr w:type="spellStart"/>
            <w:r>
              <w:t>laporan</w:t>
            </w:r>
            <w:proofErr w:type="spellEnd"/>
            <w:r>
              <w:t xml:space="preserve"> </w:t>
            </w:r>
            <w:proofErr w:type="spellStart"/>
            <w:r>
              <w:t>akhir</w:t>
            </w:r>
            <w:proofErr w:type="spellEnd"/>
          </w:p>
        </w:tc>
        <w:tc>
          <w:tcPr>
            <w:tcW w:w="207" w:type="pct"/>
            <w:tcBorders>
              <w:top w:val="nil"/>
              <w:left w:val="nil"/>
              <w:bottom w:val="single" w:sz="8" w:space="0" w:color="auto"/>
              <w:right w:val="single" w:sz="8" w:space="0" w:color="auto"/>
            </w:tcBorders>
            <w:shd w:val="clear" w:color="auto" w:fill="auto"/>
            <w:noWrap/>
            <w:vAlign w:val="center"/>
          </w:tcPr>
          <w:p w14:paraId="68150550"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979B83D"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D9DBE66"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79E1869"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71B4751"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C8BB9BB"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7610376"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FCEBF7B" w14:textId="77777777" w:rsidR="00B53BFD" w:rsidRDefault="00B53BFD" w:rsidP="00CC111F">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9947D98" w14:textId="244B1864" w:rsidR="00B53BFD" w:rsidRDefault="00B53BFD" w:rsidP="00CC111F">
            <w:pPr>
              <w:rPr>
                <w:color w:val="000000"/>
                <w:lang w:eastAsia="zh-CN"/>
              </w:rPr>
            </w:pPr>
            <w:r>
              <w:t>v</w:t>
            </w:r>
          </w:p>
        </w:tc>
        <w:tc>
          <w:tcPr>
            <w:tcW w:w="207" w:type="pct"/>
            <w:tcBorders>
              <w:top w:val="nil"/>
              <w:left w:val="nil"/>
              <w:bottom w:val="single" w:sz="8" w:space="0" w:color="auto"/>
              <w:right w:val="single" w:sz="8" w:space="0" w:color="auto"/>
            </w:tcBorders>
            <w:shd w:val="clear" w:color="auto" w:fill="auto"/>
            <w:noWrap/>
            <w:vAlign w:val="center"/>
          </w:tcPr>
          <w:p w14:paraId="20A2F4A1" w14:textId="6FF37A02" w:rsidR="00B53BFD" w:rsidRDefault="00B53BFD" w:rsidP="00CC111F">
            <w:pPr>
              <w:rPr>
                <w:color w:val="000000"/>
                <w:lang w:eastAsia="zh-CN"/>
              </w:rPr>
            </w:pPr>
            <w:r>
              <w:t>v</w:t>
            </w:r>
          </w:p>
        </w:tc>
        <w:tc>
          <w:tcPr>
            <w:tcW w:w="207" w:type="pct"/>
            <w:tcBorders>
              <w:top w:val="nil"/>
              <w:left w:val="nil"/>
              <w:bottom w:val="single" w:sz="8" w:space="0" w:color="auto"/>
              <w:right w:val="single" w:sz="8" w:space="0" w:color="auto"/>
            </w:tcBorders>
            <w:shd w:val="clear" w:color="auto" w:fill="auto"/>
            <w:noWrap/>
            <w:vAlign w:val="center"/>
          </w:tcPr>
          <w:p w14:paraId="268F981C" w14:textId="60A718B5" w:rsidR="00B53BFD" w:rsidRDefault="00B53BFD" w:rsidP="00CC111F">
            <w:pPr>
              <w:rPr>
                <w:color w:val="000000"/>
                <w:lang w:eastAsia="zh-CN"/>
              </w:rPr>
            </w:pPr>
            <w:r>
              <w:t>v</w:t>
            </w:r>
          </w:p>
        </w:tc>
        <w:tc>
          <w:tcPr>
            <w:tcW w:w="207" w:type="pct"/>
            <w:tcBorders>
              <w:top w:val="nil"/>
              <w:left w:val="nil"/>
              <w:bottom w:val="single" w:sz="8" w:space="0" w:color="auto"/>
              <w:right w:val="single" w:sz="8" w:space="0" w:color="auto"/>
            </w:tcBorders>
            <w:shd w:val="clear" w:color="auto" w:fill="auto"/>
            <w:noWrap/>
            <w:vAlign w:val="center"/>
          </w:tcPr>
          <w:p w14:paraId="6DCB38EB" w14:textId="1337AA87" w:rsidR="00B53BFD" w:rsidRDefault="00B53BFD" w:rsidP="00CC111F">
            <w:pPr>
              <w:rPr>
                <w:color w:val="000000"/>
                <w:lang w:eastAsia="zh-CN"/>
              </w:rPr>
            </w:pPr>
            <w:r>
              <w:t>v</w:t>
            </w:r>
          </w:p>
        </w:tc>
      </w:tr>
      <w:tr w:rsidR="00F879FC" w14:paraId="3CBF6D4D" w14:textId="77777777" w:rsidTr="00CC111F">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16C03086" w14:textId="71001208" w:rsidR="00F879FC" w:rsidRDefault="00B53BFD" w:rsidP="00B53BFD">
            <w:pPr>
              <w:ind w:right="-104"/>
              <w:rPr>
                <w:color w:val="000000"/>
                <w:lang w:val="zh-CN" w:eastAsia="zh-CN"/>
              </w:rPr>
            </w:pPr>
            <w:r>
              <w:t xml:space="preserve">  5</w:t>
            </w:r>
          </w:p>
        </w:tc>
        <w:tc>
          <w:tcPr>
            <w:tcW w:w="2219" w:type="pct"/>
            <w:tcBorders>
              <w:top w:val="nil"/>
              <w:left w:val="nil"/>
              <w:bottom w:val="single" w:sz="8" w:space="0" w:color="auto"/>
              <w:right w:val="single" w:sz="8" w:space="0" w:color="auto"/>
            </w:tcBorders>
            <w:shd w:val="clear" w:color="auto" w:fill="auto"/>
            <w:vAlign w:val="center"/>
          </w:tcPr>
          <w:p w14:paraId="66125048" w14:textId="1A93095E" w:rsidR="00F879FC" w:rsidRDefault="00F879FC" w:rsidP="00CC111F">
            <w:pPr>
              <w:rPr>
                <w:color w:val="000000"/>
                <w:lang w:val="zh-CN" w:eastAsia="zh-CN"/>
              </w:rPr>
            </w:pPr>
            <w:r>
              <w:rPr>
                <w:color w:val="000000"/>
                <w:lang w:eastAsia="zh-CN"/>
              </w:rPr>
              <w:t> </w:t>
            </w:r>
            <w:proofErr w:type="spellStart"/>
            <w:r w:rsidR="00B53BFD">
              <w:t>Evaluasi</w:t>
            </w:r>
            <w:proofErr w:type="spellEnd"/>
            <w:r w:rsidR="00B53BFD">
              <w:t xml:space="preserve"> </w:t>
            </w:r>
            <w:proofErr w:type="spellStart"/>
            <w:r w:rsidR="00B53BFD">
              <w:t>kegiatan</w:t>
            </w:r>
            <w:proofErr w:type="spellEnd"/>
          </w:p>
        </w:tc>
        <w:tc>
          <w:tcPr>
            <w:tcW w:w="207" w:type="pct"/>
            <w:tcBorders>
              <w:top w:val="nil"/>
              <w:left w:val="nil"/>
              <w:bottom w:val="single" w:sz="8" w:space="0" w:color="auto"/>
              <w:right w:val="single" w:sz="8" w:space="0" w:color="auto"/>
            </w:tcBorders>
            <w:shd w:val="clear" w:color="auto" w:fill="auto"/>
            <w:noWrap/>
            <w:vAlign w:val="center"/>
          </w:tcPr>
          <w:p w14:paraId="679ECA0F"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1BA992F"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E9383F3"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C3A0659"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91274F3"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41D686B"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73B980D"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44519FD"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A02F500" w14:textId="77777777" w:rsidR="00F879FC" w:rsidRDefault="00F879FC" w:rsidP="00CC111F">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E7DBEAA" w14:textId="5E82C86F" w:rsidR="00F879FC" w:rsidRDefault="00F879FC" w:rsidP="00CC111F">
            <w:pPr>
              <w:rPr>
                <w:color w:val="000000"/>
                <w:lang w:val="zh-CN" w:eastAsia="zh-CN"/>
              </w:rPr>
            </w:pPr>
            <w:r>
              <w:rPr>
                <w:color w:val="000000"/>
                <w:lang w:eastAsia="zh-CN"/>
              </w:rPr>
              <w:t> </w:t>
            </w:r>
            <w:r w:rsidR="00B53BFD">
              <w:t>v</w:t>
            </w:r>
          </w:p>
        </w:tc>
        <w:tc>
          <w:tcPr>
            <w:tcW w:w="207" w:type="pct"/>
            <w:tcBorders>
              <w:top w:val="nil"/>
              <w:left w:val="nil"/>
              <w:bottom w:val="single" w:sz="8" w:space="0" w:color="auto"/>
              <w:right w:val="single" w:sz="8" w:space="0" w:color="auto"/>
            </w:tcBorders>
            <w:shd w:val="clear" w:color="auto" w:fill="auto"/>
            <w:noWrap/>
            <w:vAlign w:val="center"/>
          </w:tcPr>
          <w:p w14:paraId="39086C68" w14:textId="5A50292F" w:rsidR="00F879FC" w:rsidRDefault="00B53BFD" w:rsidP="00CC111F">
            <w:pPr>
              <w:rPr>
                <w:color w:val="000000"/>
                <w:lang w:val="zh-CN" w:eastAsia="zh-CN"/>
              </w:rPr>
            </w:pPr>
            <w:r>
              <w:t>v</w:t>
            </w:r>
            <w:r w:rsidR="00F879FC">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33393F2" w14:textId="5048C844" w:rsidR="00F879FC" w:rsidRDefault="00B53BFD" w:rsidP="00CC111F">
            <w:pPr>
              <w:rPr>
                <w:color w:val="000000"/>
                <w:lang w:val="zh-CN" w:eastAsia="zh-CN"/>
              </w:rPr>
            </w:pPr>
            <w:r>
              <w:t>v</w:t>
            </w:r>
            <w:r w:rsidR="00F879FC">
              <w:rPr>
                <w:color w:val="000000"/>
                <w:lang w:eastAsia="zh-CN"/>
              </w:rPr>
              <w:t> </w:t>
            </w:r>
          </w:p>
        </w:tc>
      </w:tr>
    </w:tbl>
    <w:p w14:paraId="055FB34E" w14:textId="77777777" w:rsidR="00F879FC" w:rsidRPr="00A912DC" w:rsidRDefault="00F879FC" w:rsidP="00A60890">
      <w:pPr>
        <w:spacing w:after="160" w:line="259" w:lineRule="auto"/>
        <w:rPr>
          <w:rFonts w:eastAsia="Calibri"/>
        </w:rPr>
      </w:pPr>
    </w:p>
    <w:tbl>
      <w:tblPr>
        <w:tblStyle w:val="TableGrid"/>
        <w:tblW w:w="0" w:type="auto"/>
        <w:tblLook w:val="04A0" w:firstRow="1" w:lastRow="0" w:firstColumn="1" w:lastColumn="0" w:noHBand="0" w:noVBand="1"/>
      </w:tblPr>
      <w:tblGrid>
        <w:gridCol w:w="9629"/>
      </w:tblGrid>
      <w:tr w:rsidR="00A912DC" w:rsidRPr="00A912DC" w14:paraId="4AF5632A" w14:textId="77777777" w:rsidTr="00E56030">
        <w:tc>
          <w:tcPr>
            <w:tcW w:w="9855" w:type="dxa"/>
          </w:tcPr>
          <w:p w14:paraId="016997E8" w14:textId="41EC19DB" w:rsidR="00A60890" w:rsidRPr="00F879FC" w:rsidRDefault="00A912DC" w:rsidP="00E56030">
            <w:pPr>
              <w:spacing w:after="160" w:line="259" w:lineRule="auto"/>
              <w:rPr>
                <w:rFonts w:eastAsia="Calibri"/>
                <w:b/>
                <w:bCs/>
              </w:rPr>
            </w:pPr>
            <w:r w:rsidRPr="00F879FC">
              <w:rPr>
                <w:rFonts w:eastAsia="Calibri"/>
                <w:b/>
                <w:bCs/>
                <w:lang w:val="en-US"/>
              </w:rPr>
              <w:t xml:space="preserve">Hasil </w:t>
            </w:r>
            <w:proofErr w:type="spellStart"/>
            <w:r w:rsidRPr="00F879FC">
              <w:rPr>
                <w:rFonts w:eastAsia="Calibri"/>
                <w:b/>
                <w:bCs/>
                <w:lang w:val="en-US"/>
              </w:rPr>
              <w:t>Penelitian</w:t>
            </w:r>
            <w:proofErr w:type="spellEnd"/>
          </w:p>
        </w:tc>
      </w:tr>
    </w:tbl>
    <w:p w14:paraId="0488FE41" w14:textId="77777777" w:rsidR="00262E0B" w:rsidRDefault="00262E0B" w:rsidP="00A60890"/>
    <w:p w14:paraId="17B0FADF" w14:textId="7BCCB490" w:rsidR="00262E0B" w:rsidRPr="00262E0B" w:rsidRDefault="00262E0B" w:rsidP="00262E0B">
      <w:pPr>
        <w:rPr>
          <w:lang w:val="id-ID"/>
        </w:rPr>
      </w:pPr>
      <w:r w:rsidRPr="00262E0B">
        <w:rPr>
          <w:lang w:val="id-ID"/>
        </w:rPr>
        <w:t xml:space="preserve">Berdasarkan </w:t>
      </w:r>
      <w:proofErr w:type="spellStart"/>
      <w:r>
        <w:t>hasil</w:t>
      </w:r>
      <w:proofErr w:type="spellEnd"/>
      <w:r>
        <w:t xml:space="preserve"> </w:t>
      </w:r>
      <w:proofErr w:type="spellStart"/>
      <w:r>
        <w:t>penelitian</w:t>
      </w:r>
      <w:proofErr w:type="spellEnd"/>
      <w:r>
        <w:t xml:space="preserve"> yang </w:t>
      </w:r>
      <w:proofErr w:type="spellStart"/>
      <w:r>
        <w:t>sudah</w:t>
      </w:r>
      <w:proofErr w:type="spellEnd"/>
      <w:r>
        <w:t xml:space="preserve"> </w:t>
      </w:r>
      <w:proofErr w:type="spellStart"/>
      <w:r>
        <w:t>dilakukan</w:t>
      </w:r>
      <w:proofErr w:type="spellEnd"/>
      <w:r w:rsidRPr="00262E0B">
        <w:rPr>
          <w:lang w:val="id-ID"/>
        </w:rPr>
        <w:t xml:space="preserve">, bahwa waktu pembelajaran secara daring sudah sesuai dengan kebutuhan. Hal ini bisa </w:t>
      </w:r>
      <w:proofErr w:type="spellStart"/>
      <w:r w:rsidR="0056248F">
        <w:t>dilihat</w:t>
      </w:r>
      <w:proofErr w:type="spellEnd"/>
      <w:r w:rsidRPr="00262E0B">
        <w:rPr>
          <w:lang w:val="id-ID"/>
        </w:rPr>
        <w:t xml:space="preserve"> dari hasil penelitian yang telah </w:t>
      </w:r>
      <w:proofErr w:type="spellStart"/>
      <w:r>
        <w:t>dilakukan</w:t>
      </w:r>
      <w:proofErr w:type="spellEnd"/>
      <w:r w:rsidRPr="00262E0B">
        <w:rPr>
          <w:lang w:val="id-ID"/>
        </w:rPr>
        <w:t xml:space="preserve"> menggunakan metode </w:t>
      </w:r>
      <w:proofErr w:type="spellStart"/>
      <w:r>
        <w:t>deskriptif</w:t>
      </w:r>
      <w:proofErr w:type="spellEnd"/>
      <w:r>
        <w:t xml:space="preserve"> </w:t>
      </w:r>
      <w:r w:rsidRPr="00262E0B">
        <w:rPr>
          <w:lang w:val="id-ID"/>
        </w:rPr>
        <w:t xml:space="preserve">atau </w:t>
      </w:r>
      <w:proofErr w:type="spellStart"/>
      <w:r w:rsidRPr="00262E0B">
        <w:rPr>
          <w:lang w:val="id-ID"/>
        </w:rPr>
        <w:t>survey</w:t>
      </w:r>
      <w:proofErr w:type="spellEnd"/>
      <w:r w:rsidRPr="00262E0B">
        <w:rPr>
          <w:lang w:val="id-ID"/>
        </w:rPr>
        <w:t xml:space="preserve">. Dengan </w:t>
      </w:r>
      <w:proofErr w:type="spellStart"/>
      <w:r w:rsidRPr="00262E0B">
        <w:rPr>
          <w:lang w:val="id-ID"/>
        </w:rPr>
        <w:t>rincian</w:t>
      </w:r>
      <w:proofErr w:type="spellEnd"/>
      <w:r w:rsidRPr="00262E0B">
        <w:rPr>
          <w:lang w:val="id-ID"/>
        </w:rPr>
        <w:t xml:space="preserve"> </w:t>
      </w:r>
      <w:r w:rsidR="00D93BC5">
        <w:t>38 orang</w:t>
      </w:r>
      <w:r w:rsidRPr="00262E0B">
        <w:rPr>
          <w:lang w:val="id-ID"/>
        </w:rPr>
        <w:t xml:space="preserve"> dari 78 mahasiswa menyatakan setuju.</w:t>
      </w:r>
      <w:r w:rsidR="00D93BC5">
        <w:t xml:space="preserve"> Adapun </w:t>
      </w:r>
      <w:proofErr w:type="spellStart"/>
      <w:r w:rsidR="00D93BC5">
        <w:t>secara</w:t>
      </w:r>
      <w:proofErr w:type="spellEnd"/>
      <w:r w:rsidR="00D93BC5">
        <w:t xml:space="preserve"> </w:t>
      </w:r>
      <w:proofErr w:type="spellStart"/>
      <w:r w:rsidR="00D93BC5">
        <w:t>lebih</w:t>
      </w:r>
      <w:proofErr w:type="spellEnd"/>
      <w:r w:rsidR="00D93BC5">
        <w:t xml:space="preserve"> </w:t>
      </w:r>
      <w:proofErr w:type="spellStart"/>
      <w:r w:rsidR="00D93BC5">
        <w:t>lengkap</w:t>
      </w:r>
      <w:proofErr w:type="spellEnd"/>
      <w:r w:rsidR="00D93BC5">
        <w:t xml:space="preserve"> </w:t>
      </w:r>
      <w:proofErr w:type="spellStart"/>
      <w:r w:rsidR="00D93BC5">
        <w:t>dapat</w:t>
      </w:r>
      <w:proofErr w:type="spellEnd"/>
      <w:r w:rsidR="00D93BC5">
        <w:t xml:space="preserve"> </w:t>
      </w:r>
      <w:proofErr w:type="spellStart"/>
      <w:r w:rsidR="00D93BC5">
        <w:t>dilihat</w:t>
      </w:r>
      <w:proofErr w:type="spellEnd"/>
      <w:r w:rsidR="00D93BC5">
        <w:t xml:space="preserve"> pada diagram </w:t>
      </w:r>
      <w:proofErr w:type="spellStart"/>
      <w:r w:rsidR="00D93BC5">
        <w:t>berikut</w:t>
      </w:r>
      <w:proofErr w:type="spellEnd"/>
      <w:r w:rsidR="00D93BC5">
        <w:t xml:space="preserve"> </w:t>
      </w:r>
      <w:proofErr w:type="spellStart"/>
      <w:r w:rsidR="00D93BC5">
        <w:t>ini</w:t>
      </w:r>
      <w:proofErr w:type="spellEnd"/>
      <w:r w:rsidR="00D93BC5">
        <w:t>.</w:t>
      </w:r>
    </w:p>
    <w:p w14:paraId="7B94F5E1" w14:textId="77777777" w:rsidR="00262E0B" w:rsidRPr="00262E0B" w:rsidRDefault="00262E0B" w:rsidP="00262E0B">
      <w:pPr>
        <w:rPr>
          <w:lang w:val="id-ID"/>
        </w:rPr>
      </w:pPr>
      <w:r w:rsidRPr="00262E0B">
        <w:rPr>
          <w:noProof/>
          <w:lang w:val="id-ID"/>
        </w:rPr>
        <w:lastRenderedPageBreak/>
        <w:drawing>
          <wp:inline distT="0" distB="0" distL="0" distR="0" wp14:anchorId="6EC4619C" wp14:editId="539CD666">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A9B3C6" w14:textId="4ABE0B40" w:rsidR="00262E0B" w:rsidRDefault="00262E0B" w:rsidP="00262E0B">
      <w:pPr>
        <w:rPr>
          <w:lang w:val="id-ID"/>
        </w:rPr>
      </w:pPr>
    </w:p>
    <w:p w14:paraId="77C26944" w14:textId="37EC40B9" w:rsidR="00D93BC5" w:rsidRPr="00262E0B" w:rsidRDefault="00D93BC5" w:rsidP="00262E0B">
      <w:pPr>
        <w:rPr>
          <w:lang w:val="id-ID"/>
        </w:rPr>
      </w:pPr>
      <w:r>
        <w:t xml:space="preserve">Gambar 1. </w:t>
      </w:r>
      <w:proofErr w:type="spellStart"/>
      <w:r>
        <w:t>Durasi</w:t>
      </w:r>
      <w:proofErr w:type="spellEnd"/>
      <w:r>
        <w:t>/</w:t>
      </w:r>
      <w:proofErr w:type="spellStart"/>
      <w:r>
        <w:t>waktu</w:t>
      </w:r>
      <w:proofErr w:type="spellEnd"/>
      <w:r>
        <w:t xml:space="preserve"> </w:t>
      </w:r>
      <w:proofErr w:type="spellStart"/>
      <w:r>
        <w:t>pembelajaran</w:t>
      </w:r>
      <w:proofErr w:type="spellEnd"/>
      <w:r>
        <w:t xml:space="preserve"> daring</w:t>
      </w:r>
    </w:p>
    <w:p w14:paraId="1C7AE462" w14:textId="77777777" w:rsidR="00262E0B" w:rsidRPr="00262E0B" w:rsidRDefault="00262E0B" w:rsidP="00262E0B">
      <w:pPr>
        <w:rPr>
          <w:lang w:val="id-ID"/>
        </w:rPr>
      </w:pPr>
    </w:p>
    <w:p w14:paraId="31985619" w14:textId="0505EA4B" w:rsidR="00262E0B" w:rsidRDefault="00D93BC5" w:rsidP="00262E0B">
      <w:pPr>
        <w:rPr>
          <w:lang w:val="id-ID"/>
        </w:rPr>
      </w:pPr>
      <w:r>
        <w:t xml:space="preserve">Hasil </w:t>
      </w:r>
      <w:proofErr w:type="spellStart"/>
      <w:r>
        <w:t>penelitian</w:t>
      </w:r>
      <w:proofErr w:type="spellEnd"/>
      <w:r>
        <w:t xml:space="preserve"> </w:t>
      </w:r>
      <w:proofErr w:type="spellStart"/>
      <w:r>
        <w:t>ini</w:t>
      </w:r>
      <w:proofErr w:type="spellEnd"/>
      <w:r>
        <w:t xml:space="preserve"> juga </w:t>
      </w:r>
      <w:proofErr w:type="spellStart"/>
      <w:r>
        <w:t>menunjukkan</w:t>
      </w:r>
      <w:proofErr w:type="spellEnd"/>
      <w:r>
        <w:t xml:space="preserve"> </w:t>
      </w:r>
      <w:r w:rsidR="00262E0B" w:rsidRPr="00262E0B">
        <w:rPr>
          <w:lang w:val="id-ID"/>
        </w:rPr>
        <w:t xml:space="preserve">Berdasarkan diagram </w:t>
      </w:r>
      <w:proofErr w:type="spellStart"/>
      <w:r w:rsidR="00262E0B" w:rsidRPr="00262E0B">
        <w:rPr>
          <w:lang w:val="id-ID"/>
        </w:rPr>
        <w:t>dibawah</w:t>
      </w:r>
      <w:proofErr w:type="spellEnd"/>
      <w:r w:rsidR="00262E0B" w:rsidRPr="00262E0B">
        <w:rPr>
          <w:lang w:val="id-ID"/>
        </w:rPr>
        <w:t xml:space="preserve"> ini, mahasiswa merasa mengantuk</w:t>
      </w:r>
      <w:r>
        <w:t xml:space="preserve"> </w:t>
      </w:r>
      <w:proofErr w:type="spellStart"/>
      <w:r>
        <w:t>ketika</w:t>
      </w:r>
      <w:proofErr w:type="spellEnd"/>
      <w:r>
        <w:t xml:space="preserve"> </w:t>
      </w:r>
      <w:proofErr w:type="spellStart"/>
      <w:r>
        <w:t>sedang</w:t>
      </w:r>
      <w:proofErr w:type="spellEnd"/>
      <w:r>
        <w:t xml:space="preserve"> </w:t>
      </w:r>
      <w:proofErr w:type="spellStart"/>
      <w:r>
        <w:t>melakukan</w:t>
      </w:r>
      <w:proofErr w:type="spellEnd"/>
      <w:r>
        <w:t xml:space="preserve"> </w:t>
      </w:r>
      <w:proofErr w:type="spellStart"/>
      <w:r>
        <w:t>pembelajaran</w:t>
      </w:r>
      <w:proofErr w:type="spellEnd"/>
      <w:r>
        <w:t xml:space="preserve"> </w:t>
      </w:r>
      <w:proofErr w:type="spellStart"/>
      <w:r>
        <w:t>secara</w:t>
      </w:r>
      <w:proofErr w:type="spellEnd"/>
      <w:r>
        <w:t xml:space="preserve"> daring</w:t>
      </w:r>
      <w:r w:rsidR="00262E0B" w:rsidRPr="00262E0B">
        <w:rPr>
          <w:lang w:val="id-ID"/>
        </w:rPr>
        <w:t xml:space="preserve">. Hal ini terlihat dengan jelas dari persentase diagram di bawah,  dengan persentase </w:t>
      </w:r>
      <w:r>
        <w:t xml:space="preserve">35 </w:t>
      </w:r>
      <w:proofErr w:type="spellStart"/>
      <w:r>
        <w:t>dari</w:t>
      </w:r>
      <w:proofErr w:type="spellEnd"/>
      <w:r>
        <w:t xml:space="preserve"> 78 orang</w:t>
      </w:r>
      <w:r w:rsidR="00262E0B" w:rsidRPr="00262E0B">
        <w:rPr>
          <w:lang w:val="id-ID"/>
        </w:rPr>
        <w:t xml:space="preserve"> mahasiswa setuju dengan pernyataan ini.</w:t>
      </w:r>
      <w:r>
        <w:t xml:space="preserve"> Gambar </w:t>
      </w:r>
      <w:proofErr w:type="spellStart"/>
      <w:r>
        <w:t>selengkapnya</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gambar</w:t>
      </w:r>
      <w:proofErr w:type="spellEnd"/>
      <w:r>
        <w:t xml:space="preserve"> </w:t>
      </w:r>
      <w:proofErr w:type="spellStart"/>
      <w:r>
        <w:t>dibawah</w:t>
      </w:r>
      <w:proofErr w:type="spellEnd"/>
      <w:r>
        <w:t xml:space="preserve"> </w:t>
      </w:r>
      <w:proofErr w:type="spellStart"/>
      <w:r>
        <w:t>ini</w:t>
      </w:r>
      <w:proofErr w:type="spellEnd"/>
      <w:r>
        <w:t>.</w:t>
      </w:r>
    </w:p>
    <w:p w14:paraId="41AF8703" w14:textId="77777777" w:rsidR="00D93BC5" w:rsidRPr="00262E0B" w:rsidRDefault="00D93BC5" w:rsidP="00262E0B">
      <w:pPr>
        <w:rPr>
          <w:lang w:val="id-ID"/>
        </w:rPr>
      </w:pPr>
    </w:p>
    <w:p w14:paraId="3C2BD666" w14:textId="77777777" w:rsidR="00262E0B" w:rsidRPr="00262E0B" w:rsidRDefault="00262E0B" w:rsidP="00262E0B">
      <w:pPr>
        <w:rPr>
          <w:lang w:val="id-ID"/>
        </w:rPr>
      </w:pPr>
      <w:r w:rsidRPr="00262E0B">
        <w:rPr>
          <w:noProof/>
          <w:lang w:val="id-ID"/>
        </w:rPr>
        <w:drawing>
          <wp:inline distT="0" distB="0" distL="0" distR="0" wp14:anchorId="2DFFC851" wp14:editId="158BEF58">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CCCE4F" w14:textId="7D25A3AC" w:rsidR="00262E0B" w:rsidRPr="00262E0B" w:rsidRDefault="00D93BC5" w:rsidP="00262E0B">
      <w:pPr>
        <w:rPr>
          <w:lang w:val="id-ID"/>
        </w:rPr>
      </w:pPr>
      <w:r>
        <w:t xml:space="preserve">Gambar 2. </w:t>
      </w:r>
      <w:proofErr w:type="spellStart"/>
      <w:r>
        <w:t>Pendapat</w:t>
      </w:r>
      <w:proofErr w:type="spellEnd"/>
      <w:r>
        <w:t xml:space="preserve"> </w:t>
      </w:r>
      <w:proofErr w:type="spellStart"/>
      <w:r>
        <w:t>mahasiswa</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keadaan</w:t>
      </w:r>
      <w:proofErr w:type="spellEnd"/>
      <w:r>
        <w:t xml:space="preserve"> </w:t>
      </w:r>
      <w:proofErr w:type="spellStart"/>
      <w:r>
        <w:t>kantuk</w:t>
      </w:r>
      <w:proofErr w:type="spellEnd"/>
      <w:r>
        <w:t xml:space="preserve"> </w:t>
      </w:r>
      <w:proofErr w:type="spellStart"/>
      <w:r>
        <w:t>saat</w:t>
      </w:r>
      <w:proofErr w:type="spellEnd"/>
      <w:r>
        <w:t xml:space="preserve"> </w:t>
      </w:r>
      <w:proofErr w:type="spellStart"/>
      <w:r>
        <w:t>pembelajaran</w:t>
      </w:r>
      <w:proofErr w:type="spellEnd"/>
      <w:r>
        <w:t xml:space="preserve"> daring</w:t>
      </w:r>
    </w:p>
    <w:p w14:paraId="6413A2EF" w14:textId="77777777" w:rsidR="00262E0B" w:rsidRPr="00262E0B" w:rsidRDefault="00262E0B" w:rsidP="00262E0B">
      <w:pPr>
        <w:rPr>
          <w:lang w:val="id-ID"/>
        </w:rPr>
      </w:pPr>
    </w:p>
    <w:p w14:paraId="28B79588" w14:textId="6DC46D81" w:rsidR="00262E0B" w:rsidRPr="00262E0B" w:rsidRDefault="00262E0B" w:rsidP="00262E0B">
      <w:pPr>
        <w:rPr>
          <w:lang w:val="id-ID"/>
        </w:rPr>
      </w:pPr>
      <w:r w:rsidRPr="00262E0B">
        <w:rPr>
          <w:lang w:val="id-ID"/>
        </w:rPr>
        <w:t xml:space="preserve">Dengan di berlakukannya pembelajaran secara daring, banyak mahasiswa yang tidak mengerti konsep yang di jelaskan oleh dosen saat pembelajaran. Hal ini bisa </w:t>
      </w:r>
      <w:r w:rsidR="00D93BC5">
        <w:t>di</w:t>
      </w:r>
      <w:r w:rsidRPr="00262E0B">
        <w:rPr>
          <w:lang w:val="id-ID"/>
        </w:rPr>
        <w:t xml:space="preserve">lihat dari diagram di bawah ini, bahwa </w:t>
      </w:r>
      <w:r w:rsidR="00D93BC5">
        <w:t xml:space="preserve">31 </w:t>
      </w:r>
      <w:proofErr w:type="spellStart"/>
      <w:r w:rsidR="00D93BC5">
        <w:t>dari</w:t>
      </w:r>
      <w:proofErr w:type="spellEnd"/>
      <w:r w:rsidR="00D93BC5">
        <w:t xml:space="preserve"> 78 orang</w:t>
      </w:r>
      <w:r w:rsidRPr="00262E0B">
        <w:rPr>
          <w:lang w:val="id-ID"/>
        </w:rPr>
        <w:t xml:space="preserve"> mahasiswa setuju dengan pernyataan ini.</w:t>
      </w:r>
    </w:p>
    <w:p w14:paraId="25F03CED" w14:textId="77777777" w:rsidR="00262E0B" w:rsidRPr="00262E0B" w:rsidRDefault="00262E0B" w:rsidP="00262E0B">
      <w:pPr>
        <w:rPr>
          <w:lang w:val="id-ID"/>
        </w:rPr>
      </w:pPr>
    </w:p>
    <w:p w14:paraId="0C5E249F" w14:textId="77777777" w:rsidR="00262E0B" w:rsidRPr="00262E0B" w:rsidRDefault="00262E0B" w:rsidP="00262E0B">
      <w:pPr>
        <w:rPr>
          <w:lang w:val="id-ID"/>
        </w:rPr>
      </w:pPr>
      <w:r w:rsidRPr="00262E0B">
        <w:rPr>
          <w:noProof/>
          <w:lang w:val="id-ID"/>
        </w:rPr>
        <w:lastRenderedPageBreak/>
        <w:drawing>
          <wp:inline distT="0" distB="0" distL="0" distR="0" wp14:anchorId="52D94E88" wp14:editId="6EBFDB51">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AF970B" w14:textId="4C7B5892" w:rsidR="00262E0B" w:rsidRDefault="00262E0B" w:rsidP="00262E0B">
      <w:pPr>
        <w:rPr>
          <w:lang w:val="id-ID"/>
        </w:rPr>
      </w:pPr>
    </w:p>
    <w:p w14:paraId="3301C383" w14:textId="290D4E85" w:rsidR="004D2CBB" w:rsidRPr="00262E0B" w:rsidRDefault="004D2CBB" w:rsidP="00262E0B">
      <w:pPr>
        <w:rPr>
          <w:lang w:val="id-ID"/>
        </w:rPr>
      </w:pPr>
      <w:r>
        <w:t xml:space="preserve">Gambar 3. </w:t>
      </w:r>
      <w:proofErr w:type="spellStart"/>
      <w:r>
        <w:t>Persepsi</w:t>
      </w:r>
      <w:proofErr w:type="spellEnd"/>
      <w:r>
        <w:t xml:space="preserve"> </w:t>
      </w:r>
      <w:proofErr w:type="spellStart"/>
      <w:r>
        <w:t>mahasiswa</w:t>
      </w:r>
      <w:proofErr w:type="spellEnd"/>
      <w:r>
        <w:t xml:space="preserve"> </w:t>
      </w:r>
      <w:proofErr w:type="spellStart"/>
      <w:r>
        <w:t>tentang</w:t>
      </w:r>
      <w:proofErr w:type="spellEnd"/>
      <w:r>
        <w:t xml:space="preserve"> </w:t>
      </w:r>
      <w:proofErr w:type="spellStart"/>
      <w:r>
        <w:t>kendala</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saat</w:t>
      </w:r>
      <w:proofErr w:type="spellEnd"/>
      <w:r>
        <w:t xml:space="preserve"> </w:t>
      </w:r>
      <w:proofErr w:type="spellStart"/>
      <w:r>
        <w:t>pembelajaran</w:t>
      </w:r>
      <w:proofErr w:type="spellEnd"/>
    </w:p>
    <w:p w14:paraId="75424C12" w14:textId="77777777" w:rsidR="00262E0B" w:rsidRPr="00262E0B" w:rsidRDefault="00262E0B" w:rsidP="00262E0B">
      <w:pPr>
        <w:rPr>
          <w:lang w:val="id-ID"/>
        </w:rPr>
      </w:pPr>
    </w:p>
    <w:p w14:paraId="0B6D4EE5" w14:textId="77777777" w:rsidR="00262E0B" w:rsidRPr="00262E0B" w:rsidRDefault="00262E0B" w:rsidP="00262E0B">
      <w:pPr>
        <w:rPr>
          <w:lang w:val="id-ID"/>
        </w:rPr>
      </w:pPr>
    </w:p>
    <w:p w14:paraId="384D3F9C" w14:textId="57118AC3" w:rsidR="00262E0B" w:rsidRPr="00262E0B" w:rsidRDefault="00262E0B" w:rsidP="00262E0B">
      <w:pPr>
        <w:rPr>
          <w:lang w:val="id-ID"/>
        </w:rPr>
      </w:pPr>
      <w:r w:rsidRPr="00262E0B">
        <w:rPr>
          <w:lang w:val="id-ID"/>
        </w:rPr>
        <w:t xml:space="preserve">Saat pembelajaran daring, koneksi internet sangat dibutuhkan. Hal ini menjadi sangat penting bagi </w:t>
      </w:r>
      <w:proofErr w:type="spellStart"/>
      <w:r w:rsidR="0056248F">
        <w:t>pembelajaran</w:t>
      </w:r>
      <w:proofErr w:type="spellEnd"/>
      <w:r w:rsidR="0056248F">
        <w:t xml:space="preserve"> di </w:t>
      </w:r>
      <w:proofErr w:type="spellStart"/>
      <w:r w:rsidR="0056248F">
        <w:t>jenjang</w:t>
      </w:r>
      <w:proofErr w:type="spellEnd"/>
      <w:r w:rsidR="0056248F">
        <w:t xml:space="preserve"> </w:t>
      </w:r>
      <w:proofErr w:type="spellStart"/>
      <w:r w:rsidR="0056248F">
        <w:t>mahasiswa</w:t>
      </w:r>
      <w:proofErr w:type="spellEnd"/>
      <w:r w:rsidRPr="00262E0B">
        <w:rPr>
          <w:lang w:val="id-ID"/>
        </w:rPr>
        <w:t xml:space="preserve">. Jika koneksi internet </w:t>
      </w:r>
      <w:proofErr w:type="spellStart"/>
      <w:r w:rsidR="0056248F">
        <w:t>mengalami</w:t>
      </w:r>
      <w:proofErr w:type="spellEnd"/>
      <w:r w:rsidR="0056248F">
        <w:t xml:space="preserve"> </w:t>
      </w:r>
      <w:proofErr w:type="spellStart"/>
      <w:r w:rsidR="0056248F">
        <w:t>kendala</w:t>
      </w:r>
      <w:proofErr w:type="spellEnd"/>
      <w:r w:rsidR="0056248F">
        <w:t>/</w:t>
      </w:r>
      <w:r w:rsidRPr="00262E0B">
        <w:rPr>
          <w:lang w:val="id-ID"/>
        </w:rPr>
        <w:t xml:space="preserve">tidak lancar maka pembelajaran secara daring tidak bisa </w:t>
      </w:r>
      <w:proofErr w:type="spellStart"/>
      <w:r w:rsidR="004D2CBB">
        <w:t>dilaksanakan</w:t>
      </w:r>
      <w:proofErr w:type="spellEnd"/>
      <w:r w:rsidRPr="00262E0B">
        <w:rPr>
          <w:lang w:val="id-ID"/>
        </w:rPr>
        <w:t xml:space="preserve"> dengan maksimal. Dari hasil penelitian diagram di bawah, ternyata koneksi internet mahasiswa relatif lancar dalam melaksanakan pembelajaran, hal ini di buktikan dengan persentase </w:t>
      </w:r>
      <w:proofErr w:type="spellStart"/>
      <w:r w:rsidRPr="00262E0B">
        <w:rPr>
          <w:lang w:val="id-ID"/>
        </w:rPr>
        <w:t>yg</w:t>
      </w:r>
      <w:proofErr w:type="spellEnd"/>
      <w:r w:rsidRPr="00262E0B">
        <w:rPr>
          <w:lang w:val="id-ID"/>
        </w:rPr>
        <w:t xml:space="preserve"> menunjukkan di angka </w:t>
      </w:r>
      <w:r w:rsidR="004D2CBB">
        <w:t xml:space="preserve">34 </w:t>
      </w:r>
      <w:proofErr w:type="spellStart"/>
      <w:r w:rsidR="004D2CBB">
        <w:t>dari</w:t>
      </w:r>
      <w:proofErr w:type="spellEnd"/>
      <w:r w:rsidR="004D2CBB">
        <w:t xml:space="preserve"> 78 </w:t>
      </w:r>
      <w:proofErr w:type="spellStart"/>
      <w:r w:rsidR="004D2CBB">
        <w:t>mahasiswa</w:t>
      </w:r>
      <w:proofErr w:type="spellEnd"/>
      <w:r w:rsidR="004D2CBB">
        <w:t xml:space="preserve"> </w:t>
      </w:r>
      <w:proofErr w:type="spellStart"/>
      <w:r w:rsidR="004D2CBB">
        <w:t>menyatakan</w:t>
      </w:r>
      <w:proofErr w:type="spellEnd"/>
      <w:r w:rsidR="004D2CBB">
        <w:t xml:space="preserve"> </w:t>
      </w:r>
      <w:proofErr w:type="spellStart"/>
      <w:r w:rsidR="004D2CBB">
        <w:t>setuju</w:t>
      </w:r>
      <w:proofErr w:type="spellEnd"/>
      <w:r w:rsidR="004D2CBB">
        <w:t xml:space="preserve"> </w:t>
      </w:r>
      <w:proofErr w:type="spellStart"/>
      <w:r w:rsidR="004D2CBB">
        <w:t>bahwa</w:t>
      </w:r>
      <w:proofErr w:type="spellEnd"/>
      <w:r w:rsidR="004D2CBB">
        <w:t xml:space="preserve"> </w:t>
      </w:r>
      <w:proofErr w:type="spellStart"/>
      <w:r w:rsidR="004D2CBB">
        <w:t>pembelajaran</w:t>
      </w:r>
      <w:proofErr w:type="spellEnd"/>
      <w:r w:rsidR="004D2CBB">
        <w:t xml:space="preserve"> daring </w:t>
      </w:r>
      <w:proofErr w:type="spellStart"/>
      <w:r w:rsidR="004D2CBB">
        <w:t>relatif</w:t>
      </w:r>
      <w:proofErr w:type="spellEnd"/>
      <w:r w:rsidR="004D2CBB">
        <w:t xml:space="preserve"> </w:t>
      </w:r>
      <w:proofErr w:type="spellStart"/>
      <w:r w:rsidR="004D2CBB">
        <w:t>lancar</w:t>
      </w:r>
      <w:proofErr w:type="spellEnd"/>
      <w:r w:rsidR="004D2CBB">
        <w:t xml:space="preserve"> </w:t>
      </w:r>
      <w:proofErr w:type="spellStart"/>
      <w:r w:rsidR="004D2CBB">
        <w:t>tanpa</w:t>
      </w:r>
      <w:proofErr w:type="spellEnd"/>
      <w:r w:rsidR="004D2CBB">
        <w:t xml:space="preserve"> </w:t>
      </w:r>
      <w:proofErr w:type="spellStart"/>
      <w:r w:rsidR="004D2CBB">
        <w:t>kendala</w:t>
      </w:r>
      <w:proofErr w:type="spellEnd"/>
      <w:r w:rsidR="004D2CBB">
        <w:t xml:space="preserve"> internet.</w:t>
      </w:r>
    </w:p>
    <w:p w14:paraId="068E08C2" w14:textId="77777777" w:rsidR="00262E0B" w:rsidRPr="00262E0B" w:rsidRDefault="00262E0B" w:rsidP="00262E0B">
      <w:pPr>
        <w:rPr>
          <w:lang w:val="id-ID"/>
        </w:rPr>
      </w:pPr>
    </w:p>
    <w:p w14:paraId="11F2C017" w14:textId="77777777" w:rsidR="00262E0B" w:rsidRPr="00262E0B" w:rsidRDefault="00262E0B" w:rsidP="00262E0B">
      <w:pPr>
        <w:rPr>
          <w:lang w:val="id-ID"/>
        </w:rPr>
      </w:pPr>
      <w:r w:rsidRPr="00262E0B">
        <w:rPr>
          <w:noProof/>
          <w:lang w:val="id-ID"/>
        </w:rPr>
        <w:drawing>
          <wp:inline distT="0" distB="0" distL="0" distR="0" wp14:anchorId="1543CB5A" wp14:editId="2ABA814B">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BFDC04" w14:textId="7760DE46" w:rsidR="00262E0B" w:rsidRDefault="004D2CBB" w:rsidP="00262E0B">
      <w:pPr>
        <w:rPr>
          <w:lang w:val="id-ID"/>
        </w:rPr>
      </w:pPr>
      <w:r>
        <w:t xml:space="preserve">Gambar 4. </w:t>
      </w:r>
      <w:proofErr w:type="spellStart"/>
      <w:r>
        <w:t>Pendapat</w:t>
      </w:r>
      <w:proofErr w:type="spellEnd"/>
      <w:r>
        <w:t xml:space="preserve"> </w:t>
      </w:r>
      <w:proofErr w:type="spellStart"/>
      <w:r>
        <w:t>mahasiswa</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kelancaran</w:t>
      </w:r>
      <w:proofErr w:type="spellEnd"/>
      <w:r>
        <w:t xml:space="preserve"> </w:t>
      </w:r>
      <w:proofErr w:type="spellStart"/>
      <w:r>
        <w:t>koneksi</w:t>
      </w:r>
      <w:proofErr w:type="spellEnd"/>
      <w:r>
        <w:t xml:space="preserve"> internet </w:t>
      </w:r>
      <w:proofErr w:type="spellStart"/>
      <w:r>
        <w:t>saat</w:t>
      </w:r>
      <w:proofErr w:type="spellEnd"/>
      <w:r>
        <w:t xml:space="preserve"> </w:t>
      </w:r>
      <w:proofErr w:type="spellStart"/>
      <w:r>
        <w:t>pembelajaran</w:t>
      </w:r>
      <w:proofErr w:type="spellEnd"/>
    </w:p>
    <w:p w14:paraId="10E674A2" w14:textId="77777777" w:rsidR="004D2CBB" w:rsidRPr="00262E0B" w:rsidRDefault="004D2CBB" w:rsidP="00262E0B">
      <w:pPr>
        <w:rPr>
          <w:lang w:val="id-ID"/>
        </w:rPr>
      </w:pPr>
    </w:p>
    <w:p w14:paraId="081545F5" w14:textId="77777777" w:rsidR="00262E0B" w:rsidRPr="00262E0B" w:rsidRDefault="00262E0B" w:rsidP="00262E0B">
      <w:pPr>
        <w:rPr>
          <w:lang w:val="id-ID"/>
        </w:rPr>
      </w:pPr>
    </w:p>
    <w:p w14:paraId="33296FDE" w14:textId="554867D8" w:rsidR="00262E0B" w:rsidRPr="00262E0B" w:rsidRDefault="00262E0B" w:rsidP="00262E0B">
      <w:pPr>
        <w:rPr>
          <w:lang w:val="id-ID"/>
        </w:rPr>
      </w:pPr>
      <w:r w:rsidRPr="00262E0B">
        <w:rPr>
          <w:lang w:val="id-ID"/>
        </w:rPr>
        <w:t xml:space="preserve">Dalam pembelajaran daring banyak media aplikasi yang dapat </w:t>
      </w:r>
      <w:r w:rsidR="0056248F">
        <w:t>di</w:t>
      </w:r>
      <w:r w:rsidRPr="00262E0B">
        <w:rPr>
          <w:lang w:val="id-ID"/>
        </w:rPr>
        <w:t xml:space="preserve">gunakan seperti </w:t>
      </w:r>
      <w:proofErr w:type="spellStart"/>
      <w:r w:rsidRPr="00262E0B">
        <w:rPr>
          <w:lang w:val="id-ID"/>
        </w:rPr>
        <w:t>zoom</w:t>
      </w:r>
      <w:proofErr w:type="spellEnd"/>
      <w:r w:rsidRPr="00262E0B">
        <w:rPr>
          <w:lang w:val="id-ID"/>
        </w:rPr>
        <w:t xml:space="preserve">, </w:t>
      </w:r>
      <w:proofErr w:type="spellStart"/>
      <w:r w:rsidRPr="00262E0B">
        <w:rPr>
          <w:lang w:val="id-ID"/>
        </w:rPr>
        <w:t>gogle</w:t>
      </w:r>
      <w:proofErr w:type="spellEnd"/>
      <w:r w:rsidRPr="00262E0B">
        <w:rPr>
          <w:lang w:val="id-ID"/>
        </w:rPr>
        <w:t xml:space="preserve"> </w:t>
      </w:r>
      <w:proofErr w:type="spellStart"/>
      <w:r w:rsidRPr="00262E0B">
        <w:rPr>
          <w:lang w:val="id-ID"/>
        </w:rPr>
        <w:t>meet</w:t>
      </w:r>
      <w:proofErr w:type="spellEnd"/>
      <w:r w:rsidRPr="00262E0B">
        <w:rPr>
          <w:lang w:val="id-ID"/>
        </w:rPr>
        <w:t xml:space="preserve">, </w:t>
      </w:r>
      <w:proofErr w:type="spellStart"/>
      <w:r w:rsidRPr="00262E0B">
        <w:rPr>
          <w:lang w:val="id-ID"/>
        </w:rPr>
        <w:t>whatsapp</w:t>
      </w:r>
      <w:proofErr w:type="spellEnd"/>
      <w:r w:rsidRPr="00262E0B">
        <w:rPr>
          <w:lang w:val="id-ID"/>
        </w:rPr>
        <w:t xml:space="preserve">, LMS dan lainnya. </w:t>
      </w:r>
      <w:proofErr w:type="spellStart"/>
      <w:r w:rsidR="0056248F">
        <w:t>Berdasarkan</w:t>
      </w:r>
      <w:proofErr w:type="spellEnd"/>
      <w:r w:rsidR="0056248F">
        <w:t xml:space="preserve"> </w:t>
      </w:r>
      <w:proofErr w:type="spellStart"/>
      <w:r w:rsidR="0056248F">
        <w:t>hasil</w:t>
      </w:r>
      <w:proofErr w:type="spellEnd"/>
      <w:r w:rsidR="0056248F">
        <w:t xml:space="preserve"> </w:t>
      </w:r>
      <w:proofErr w:type="spellStart"/>
      <w:r w:rsidR="0056248F">
        <w:t>penelitian</w:t>
      </w:r>
      <w:proofErr w:type="spellEnd"/>
      <w:r w:rsidR="0056248F">
        <w:t xml:space="preserve"> </w:t>
      </w:r>
      <w:proofErr w:type="spellStart"/>
      <w:r w:rsidR="0056248F">
        <w:t>ini</w:t>
      </w:r>
      <w:proofErr w:type="spellEnd"/>
      <w:r w:rsidR="0056248F">
        <w:t xml:space="preserve"> </w:t>
      </w:r>
      <w:proofErr w:type="spellStart"/>
      <w:r w:rsidR="0056248F">
        <w:t>dapat</w:t>
      </w:r>
      <w:proofErr w:type="spellEnd"/>
      <w:r w:rsidRPr="00262E0B">
        <w:rPr>
          <w:lang w:val="id-ID"/>
        </w:rPr>
        <w:t xml:space="preserve"> </w:t>
      </w:r>
      <w:r w:rsidR="0056248F">
        <w:t>di</w:t>
      </w:r>
      <w:r w:rsidRPr="00262E0B">
        <w:rPr>
          <w:lang w:val="id-ID"/>
        </w:rPr>
        <w:t xml:space="preserve">lihat dari diagram di bawah </w:t>
      </w:r>
      <w:r w:rsidRPr="00262E0B">
        <w:rPr>
          <w:lang w:val="id-ID"/>
        </w:rPr>
        <w:lastRenderedPageBreak/>
        <w:t xml:space="preserve">ini, ternyata mahasiswa lebih senang menggunakan </w:t>
      </w:r>
      <w:proofErr w:type="spellStart"/>
      <w:r w:rsidRPr="00262E0B">
        <w:rPr>
          <w:lang w:val="id-ID"/>
        </w:rPr>
        <w:t>go</w:t>
      </w:r>
      <w:proofErr w:type="spellEnd"/>
      <w:r w:rsidR="00D75DB0">
        <w:t>o</w:t>
      </w:r>
      <w:proofErr w:type="spellStart"/>
      <w:r w:rsidRPr="00262E0B">
        <w:rPr>
          <w:lang w:val="id-ID"/>
        </w:rPr>
        <w:t>gle</w:t>
      </w:r>
      <w:proofErr w:type="spellEnd"/>
      <w:r w:rsidRPr="00262E0B">
        <w:rPr>
          <w:lang w:val="id-ID"/>
        </w:rPr>
        <w:t xml:space="preserve"> </w:t>
      </w:r>
      <w:proofErr w:type="spellStart"/>
      <w:r w:rsidRPr="00262E0B">
        <w:rPr>
          <w:lang w:val="id-ID"/>
        </w:rPr>
        <w:t>meet</w:t>
      </w:r>
      <w:proofErr w:type="spellEnd"/>
      <w:r w:rsidRPr="00262E0B">
        <w:rPr>
          <w:lang w:val="id-ID"/>
        </w:rPr>
        <w:t xml:space="preserve"> daripada aplikasi lainnya dengan persentase yang sangat signifikan </w:t>
      </w:r>
      <w:proofErr w:type="spellStart"/>
      <w:r w:rsidRPr="00262E0B">
        <w:rPr>
          <w:lang w:val="id-ID"/>
        </w:rPr>
        <w:t>perbedaanya</w:t>
      </w:r>
      <w:proofErr w:type="spellEnd"/>
      <w:r w:rsidRPr="00262E0B">
        <w:rPr>
          <w:lang w:val="id-ID"/>
        </w:rPr>
        <w:t xml:space="preserve"> di banding aplikasi lainnya yaitu 73,08%.</w:t>
      </w:r>
    </w:p>
    <w:p w14:paraId="57B56366" w14:textId="77777777" w:rsidR="00262E0B" w:rsidRPr="00262E0B" w:rsidRDefault="00262E0B" w:rsidP="00262E0B">
      <w:pPr>
        <w:rPr>
          <w:lang w:val="id-ID"/>
        </w:rPr>
      </w:pPr>
    </w:p>
    <w:p w14:paraId="64B33265" w14:textId="77777777" w:rsidR="00262E0B" w:rsidRPr="00262E0B" w:rsidRDefault="00262E0B" w:rsidP="00262E0B">
      <w:pPr>
        <w:rPr>
          <w:lang w:val="id-ID"/>
        </w:rPr>
      </w:pPr>
      <w:r w:rsidRPr="00262E0B">
        <w:rPr>
          <w:noProof/>
          <w:lang w:val="id-ID"/>
        </w:rPr>
        <w:drawing>
          <wp:inline distT="0" distB="0" distL="0" distR="0" wp14:anchorId="097E7E8B" wp14:editId="29D0C801">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A12D93" w14:textId="2030FEBC" w:rsidR="00262E0B" w:rsidRPr="00262E0B" w:rsidRDefault="00D75DB0" w:rsidP="00262E0B">
      <w:pPr>
        <w:rPr>
          <w:lang w:val="id-ID"/>
        </w:rPr>
      </w:pPr>
      <w:r>
        <w:t xml:space="preserve">Gambar 5. </w:t>
      </w:r>
      <w:proofErr w:type="spellStart"/>
      <w:r>
        <w:t>Aplikasi</w:t>
      </w:r>
      <w:proofErr w:type="spellEnd"/>
      <w:r>
        <w:t xml:space="preserve"> yang </w:t>
      </w:r>
      <w:proofErr w:type="spellStart"/>
      <w:r>
        <w:t>sering</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pembelajaran</w:t>
      </w:r>
      <w:proofErr w:type="spellEnd"/>
      <w:r>
        <w:t xml:space="preserve"> daring</w:t>
      </w:r>
    </w:p>
    <w:p w14:paraId="58F4F306" w14:textId="77777777" w:rsidR="0056248F" w:rsidRDefault="00262E0B" w:rsidP="00262E0B">
      <w:pPr>
        <w:rPr>
          <w:rFonts w:eastAsia="SimSun"/>
          <w:lang w:val="id-ID" w:eastAsia="en-ID"/>
        </w:rPr>
      </w:pPr>
      <w:r w:rsidRPr="00262E0B">
        <w:rPr>
          <w:rFonts w:eastAsia="SimSun"/>
          <w:lang w:val="id-ID" w:eastAsia="en-ID"/>
        </w:rPr>
        <w:tab/>
      </w:r>
    </w:p>
    <w:p w14:paraId="7E81B69A" w14:textId="0862911C" w:rsidR="00262E0B" w:rsidRPr="00262E0B" w:rsidRDefault="00262E0B" w:rsidP="00262E0B">
      <w:pPr>
        <w:rPr>
          <w:rFonts w:eastAsia="SimSun"/>
          <w:lang w:val="id-ID" w:eastAsia="en-ID"/>
        </w:rPr>
      </w:pPr>
      <w:r w:rsidRPr="00262E0B">
        <w:rPr>
          <w:rFonts w:eastAsia="SimSun"/>
          <w:lang w:val="id-ID" w:eastAsia="en-ID"/>
        </w:rPr>
        <w:t xml:space="preserve">Hasil dari penelitian ini </w:t>
      </w:r>
      <w:proofErr w:type="spellStart"/>
      <w:r w:rsidR="00D75DB0">
        <w:rPr>
          <w:rFonts w:eastAsia="SimSun"/>
        </w:rPr>
        <w:t>menunjukkan</w:t>
      </w:r>
      <w:proofErr w:type="spellEnd"/>
      <w:r w:rsidR="00D75DB0">
        <w:rPr>
          <w:rFonts w:eastAsia="SimSun"/>
        </w:rPr>
        <w:t xml:space="preserve"> </w:t>
      </w:r>
      <w:proofErr w:type="spellStart"/>
      <w:r w:rsidR="00D75DB0">
        <w:rPr>
          <w:rFonts w:eastAsia="SimSun"/>
        </w:rPr>
        <w:t>hasil</w:t>
      </w:r>
      <w:proofErr w:type="spellEnd"/>
      <w:r w:rsidR="00D75DB0">
        <w:rPr>
          <w:rFonts w:eastAsia="SimSun"/>
        </w:rPr>
        <w:t xml:space="preserve"> </w:t>
      </w:r>
      <w:proofErr w:type="spellStart"/>
      <w:r w:rsidR="00D75DB0">
        <w:rPr>
          <w:rFonts w:eastAsia="SimSun"/>
        </w:rPr>
        <w:t>bahwa</w:t>
      </w:r>
      <w:proofErr w:type="spellEnd"/>
      <w:r w:rsidRPr="00262E0B">
        <w:rPr>
          <w:rFonts w:eastAsia="SimSun"/>
          <w:lang w:val="id-ID" w:eastAsia="en-ID"/>
        </w:rPr>
        <w:t xml:space="preserve"> </w:t>
      </w:r>
      <w:proofErr w:type="spellStart"/>
      <w:r w:rsidRPr="00262E0B">
        <w:rPr>
          <w:rFonts w:eastAsia="SimSun"/>
          <w:lang w:val="id-ID" w:eastAsia="en-ID"/>
        </w:rPr>
        <w:t>go</w:t>
      </w:r>
      <w:proofErr w:type="spellEnd"/>
      <w:r w:rsidR="0056248F">
        <w:rPr>
          <w:rFonts w:eastAsia="SimSun"/>
        </w:rPr>
        <w:t>o</w:t>
      </w:r>
      <w:proofErr w:type="spellStart"/>
      <w:r w:rsidRPr="00262E0B">
        <w:rPr>
          <w:rFonts w:eastAsia="SimSun"/>
          <w:lang w:val="id-ID" w:eastAsia="en-ID"/>
        </w:rPr>
        <w:t>gle</w:t>
      </w:r>
      <w:proofErr w:type="spellEnd"/>
      <w:r w:rsidRPr="00262E0B">
        <w:rPr>
          <w:rFonts w:eastAsia="SimSun"/>
          <w:lang w:val="id-ID" w:eastAsia="en-ID"/>
        </w:rPr>
        <w:t xml:space="preserve"> </w:t>
      </w:r>
      <w:proofErr w:type="spellStart"/>
      <w:r w:rsidRPr="00262E0B">
        <w:rPr>
          <w:rFonts w:eastAsia="SimSun"/>
          <w:lang w:val="id-ID" w:eastAsia="en-ID"/>
        </w:rPr>
        <w:t>meet</w:t>
      </w:r>
      <w:proofErr w:type="spellEnd"/>
      <w:r w:rsidRPr="00262E0B">
        <w:rPr>
          <w:rFonts w:eastAsia="SimSun"/>
          <w:lang w:val="id-ID" w:eastAsia="en-ID"/>
        </w:rPr>
        <w:t xml:space="preserve"> adalah media yang paling </w:t>
      </w:r>
      <w:proofErr w:type="spellStart"/>
      <w:r w:rsidR="00D75DB0">
        <w:rPr>
          <w:rFonts w:eastAsia="SimSun"/>
        </w:rPr>
        <w:t>sering</w:t>
      </w:r>
      <w:proofErr w:type="spellEnd"/>
      <w:r w:rsidR="00D75DB0">
        <w:rPr>
          <w:rFonts w:eastAsia="SimSun"/>
        </w:rPr>
        <w:t xml:space="preserve"> untuk </w:t>
      </w:r>
      <w:r w:rsidRPr="00262E0B">
        <w:rPr>
          <w:rFonts w:eastAsia="SimSun"/>
          <w:lang w:val="id-ID" w:eastAsia="en-ID"/>
        </w:rPr>
        <w:t xml:space="preserve">untuk melakukan pembelajaran secara daring. Karena </w:t>
      </w:r>
      <w:proofErr w:type="spellStart"/>
      <w:r w:rsidRPr="00262E0B">
        <w:rPr>
          <w:rFonts w:eastAsia="SimSun"/>
          <w:lang w:val="id-ID" w:eastAsia="en-ID"/>
        </w:rPr>
        <w:t>go</w:t>
      </w:r>
      <w:proofErr w:type="spellEnd"/>
      <w:r w:rsidR="0056248F">
        <w:rPr>
          <w:rFonts w:eastAsia="SimSun"/>
        </w:rPr>
        <w:t>o</w:t>
      </w:r>
      <w:proofErr w:type="spellStart"/>
      <w:r w:rsidRPr="00262E0B">
        <w:rPr>
          <w:rFonts w:eastAsia="SimSun"/>
          <w:lang w:val="id-ID" w:eastAsia="en-ID"/>
        </w:rPr>
        <w:t>gle</w:t>
      </w:r>
      <w:proofErr w:type="spellEnd"/>
      <w:r w:rsidRPr="00262E0B">
        <w:rPr>
          <w:rFonts w:eastAsia="SimSun"/>
          <w:lang w:val="id-ID" w:eastAsia="en-ID"/>
        </w:rPr>
        <w:t xml:space="preserve"> </w:t>
      </w:r>
      <w:proofErr w:type="spellStart"/>
      <w:r w:rsidRPr="00262E0B">
        <w:rPr>
          <w:rFonts w:eastAsia="SimSun"/>
          <w:lang w:val="id-ID" w:eastAsia="en-ID"/>
        </w:rPr>
        <w:t>meet</w:t>
      </w:r>
      <w:proofErr w:type="spellEnd"/>
      <w:r w:rsidRPr="00262E0B">
        <w:rPr>
          <w:rFonts w:eastAsia="SimSun"/>
          <w:lang w:val="id-ID" w:eastAsia="en-ID"/>
        </w:rPr>
        <w:t xml:space="preserve"> berdurasi lebih lama bisa sampai 60 menit, dan akun </w:t>
      </w:r>
      <w:proofErr w:type="spellStart"/>
      <w:r w:rsidRPr="00262E0B">
        <w:rPr>
          <w:rFonts w:eastAsia="SimSun"/>
          <w:lang w:val="id-ID" w:eastAsia="en-ID"/>
        </w:rPr>
        <w:t>gogle</w:t>
      </w:r>
      <w:proofErr w:type="spellEnd"/>
      <w:r w:rsidRPr="00262E0B">
        <w:rPr>
          <w:rFonts w:eastAsia="SimSun"/>
          <w:lang w:val="id-ID" w:eastAsia="en-ID"/>
        </w:rPr>
        <w:t xml:space="preserve"> pun bisa membuat jadwal </w:t>
      </w:r>
      <w:proofErr w:type="spellStart"/>
      <w:r w:rsidRPr="00262E0B">
        <w:rPr>
          <w:rFonts w:eastAsia="SimSun"/>
          <w:lang w:val="id-ID" w:eastAsia="en-ID"/>
        </w:rPr>
        <w:t>meeting</w:t>
      </w:r>
      <w:proofErr w:type="spellEnd"/>
      <w:r w:rsidRPr="00262E0B">
        <w:rPr>
          <w:rFonts w:eastAsia="SimSun"/>
          <w:lang w:val="id-ID" w:eastAsia="en-ID"/>
        </w:rPr>
        <w:t xml:space="preserve"> dengan partisipan sampai 100 undangan, </w:t>
      </w:r>
      <w:proofErr w:type="spellStart"/>
      <w:r w:rsidRPr="00262E0B">
        <w:rPr>
          <w:rFonts w:eastAsia="SimSun"/>
          <w:lang w:val="id-ID" w:eastAsia="en-ID"/>
        </w:rPr>
        <w:t>gogle</w:t>
      </w:r>
      <w:proofErr w:type="spellEnd"/>
      <w:r w:rsidRPr="00262E0B">
        <w:rPr>
          <w:rFonts w:eastAsia="SimSun"/>
          <w:lang w:val="id-ID" w:eastAsia="en-ID"/>
        </w:rPr>
        <w:t xml:space="preserve"> </w:t>
      </w:r>
      <w:proofErr w:type="spellStart"/>
      <w:r w:rsidRPr="00262E0B">
        <w:rPr>
          <w:rFonts w:eastAsia="SimSun"/>
          <w:lang w:val="id-ID" w:eastAsia="en-ID"/>
        </w:rPr>
        <w:t>meet</w:t>
      </w:r>
      <w:proofErr w:type="spellEnd"/>
      <w:r w:rsidRPr="00262E0B">
        <w:rPr>
          <w:rFonts w:eastAsia="SimSun"/>
          <w:lang w:val="id-ID" w:eastAsia="en-ID"/>
        </w:rPr>
        <w:t xml:space="preserve"> ini juga lebih hemat dalam penggunaan kuota. </w:t>
      </w:r>
      <w:proofErr w:type="spellStart"/>
      <w:r w:rsidRPr="00262E0B">
        <w:rPr>
          <w:rFonts w:eastAsia="SimSun"/>
          <w:lang w:val="id-ID" w:eastAsia="en-ID"/>
        </w:rPr>
        <w:t>Me</w:t>
      </w:r>
      <w:proofErr w:type="spellEnd"/>
      <w:r w:rsidR="0056248F">
        <w:rPr>
          <w:rFonts w:eastAsia="SimSun"/>
        </w:rPr>
        <w:t>n</w:t>
      </w:r>
      <w:r w:rsidRPr="00262E0B">
        <w:rPr>
          <w:rFonts w:eastAsia="SimSun"/>
          <w:lang w:val="id-ID" w:eastAsia="en-ID"/>
        </w:rPr>
        <w:t xml:space="preserve">urut mahasiswa pembelajaran daring </w:t>
      </w:r>
      <w:proofErr w:type="spellStart"/>
      <w:r w:rsidRPr="00262E0B">
        <w:rPr>
          <w:rFonts w:eastAsia="SimSun"/>
          <w:lang w:val="id-ID" w:eastAsia="en-ID"/>
        </w:rPr>
        <w:t>sa</w:t>
      </w:r>
      <w:proofErr w:type="spellEnd"/>
      <w:r w:rsidR="00D75DB0">
        <w:rPr>
          <w:rFonts w:eastAsia="SimSun"/>
        </w:rPr>
        <w:t>n</w:t>
      </w:r>
      <w:proofErr w:type="spellStart"/>
      <w:r w:rsidRPr="00262E0B">
        <w:rPr>
          <w:rFonts w:eastAsia="SimSun"/>
          <w:lang w:val="id-ID" w:eastAsia="en-ID"/>
        </w:rPr>
        <w:t>gat</w:t>
      </w:r>
      <w:proofErr w:type="spellEnd"/>
      <w:r w:rsidRPr="00262E0B">
        <w:rPr>
          <w:rFonts w:eastAsia="SimSun"/>
          <w:lang w:val="id-ID" w:eastAsia="en-ID"/>
        </w:rPr>
        <w:t xml:space="preserve"> membantu dalam membuat waktu belajar lebih efisien dan membantu siswa jadi lebih disiplin dalam mengatur waktu untuk dirinya sendiri. </w:t>
      </w:r>
    </w:p>
    <w:p w14:paraId="51473080" w14:textId="05695B2C" w:rsidR="00262E0B" w:rsidRPr="00262E0B" w:rsidRDefault="00262E0B" w:rsidP="00262E0B">
      <w:pPr>
        <w:rPr>
          <w:rFonts w:eastAsia="SimSun"/>
          <w:lang w:val="id-ID" w:eastAsia="en-ID"/>
        </w:rPr>
      </w:pPr>
      <w:r w:rsidRPr="00262E0B">
        <w:rPr>
          <w:rFonts w:eastAsia="SimSun"/>
          <w:lang w:val="id-ID" w:eastAsia="en-ID"/>
        </w:rPr>
        <w:tab/>
        <w:t xml:space="preserve">Adapun kendala yang di hadapi dalam pembelajaran secara daring adalah </w:t>
      </w:r>
      <w:proofErr w:type="spellStart"/>
      <w:r w:rsidRPr="00262E0B">
        <w:rPr>
          <w:rFonts w:eastAsia="SimSun"/>
          <w:lang w:val="id-ID" w:eastAsia="en-ID"/>
        </w:rPr>
        <w:t>jaringa</w:t>
      </w:r>
      <w:proofErr w:type="spellEnd"/>
      <w:r w:rsidR="00D75DB0">
        <w:rPr>
          <w:rFonts w:eastAsia="SimSun"/>
        </w:rPr>
        <w:t xml:space="preserve">n </w:t>
      </w:r>
      <w:proofErr w:type="spellStart"/>
      <w:r w:rsidR="00D75DB0">
        <w:rPr>
          <w:rFonts w:eastAsia="SimSun"/>
        </w:rPr>
        <w:t>wifi</w:t>
      </w:r>
      <w:proofErr w:type="spellEnd"/>
      <w:r w:rsidRPr="00262E0B">
        <w:rPr>
          <w:rFonts w:eastAsia="SimSun"/>
          <w:lang w:val="id-ID" w:eastAsia="en-ID"/>
        </w:rPr>
        <w:t xml:space="preserve"> yang kurang stabil sehingga membuat mahasiswa kurang bersemangat dalam menerima pembelajaran dan  kadang mereka merasa mengantuk sehingga mereka tidak mengerti/memahami konsep pembelajaran yang di berikan dosen. Ada juga sebagian mahasiswa yang </w:t>
      </w:r>
      <w:proofErr w:type="spellStart"/>
      <w:r w:rsidR="00D75DB0">
        <w:rPr>
          <w:rFonts w:eastAsia="SimSun"/>
        </w:rPr>
        <w:t>belum</w:t>
      </w:r>
      <w:proofErr w:type="spellEnd"/>
      <w:r w:rsidRPr="00262E0B">
        <w:rPr>
          <w:rFonts w:eastAsia="SimSun"/>
          <w:lang w:val="id-ID" w:eastAsia="en-ID"/>
        </w:rPr>
        <w:t xml:space="preserve"> mempunyai perangkat yang </w:t>
      </w:r>
      <w:proofErr w:type="spellStart"/>
      <w:r w:rsidR="00D75DB0">
        <w:rPr>
          <w:rFonts w:eastAsia="SimSun"/>
        </w:rPr>
        <w:t>mendukung</w:t>
      </w:r>
      <w:proofErr w:type="spellEnd"/>
      <w:r w:rsidRPr="00262E0B">
        <w:rPr>
          <w:rFonts w:eastAsia="SimSun"/>
          <w:lang w:val="id-ID" w:eastAsia="en-ID"/>
        </w:rPr>
        <w:t xml:space="preserve"> dengan </w:t>
      </w:r>
      <w:proofErr w:type="spellStart"/>
      <w:r w:rsidRPr="00262E0B">
        <w:rPr>
          <w:rFonts w:eastAsia="SimSun"/>
          <w:lang w:val="id-ID" w:eastAsia="en-ID"/>
        </w:rPr>
        <w:t>pe</w:t>
      </w:r>
      <w:r w:rsidR="00D75DB0">
        <w:rPr>
          <w:rFonts w:eastAsia="SimSun"/>
        </w:rPr>
        <w:t>mbe</w:t>
      </w:r>
      <w:r w:rsidRPr="00262E0B">
        <w:rPr>
          <w:rFonts w:eastAsia="SimSun"/>
          <w:lang w:val="id-ID" w:eastAsia="en-ID"/>
        </w:rPr>
        <w:t>lajaran</w:t>
      </w:r>
      <w:proofErr w:type="spellEnd"/>
      <w:r w:rsidRPr="00262E0B">
        <w:rPr>
          <w:rFonts w:eastAsia="SimSun"/>
          <w:lang w:val="id-ID" w:eastAsia="en-ID"/>
        </w:rPr>
        <w:t xml:space="preserve"> atau perangkatnya </w:t>
      </w:r>
      <w:proofErr w:type="spellStart"/>
      <w:r w:rsidR="00D75DB0">
        <w:rPr>
          <w:rFonts w:eastAsia="SimSun"/>
        </w:rPr>
        <w:t>belum</w:t>
      </w:r>
      <w:proofErr w:type="spellEnd"/>
      <w:r w:rsidR="00D75DB0">
        <w:rPr>
          <w:rFonts w:eastAsia="SimSun"/>
        </w:rPr>
        <w:t xml:space="preserve"> </w:t>
      </w:r>
      <w:proofErr w:type="spellStart"/>
      <w:r w:rsidR="00D75DB0">
        <w:rPr>
          <w:rFonts w:eastAsia="SimSun"/>
        </w:rPr>
        <w:t>sesuai</w:t>
      </w:r>
      <w:proofErr w:type="spellEnd"/>
      <w:r w:rsidR="00D75DB0">
        <w:rPr>
          <w:rFonts w:eastAsia="SimSun"/>
        </w:rPr>
        <w:t xml:space="preserve"> </w:t>
      </w:r>
      <w:proofErr w:type="spellStart"/>
      <w:r w:rsidR="00D75DB0">
        <w:rPr>
          <w:rFonts w:eastAsia="SimSun"/>
        </w:rPr>
        <w:t>dengan</w:t>
      </w:r>
      <w:proofErr w:type="spellEnd"/>
      <w:r w:rsidR="00D75DB0">
        <w:rPr>
          <w:rFonts w:eastAsia="SimSun"/>
        </w:rPr>
        <w:t xml:space="preserve"> </w:t>
      </w:r>
      <w:proofErr w:type="spellStart"/>
      <w:r w:rsidR="00D75DB0">
        <w:rPr>
          <w:rFonts w:eastAsia="SimSun"/>
        </w:rPr>
        <w:t>versi</w:t>
      </w:r>
      <w:proofErr w:type="spellEnd"/>
      <w:r w:rsidR="00D75DB0">
        <w:rPr>
          <w:rFonts w:eastAsia="SimSun"/>
        </w:rPr>
        <w:t xml:space="preserve"> </w:t>
      </w:r>
      <w:proofErr w:type="spellStart"/>
      <w:r w:rsidR="00D75DB0">
        <w:rPr>
          <w:rFonts w:eastAsia="SimSun"/>
        </w:rPr>
        <w:t>terbaru</w:t>
      </w:r>
      <w:proofErr w:type="spellEnd"/>
      <w:r w:rsidRPr="00262E0B">
        <w:rPr>
          <w:rFonts w:eastAsia="SimSun"/>
          <w:lang w:val="id-ID" w:eastAsia="en-ID"/>
        </w:rPr>
        <w:t>, sehingga mahasiswa tidak dapat mengikuti pelajaran dengan baik.</w:t>
      </w:r>
    </w:p>
    <w:p w14:paraId="2C1E48DC" w14:textId="30BB1B98" w:rsidR="00D75DB0" w:rsidRDefault="00262E0B" w:rsidP="00262E0B">
      <w:pPr>
        <w:rPr>
          <w:rFonts w:eastAsia="SimSun"/>
          <w:lang w:val="id-ID" w:eastAsia="en-ID"/>
        </w:rPr>
      </w:pPr>
      <w:r w:rsidRPr="00262E0B">
        <w:rPr>
          <w:rFonts w:eastAsia="SimSun"/>
          <w:lang w:val="id-ID" w:eastAsia="en-ID"/>
        </w:rPr>
        <w:tab/>
        <w:t xml:space="preserve">Dampak dari pembelajaran daring atau </w:t>
      </w:r>
      <w:proofErr w:type="spellStart"/>
      <w:r w:rsidRPr="00262E0B">
        <w:rPr>
          <w:rFonts w:eastAsia="SimSun"/>
          <w:lang w:val="id-ID" w:eastAsia="en-ID"/>
        </w:rPr>
        <w:t>online</w:t>
      </w:r>
      <w:proofErr w:type="spellEnd"/>
      <w:r w:rsidRPr="00262E0B">
        <w:rPr>
          <w:rFonts w:eastAsia="SimSun"/>
          <w:lang w:val="id-ID" w:eastAsia="en-ID"/>
        </w:rPr>
        <w:t xml:space="preserve"> ini dari segi positifnya  membuat mahasiswa lebih menghargai waktu dan bertanggung </w:t>
      </w:r>
      <w:proofErr w:type="spellStart"/>
      <w:r w:rsidRPr="00262E0B">
        <w:rPr>
          <w:rFonts w:eastAsia="SimSun"/>
          <w:lang w:val="id-ID" w:eastAsia="en-ID"/>
        </w:rPr>
        <w:t>jawab,waktu</w:t>
      </w:r>
      <w:proofErr w:type="spellEnd"/>
      <w:r w:rsidRPr="00262E0B">
        <w:rPr>
          <w:rFonts w:eastAsia="SimSun"/>
          <w:lang w:val="id-ID" w:eastAsia="en-ID"/>
        </w:rPr>
        <w:t xml:space="preserve"> pun jadi lebih efisien</w:t>
      </w:r>
      <w:r w:rsidR="007E7237">
        <w:rPr>
          <w:rFonts w:eastAsia="SimSun"/>
        </w:rPr>
        <w:t xml:space="preserve"> [12-14]</w:t>
      </w:r>
      <w:r w:rsidRPr="00262E0B">
        <w:rPr>
          <w:rFonts w:eastAsia="SimSun"/>
          <w:lang w:val="id-ID" w:eastAsia="en-ID"/>
        </w:rPr>
        <w:t xml:space="preserve">. Mahasiswa jadi terlatih untuk bisa mengatur jadwal </w:t>
      </w:r>
      <w:proofErr w:type="spellStart"/>
      <w:r w:rsidRPr="00262E0B">
        <w:rPr>
          <w:rFonts w:eastAsia="SimSun"/>
          <w:lang w:val="id-ID" w:eastAsia="en-ID"/>
        </w:rPr>
        <w:t>pembelajran</w:t>
      </w:r>
      <w:proofErr w:type="spellEnd"/>
      <w:r w:rsidRPr="00262E0B">
        <w:rPr>
          <w:rFonts w:eastAsia="SimSun"/>
          <w:lang w:val="id-ID" w:eastAsia="en-ID"/>
        </w:rPr>
        <w:t xml:space="preserve"> secara  mandiri . Karena jika mahasiswa tidak bisa disiplin mereka akan tertinggal pelajaran. Biasanya dosen memberikan modul pembelajaran yang bisa di </w:t>
      </w:r>
      <w:proofErr w:type="spellStart"/>
      <w:r w:rsidRPr="00262E0B">
        <w:rPr>
          <w:rFonts w:eastAsia="SimSun"/>
          <w:lang w:val="id-ID" w:eastAsia="en-ID"/>
        </w:rPr>
        <w:t>download</w:t>
      </w:r>
      <w:proofErr w:type="spellEnd"/>
      <w:r w:rsidRPr="00262E0B">
        <w:rPr>
          <w:rFonts w:eastAsia="SimSun"/>
          <w:lang w:val="id-ID" w:eastAsia="en-ID"/>
        </w:rPr>
        <w:t xml:space="preserve"> seperti </w:t>
      </w:r>
      <w:proofErr w:type="spellStart"/>
      <w:r w:rsidRPr="00262E0B">
        <w:rPr>
          <w:rFonts w:eastAsia="SimSun"/>
          <w:lang w:val="id-ID" w:eastAsia="en-ID"/>
        </w:rPr>
        <w:t>ebook</w:t>
      </w:r>
      <w:proofErr w:type="spellEnd"/>
      <w:r w:rsidRPr="00262E0B">
        <w:rPr>
          <w:rFonts w:eastAsia="SimSun"/>
          <w:lang w:val="id-ID" w:eastAsia="en-ID"/>
        </w:rPr>
        <w:t xml:space="preserve"> sehingga  mahasiswa dapat membaca secara berulang tentang pelajaran </w:t>
      </w:r>
      <w:proofErr w:type="spellStart"/>
      <w:r w:rsidRPr="00262E0B">
        <w:rPr>
          <w:rFonts w:eastAsia="SimSun"/>
          <w:lang w:val="id-ID" w:eastAsia="en-ID"/>
        </w:rPr>
        <w:t>yg</w:t>
      </w:r>
      <w:proofErr w:type="spellEnd"/>
      <w:r w:rsidRPr="00262E0B">
        <w:rPr>
          <w:rFonts w:eastAsia="SimSun"/>
          <w:lang w:val="id-ID" w:eastAsia="en-ID"/>
        </w:rPr>
        <w:t xml:space="preserve"> di dapat hari itu. Tapi selain dampak positif ada juga dampak negatifnya yaitu kurangnya konsentrasi mahasiswa dalam mengikuti pembelajaran. Mahasiswa jadi pasif dan kurang kreatif serta produktif.</w:t>
      </w:r>
    </w:p>
    <w:p w14:paraId="6510C0FC" w14:textId="5136EBDA" w:rsidR="00262E0B" w:rsidRPr="00262E0B" w:rsidRDefault="00D75DB0" w:rsidP="00262E0B">
      <w:pPr>
        <w:rPr>
          <w:rFonts w:eastAsia="SimSun"/>
          <w:lang w:val="id-ID" w:eastAsia="en-ID"/>
        </w:rPr>
      </w:pPr>
      <w:r>
        <w:rPr>
          <w:rFonts w:eastAsia="SimSun"/>
        </w:rPr>
        <w:t xml:space="preserve">              </w:t>
      </w:r>
      <w:r w:rsidR="00262E0B" w:rsidRPr="00262E0B">
        <w:rPr>
          <w:rFonts w:eastAsia="SimSun"/>
          <w:lang w:val="id-ID" w:eastAsia="en-ID"/>
        </w:rPr>
        <w:t xml:space="preserve">Jika di lihat dari hasil penelitian di atas untuk pembelajaran secara daring yang permanen </w:t>
      </w:r>
      <w:proofErr w:type="spellStart"/>
      <w:r w:rsidR="0056248F">
        <w:rPr>
          <w:rFonts w:eastAsia="SimSun"/>
        </w:rPr>
        <w:t>maka</w:t>
      </w:r>
      <w:proofErr w:type="spellEnd"/>
      <w:r w:rsidR="0056248F">
        <w:rPr>
          <w:rFonts w:eastAsia="SimSun"/>
        </w:rPr>
        <w:t xml:space="preserve"> </w:t>
      </w:r>
      <w:proofErr w:type="spellStart"/>
      <w:r w:rsidR="0056248F">
        <w:rPr>
          <w:rFonts w:eastAsia="SimSun"/>
        </w:rPr>
        <w:t>secara</w:t>
      </w:r>
      <w:proofErr w:type="spellEnd"/>
      <w:r w:rsidR="0056248F">
        <w:rPr>
          <w:rFonts w:eastAsia="SimSun"/>
        </w:rPr>
        <w:t xml:space="preserve"> </w:t>
      </w:r>
      <w:proofErr w:type="spellStart"/>
      <w:r w:rsidR="0056248F">
        <w:rPr>
          <w:rFonts w:eastAsia="SimSun"/>
        </w:rPr>
        <w:t>keseluruhan</w:t>
      </w:r>
      <w:proofErr w:type="spellEnd"/>
      <w:r w:rsidR="0056248F">
        <w:rPr>
          <w:rFonts w:eastAsia="SimSun"/>
        </w:rPr>
        <w:t xml:space="preserve"> di Indonesia </w:t>
      </w:r>
      <w:r w:rsidR="00262E0B" w:rsidRPr="00262E0B">
        <w:rPr>
          <w:rFonts w:eastAsia="SimSun"/>
          <w:lang w:val="id-ID" w:eastAsia="en-ID"/>
        </w:rPr>
        <w:t xml:space="preserve">masih </w:t>
      </w:r>
      <w:proofErr w:type="spellStart"/>
      <w:r w:rsidR="0056248F">
        <w:rPr>
          <w:rFonts w:eastAsia="SimSun"/>
        </w:rPr>
        <w:t>belum</w:t>
      </w:r>
      <w:proofErr w:type="spellEnd"/>
      <w:r w:rsidR="00262E0B" w:rsidRPr="00262E0B">
        <w:rPr>
          <w:rFonts w:eastAsia="SimSun"/>
          <w:lang w:val="id-ID" w:eastAsia="en-ID"/>
        </w:rPr>
        <w:t xml:space="preserve"> siap, karena</w:t>
      </w:r>
      <w:r w:rsidR="0056248F">
        <w:rPr>
          <w:rFonts w:eastAsia="SimSun"/>
        </w:rPr>
        <w:t xml:space="preserve"> </w:t>
      </w:r>
      <w:proofErr w:type="spellStart"/>
      <w:r w:rsidR="0056248F">
        <w:rPr>
          <w:rFonts w:eastAsia="SimSun"/>
        </w:rPr>
        <w:t>penerapan</w:t>
      </w:r>
      <w:proofErr w:type="spellEnd"/>
      <w:r w:rsidR="0056248F">
        <w:rPr>
          <w:rFonts w:eastAsia="SimSun"/>
        </w:rPr>
        <w:t xml:space="preserve"> </w:t>
      </w:r>
      <w:r w:rsidR="00262E0B" w:rsidRPr="00262E0B">
        <w:rPr>
          <w:rFonts w:eastAsia="SimSun"/>
          <w:lang w:val="id-ID" w:eastAsia="en-ID"/>
        </w:rPr>
        <w:t>s</w:t>
      </w:r>
      <w:proofErr w:type="spellStart"/>
      <w:r w:rsidR="0056248F">
        <w:rPr>
          <w:rFonts w:eastAsia="SimSun"/>
        </w:rPr>
        <w:t>i</w:t>
      </w:r>
      <w:r w:rsidR="00262E0B" w:rsidRPr="00262E0B">
        <w:rPr>
          <w:rFonts w:eastAsia="SimSun"/>
          <w:lang w:val="id-ID" w:eastAsia="en-ID"/>
        </w:rPr>
        <w:t>stem</w:t>
      </w:r>
      <w:proofErr w:type="spellEnd"/>
      <w:r w:rsidR="00262E0B" w:rsidRPr="00262E0B">
        <w:rPr>
          <w:rFonts w:eastAsia="SimSun"/>
          <w:lang w:val="id-ID" w:eastAsia="en-ID"/>
        </w:rPr>
        <w:t xml:space="preserve"> ini </w:t>
      </w:r>
      <w:r w:rsidR="0056248F">
        <w:rPr>
          <w:rFonts w:eastAsia="SimSun"/>
        </w:rPr>
        <w:t>di</w:t>
      </w:r>
      <w:r w:rsidR="00262E0B" w:rsidRPr="00262E0B">
        <w:rPr>
          <w:rFonts w:eastAsia="SimSun"/>
          <w:lang w:val="id-ID" w:eastAsia="en-ID"/>
        </w:rPr>
        <w:t>butuh</w:t>
      </w:r>
      <w:proofErr w:type="spellStart"/>
      <w:r w:rsidR="0056248F">
        <w:rPr>
          <w:rFonts w:eastAsia="SimSun"/>
        </w:rPr>
        <w:t>kan</w:t>
      </w:r>
      <w:proofErr w:type="spellEnd"/>
      <w:r w:rsidR="00262E0B" w:rsidRPr="00262E0B">
        <w:rPr>
          <w:rFonts w:eastAsia="SimSun"/>
          <w:lang w:val="id-ID" w:eastAsia="en-ID"/>
        </w:rPr>
        <w:t xml:space="preserve"> sarana dan prasarana yang </w:t>
      </w:r>
      <w:proofErr w:type="spellStart"/>
      <w:r w:rsidR="00262E0B" w:rsidRPr="00262E0B">
        <w:rPr>
          <w:rFonts w:eastAsia="SimSun"/>
          <w:lang w:val="id-ID" w:eastAsia="en-ID"/>
        </w:rPr>
        <w:t>mensuport</w:t>
      </w:r>
      <w:proofErr w:type="spellEnd"/>
      <w:r w:rsidR="00262E0B" w:rsidRPr="00262E0B">
        <w:rPr>
          <w:rFonts w:eastAsia="SimSun"/>
          <w:lang w:val="id-ID" w:eastAsia="en-ID"/>
        </w:rPr>
        <w:t xml:space="preserve"> semua kegiatan ini. Mungkin ada beberapa Lembaga yang bisa menerapkan s</w:t>
      </w:r>
      <w:proofErr w:type="spellStart"/>
      <w:r>
        <w:rPr>
          <w:rFonts w:eastAsia="SimSun"/>
        </w:rPr>
        <w:t>i</w:t>
      </w:r>
      <w:r w:rsidR="00262E0B" w:rsidRPr="00262E0B">
        <w:rPr>
          <w:rFonts w:eastAsia="SimSun"/>
          <w:lang w:val="id-ID" w:eastAsia="en-ID"/>
        </w:rPr>
        <w:t>stem</w:t>
      </w:r>
      <w:proofErr w:type="spellEnd"/>
      <w:r w:rsidR="00262E0B" w:rsidRPr="00262E0B">
        <w:rPr>
          <w:rFonts w:eastAsia="SimSun"/>
          <w:lang w:val="id-ID" w:eastAsia="en-ID"/>
        </w:rPr>
        <w:t xml:space="preserve"> ini, tapi pasti Lembaga tersebut sudah lengkap dan </w:t>
      </w:r>
      <w:proofErr w:type="spellStart"/>
      <w:r>
        <w:rPr>
          <w:rFonts w:eastAsia="SimSun"/>
        </w:rPr>
        <w:t>mendukung</w:t>
      </w:r>
      <w:proofErr w:type="spellEnd"/>
      <w:r w:rsidR="00262E0B" w:rsidRPr="00262E0B">
        <w:rPr>
          <w:rFonts w:eastAsia="SimSun"/>
          <w:lang w:val="id-ID" w:eastAsia="en-ID"/>
        </w:rPr>
        <w:t xml:space="preserve"> untuk kegiatan belajar mengajar seperti ini.</w:t>
      </w:r>
    </w:p>
    <w:p w14:paraId="4EC86BC6" w14:textId="5ADD3C7F" w:rsidR="00262E0B" w:rsidRPr="00262E0B" w:rsidRDefault="00262E0B" w:rsidP="00262E0B">
      <w:pPr>
        <w:rPr>
          <w:rFonts w:eastAsia="SimSun"/>
          <w:lang w:val="id-ID" w:eastAsia="en-ID"/>
        </w:rPr>
      </w:pPr>
      <w:r w:rsidRPr="00262E0B">
        <w:rPr>
          <w:rFonts w:eastAsia="SimSun"/>
          <w:lang w:val="id-ID" w:eastAsia="en-ID"/>
        </w:rPr>
        <w:tab/>
        <w:t xml:space="preserve">Kelebihan dari pembelajaran secara daring itu sendiri adalah waktu pembelajaran lebih efisien, mahasiswa jadi mandiri dalam mengatur waktu dan lebih disiplin. Mengurangi biaya, karena dengan adanya pembelajaran daring mahasiswa tidak perlu pergi ke kampus dan tidak perlu beli buku, dosen biasanya sudah mengirimkan </w:t>
      </w:r>
      <w:proofErr w:type="spellStart"/>
      <w:r w:rsidRPr="00262E0B">
        <w:rPr>
          <w:rFonts w:eastAsia="SimSun"/>
          <w:lang w:val="id-ID" w:eastAsia="en-ID"/>
        </w:rPr>
        <w:t>ebook</w:t>
      </w:r>
      <w:proofErr w:type="spellEnd"/>
      <w:r w:rsidRPr="00262E0B">
        <w:rPr>
          <w:rFonts w:eastAsia="SimSun"/>
          <w:lang w:val="id-ID" w:eastAsia="en-ID"/>
        </w:rPr>
        <w:t xml:space="preserve">, pembelajaran bisa di lakukan di rumah </w:t>
      </w:r>
      <w:proofErr w:type="spellStart"/>
      <w:r w:rsidRPr="00262E0B">
        <w:rPr>
          <w:rFonts w:eastAsia="SimSun"/>
          <w:lang w:val="id-ID" w:eastAsia="en-ID"/>
        </w:rPr>
        <w:t>masing</w:t>
      </w:r>
      <w:proofErr w:type="spellEnd"/>
      <w:r w:rsidRPr="00262E0B">
        <w:rPr>
          <w:rFonts w:eastAsia="SimSun"/>
          <w:lang w:val="id-ID" w:eastAsia="en-ID"/>
        </w:rPr>
        <w:t xml:space="preserve"> </w:t>
      </w:r>
      <w:proofErr w:type="spellStart"/>
      <w:r w:rsidRPr="00262E0B">
        <w:rPr>
          <w:rFonts w:eastAsia="SimSun"/>
          <w:lang w:val="id-ID" w:eastAsia="en-ID"/>
        </w:rPr>
        <w:t>masing</w:t>
      </w:r>
      <w:proofErr w:type="spellEnd"/>
      <w:r w:rsidRPr="00262E0B">
        <w:rPr>
          <w:rFonts w:eastAsia="SimSun"/>
          <w:lang w:val="id-ID" w:eastAsia="en-ID"/>
        </w:rPr>
        <w:t xml:space="preserve"> dan kemampuan menggunakan teknologi semakin terasah. Sedangkan pembelajaran </w:t>
      </w:r>
      <w:r w:rsidRPr="00262E0B">
        <w:rPr>
          <w:rFonts w:eastAsia="SimSun"/>
          <w:lang w:val="id-ID" w:eastAsia="en-ID"/>
        </w:rPr>
        <w:lastRenderedPageBreak/>
        <w:t xml:space="preserve">secara langsung atau konvensional merupakan pembelajaran yang sangat efektif, karena dosen mengendalikan isi materi beserta urutan informasinya sehingga peserta didik dapat mempertahankan </w:t>
      </w:r>
      <w:proofErr w:type="spellStart"/>
      <w:r w:rsidRPr="00262E0B">
        <w:rPr>
          <w:rFonts w:eastAsia="SimSun"/>
          <w:lang w:val="id-ID" w:eastAsia="en-ID"/>
        </w:rPr>
        <w:t>fo</w:t>
      </w:r>
      <w:proofErr w:type="spellEnd"/>
      <w:r w:rsidR="00D75DB0">
        <w:rPr>
          <w:rFonts w:eastAsia="SimSun"/>
        </w:rPr>
        <w:t>k</w:t>
      </w:r>
      <w:proofErr w:type="spellStart"/>
      <w:r w:rsidRPr="00262E0B">
        <w:rPr>
          <w:rFonts w:eastAsia="SimSun"/>
          <w:lang w:val="id-ID" w:eastAsia="en-ID"/>
        </w:rPr>
        <w:t>us</w:t>
      </w:r>
      <w:proofErr w:type="spellEnd"/>
      <w:r w:rsidRPr="00262E0B">
        <w:rPr>
          <w:rFonts w:eastAsia="SimSun"/>
          <w:lang w:val="id-ID" w:eastAsia="en-ID"/>
        </w:rPr>
        <w:t xml:space="preserve"> pencapaian dalam proses pembelajaran. Dosen bisa menekankan poin </w:t>
      </w:r>
      <w:proofErr w:type="spellStart"/>
      <w:r w:rsidRPr="00262E0B">
        <w:rPr>
          <w:rFonts w:eastAsia="SimSun"/>
          <w:lang w:val="id-ID" w:eastAsia="en-ID"/>
        </w:rPr>
        <w:t>poin</w:t>
      </w:r>
      <w:proofErr w:type="spellEnd"/>
      <w:r w:rsidRPr="00262E0B">
        <w:rPr>
          <w:rFonts w:eastAsia="SimSun"/>
          <w:lang w:val="id-ID" w:eastAsia="en-ID"/>
        </w:rPr>
        <w:t xml:space="preserve"> penting pembelajaran untuk mengetahui kesulitan yang di alami oleh mahasiswa, kemampuan bersosialisasi dan </w:t>
      </w:r>
      <w:proofErr w:type="spellStart"/>
      <w:r w:rsidR="001D652A">
        <w:rPr>
          <w:rFonts w:eastAsia="SimSun"/>
        </w:rPr>
        <w:t>kerjasama</w:t>
      </w:r>
      <w:proofErr w:type="spellEnd"/>
      <w:r w:rsidR="001D652A">
        <w:rPr>
          <w:rFonts w:eastAsia="SimSun"/>
        </w:rPr>
        <w:t xml:space="preserve"> </w:t>
      </w:r>
      <w:r w:rsidRPr="00262E0B">
        <w:rPr>
          <w:rFonts w:eastAsia="SimSun"/>
          <w:lang w:val="id-ID" w:eastAsia="en-ID"/>
        </w:rPr>
        <w:t>antar mahasiswa jadi berkembang, terjadi timbal balik secara langsung serta pembelajaran lebih terkondisikan</w:t>
      </w:r>
      <w:r w:rsidR="007E7237">
        <w:rPr>
          <w:rFonts w:eastAsia="SimSun"/>
        </w:rPr>
        <w:t xml:space="preserve"> [15]</w:t>
      </w:r>
      <w:r w:rsidRPr="00262E0B">
        <w:rPr>
          <w:rFonts w:eastAsia="SimSun"/>
          <w:lang w:val="id-ID" w:eastAsia="en-ID"/>
        </w:rPr>
        <w:t xml:space="preserve">. </w:t>
      </w:r>
    </w:p>
    <w:p w14:paraId="2D8662B7" w14:textId="6A352493" w:rsidR="00A60890" w:rsidRPr="00A912DC" w:rsidRDefault="00262E0B" w:rsidP="00262E0B">
      <w:pPr>
        <w:spacing w:before="120"/>
      </w:pPr>
      <w:r w:rsidRPr="00262E0B">
        <w:rPr>
          <w:rFonts w:eastAsia="SimSun"/>
          <w:lang w:val="id-ID" w:eastAsia="en-ID"/>
        </w:rPr>
        <w:t xml:space="preserve">Kekurangan dari pembelajaran secara daring atau </w:t>
      </w:r>
      <w:proofErr w:type="spellStart"/>
      <w:r w:rsidRPr="00262E0B">
        <w:rPr>
          <w:rFonts w:eastAsia="SimSun"/>
          <w:lang w:val="id-ID" w:eastAsia="en-ID"/>
        </w:rPr>
        <w:t>online</w:t>
      </w:r>
      <w:proofErr w:type="spellEnd"/>
      <w:r w:rsidRPr="00262E0B">
        <w:rPr>
          <w:rFonts w:eastAsia="SimSun"/>
          <w:lang w:val="id-ID" w:eastAsia="en-ID"/>
        </w:rPr>
        <w:t xml:space="preserve"> itu sendiri adalah pembelajaran jadi kurang efektif karena mahasiswa j</w:t>
      </w:r>
      <w:r w:rsidR="00D75DB0">
        <w:rPr>
          <w:rFonts w:eastAsia="SimSun"/>
        </w:rPr>
        <w:t>a</w:t>
      </w:r>
      <w:r w:rsidRPr="00262E0B">
        <w:rPr>
          <w:rFonts w:eastAsia="SimSun"/>
          <w:lang w:val="id-ID" w:eastAsia="en-ID"/>
        </w:rPr>
        <w:t xml:space="preserve">di kurang </w:t>
      </w:r>
      <w:proofErr w:type="spellStart"/>
      <w:r w:rsidRPr="00262E0B">
        <w:rPr>
          <w:rFonts w:eastAsia="SimSun"/>
          <w:lang w:val="id-ID" w:eastAsia="en-ID"/>
        </w:rPr>
        <w:t>fo</w:t>
      </w:r>
      <w:proofErr w:type="spellEnd"/>
      <w:r w:rsidR="00D75DB0">
        <w:rPr>
          <w:rFonts w:eastAsia="SimSun"/>
        </w:rPr>
        <w:t>k</w:t>
      </w:r>
      <w:proofErr w:type="spellStart"/>
      <w:r w:rsidRPr="00262E0B">
        <w:rPr>
          <w:rFonts w:eastAsia="SimSun"/>
          <w:lang w:val="id-ID" w:eastAsia="en-ID"/>
        </w:rPr>
        <w:t>us</w:t>
      </w:r>
      <w:proofErr w:type="spellEnd"/>
      <w:r w:rsidRPr="00262E0B">
        <w:rPr>
          <w:rFonts w:eastAsia="SimSun"/>
          <w:lang w:val="id-ID" w:eastAsia="en-ID"/>
        </w:rPr>
        <w:t xml:space="preserve"> dalam menerima materi </w:t>
      </w:r>
      <w:proofErr w:type="spellStart"/>
      <w:r w:rsidRPr="00262E0B">
        <w:rPr>
          <w:rFonts w:eastAsia="SimSun"/>
          <w:lang w:val="id-ID" w:eastAsia="en-ID"/>
        </w:rPr>
        <w:t>materi</w:t>
      </w:r>
      <w:proofErr w:type="spellEnd"/>
      <w:r w:rsidRPr="00262E0B">
        <w:rPr>
          <w:rFonts w:eastAsia="SimSun"/>
          <w:lang w:val="id-ID" w:eastAsia="en-ID"/>
        </w:rPr>
        <w:t xml:space="preserve"> yang di jelaskan oleh dosen sehingga tidak dapat memenuhi pencapai</w:t>
      </w:r>
      <w:r w:rsidR="00D75DB0">
        <w:rPr>
          <w:rFonts w:eastAsia="SimSun"/>
        </w:rPr>
        <w:t>a</w:t>
      </w:r>
      <w:r w:rsidRPr="00262E0B">
        <w:rPr>
          <w:rFonts w:eastAsia="SimSun"/>
          <w:lang w:val="id-ID" w:eastAsia="en-ID"/>
        </w:rPr>
        <w:t xml:space="preserve">n dalam proses pembelajaran, sosialisasi antar mahasiswa juga jadi kurang terjalin. Kelemahan belajar secara konvensional atau langsung adalah mahasiswa jadi kurang terampil dalam </w:t>
      </w:r>
      <w:proofErr w:type="spellStart"/>
      <w:r w:rsidRPr="00262E0B">
        <w:rPr>
          <w:rFonts w:eastAsia="SimSun"/>
          <w:lang w:val="id-ID" w:eastAsia="en-ID"/>
        </w:rPr>
        <w:t>penggunaaan</w:t>
      </w:r>
      <w:proofErr w:type="spellEnd"/>
      <w:r w:rsidRPr="00262E0B">
        <w:rPr>
          <w:rFonts w:eastAsia="SimSun"/>
          <w:lang w:val="id-ID" w:eastAsia="en-ID"/>
        </w:rPr>
        <w:t xml:space="preserve"> teknologi, pelaksanaan belajar mengajar di lakukan dalam satu tempat dan referensi atau sumber belajar yang di gunakan sangat terbatas.</w:t>
      </w:r>
    </w:p>
    <w:p w14:paraId="7BCB0FC4" w14:textId="77777777" w:rsidR="00A912DC" w:rsidRPr="00A912DC" w:rsidRDefault="00A912DC" w:rsidP="00A912DC">
      <w:pPr>
        <w:spacing w:after="160" w:line="259" w:lineRule="auto"/>
        <w:rPr>
          <w:rFonts w:eastAsia="Calibri"/>
        </w:rPr>
      </w:pPr>
    </w:p>
    <w:tbl>
      <w:tblPr>
        <w:tblStyle w:val="TableGrid"/>
        <w:tblW w:w="0" w:type="auto"/>
        <w:tblLook w:val="04A0" w:firstRow="1" w:lastRow="0" w:firstColumn="1" w:lastColumn="0" w:noHBand="0" w:noVBand="1"/>
      </w:tblPr>
      <w:tblGrid>
        <w:gridCol w:w="9629"/>
      </w:tblGrid>
      <w:tr w:rsidR="00A912DC" w:rsidRPr="00A912DC" w14:paraId="0DBE5854" w14:textId="77777777" w:rsidTr="00CC111F">
        <w:tc>
          <w:tcPr>
            <w:tcW w:w="9855" w:type="dxa"/>
          </w:tcPr>
          <w:p w14:paraId="3828BBEE" w14:textId="0D88186C" w:rsidR="00A912DC" w:rsidRPr="00A912DC" w:rsidRDefault="00A912DC" w:rsidP="00A912DC">
            <w:pPr>
              <w:spacing w:after="160" w:line="259" w:lineRule="auto"/>
              <w:jc w:val="both"/>
              <w:rPr>
                <w:rFonts w:eastAsia="Calibri"/>
                <w:lang w:val="en-US"/>
              </w:rPr>
            </w:pPr>
            <w:proofErr w:type="spellStart"/>
            <w:r w:rsidRPr="00A912DC">
              <w:rPr>
                <w:rFonts w:eastAsia="Calibri"/>
                <w:lang w:val="en-US"/>
              </w:rPr>
              <w:t>Luaran</w:t>
            </w:r>
            <w:proofErr w:type="spellEnd"/>
            <w:r w:rsidRPr="00A912DC">
              <w:rPr>
                <w:rFonts w:eastAsia="Calibri"/>
                <w:lang w:val="en-US"/>
              </w:rPr>
              <w:t xml:space="preserve"> </w:t>
            </w:r>
            <w:proofErr w:type="spellStart"/>
            <w:r w:rsidRPr="00A912DC">
              <w:rPr>
                <w:rFonts w:eastAsia="Calibri"/>
                <w:lang w:val="en-US"/>
              </w:rPr>
              <w:t>Penelitian</w:t>
            </w:r>
            <w:proofErr w:type="spellEnd"/>
            <w:r w:rsidRPr="00A912DC">
              <w:rPr>
                <w:rFonts w:eastAsia="Calibri"/>
                <w:lang w:val="en-US"/>
              </w:rPr>
              <w:t xml:space="preserve"> (Wajib </w:t>
            </w:r>
            <w:proofErr w:type="spellStart"/>
            <w:r w:rsidRPr="00A912DC">
              <w:rPr>
                <w:rFonts w:eastAsia="Calibri"/>
                <w:lang w:val="en-US"/>
              </w:rPr>
              <w:t>dilengkapi</w:t>
            </w:r>
            <w:proofErr w:type="spellEnd"/>
            <w:r w:rsidRPr="00A912DC">
              <w:rPr>
                <w:rFonts w:eastAsia="Calibri"/>
                <w:lang w:val="en-US"/>
              </w:rPr>
              <w:t xml:space="preserve"> LOA </w:t>
            </w:r>
            <w:proofErr w:type="spellStart"/>
            <w:r w:rsidRPr="00A912DC">
              <w:rPr>
                <w:rFonts w:eastAsia="Calibri"/>
                <w:lang w:val="en-US"/>
              </w:rPr>
              <w:t>jika</w:t>
            </w:r>
            <w:proofErr w:type="spellEnd"/>
            <w:r w:rsidRPr="00A912DC">
              <w:rPr>
                <w:rFonts w:eastAsia="Calibri"/>
                <w:lang w:val="en-US"/>
              </w:rPr>
              <w:t xml:space="preserve"> </w:t>
            </w:r>
            <w:proofErr w:type="spellStart"/>
            <w:r w:rsidRPr="00A912DC">
              <w:rPr>
                <w:rFonts w:eastAsia="Calibri"/>
                <w:lang w:val="en-US"/>
              </w:rPr>
              <w:t>belum</w:t>
            </w:r>
            <w:proofErr w:type="spellEnd"/>
            <w:r w:rsidRPr="00A912DC">
              <w:rPr>
                <w:rFonts w:eastAsia="Calibri"/>
                <w:lang w:val="en-US"/>
              </w:rPr>
              <w:t xml:space="preserve"> terbit, Screen shoot poster</w:t>
            </w:r>
            <w:r>
              <w:rPr>
                <w:rFonts w:eastAsia="Calibri"/>
                <w:lang w:val="en-US"/>
              </w:rPr>
              <w:t xml:space="preserve"> </w:t>
            </w:r>
            <w:r w:rsidRPr="00A912DC">
              <w:rPr>
                <w:rFonts w:eastAsia="Calibri"/>
                <w:lang w:val="en-US"/>
              </w:rPr>
              <w:t xml:space="preserve">yang </w:t>
            </w:r>
            <w:proofErr w:type="spellStart"/>
            <w:r w:rsidRPr="00A912DC">
              <w:rPr>
                <w:rFonts w:eastAsia="Calibri"/>
                <w:lang w:val="en-US"/>
              </w:rPr>
              <w:t>diupload</w:t>
            </w:r>
            <w:proofErr w:type="spellEnd"/>
            <w:r w:rsidRPr="00A912DC">
              <w:rPr>
                <w:rFonts w:eastAsia="Calibri"/>
                <w:lang w:val="en-US"/>
              </w:rPr>
              <w:t xml:space="preserve"> dan </w:t>
            </w:r>
            <w:proofErr w:type="spellStart"/>
            <w:r w:rsidRPr="00A912DC">
              <w:rPr>
                <w:rFonts w:eastAsia="Calibri"/>
                <w:lang w:val="en-US"/>
              </w:rPr>
              <w:t>modul</w:t>
            </w:r>
            <w:proofErr w:type="spellEnd"/>
            <w:r w:rsidRPr="00A912DC">
              <w:rPr>
                <w:rFonts w:eastAsia="Calibri"/>
                <w:lang w:val="en-US"/>
              </w:rPr>
              <w:t xml:space="preserve"> </w:t>
            </w:r>
            <w:proofErr w:type="spellStart"/>
            <w:r w:rsidRPr="00A912DC">
              <w:rPr>
                <w:rFonts w:eastAsia="Calibri"/>
                <w:lang w:val="en-US"/>
              </w:rPr>
              <w:t>bahan</w:t>
            </w:r>
            <w:proofErr w:type="spellEnd"/>
            <w:r w:rsidRPr="00A912DC">
              <w:rPr>
                <w:rFonts w:eastAsia="Calibri"/>
                <w:lang w:val="en-US"/>
              </w:rPr>
              <w:t xml:space="preserve"> ajar)</w:t>
            </w:r>
          </w:p>
        </w:tc>
      </w:tr>
    </w:tbl>
    <w:p w14:paraId="2FEB04B2" w14:textId="49D23F43" w:rsidR="00A912DC" w:rsidRDefault="00A912DC" w:rsidP="006A0D5C">
      <w:r>
        <w:t>LUARAN WAJIB</w:t>
      </w:r>
    </w:p>
    <w:p w14:paraId="21D1BBB8" w14:textId="38EC654F" w:rsidR="006A0D5C" w:rsidRDefault="006A0D5C" w:rsidP="006A0D5C">
      <w:r>
        <w:t>LOA Accepted</w:t>
      </w:r>
    </w:p>
    <w:p w14:paraId="5FF759AB" w14:textId="2F37EA63" w:rsidR="006A0D5C" w:rsidRDefault="006A0D5C" w:rsidP="006A0D5C"/>
    <w:p w14:paraId="0F2795B6" w14:textId="5EAF8615" w:rsidR="006A0D5C" w:rsidRDefault="006A0D5C" w:rsidP="006A0D5C">
      <w:r>
        <w:rPr>
          <w:noProof/>
        </w:rPr>
        <w:drawing>
          <wp:inline distT="0" distB="0" distL="0" distR="0" wp14:anchorId="0EB7B4E4" wp14:editId="3FD24AD4">
            <wp:extent cx="4607726" cy="5472752"/>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0" cstate="print">
                      <a:extLst>
                        <a:ext uri="{28A0092B-C50C-407E-A947-70E740481C1C}">
                          <a14:useLocalDpi xmlns:a14="http://schemas.microsoft.com/office/drawing/2010/main" val="0"/>
                        </a:ext>
                      </a:extLst>
                    </a:blip>
                    <a:srcRect b="16017"/>
                    <a:stretch/>
                  </pic:blipFill>
                  <pic:spPr bwMode="auto">
                    <a:xfrm>
                      <a:off x="0" y="0"/>
                      <a:ext cx="4618336" cy="5485354"/>
                    </a:xfrm>
                    <a:prstGeom prst="rect">
                      <a:avLst/>
                    </a:prstGeom>
                    <a:ln>
                      <a:noFill/>
                    </a:ln>
                    <a:extLst>
                      <a:ext uri="{53640926-AAD7-44D8-BBD7-CCE9431645EC}">
                        <a14:shadowObscured xmlns:a14="http://schemas.microsoft.com/office/drawing/2010/main"/>
                      </a:ext>
                    </a:extLst>
                  </pic:spPr>
                </pic:pic>
              </a:graphicData>
            </a:graphic>
          </wp:inline>
        </w:drawing>
      </w:r>
    </w:p>
    <w:p w14:paraId="7A5AB5CB" w14:textId="77777777" w:rsidR="006A0D5C" w:rsidRDefault="006A0D5C" w:rsidP="006A0D5C"/>
    <w:p w14:paraId="5CD39CB8" w14:textId="77777777" w:rsidR="006A0D5C" w:rsidRPr="00A912DC" w:rsidRDefault="006A0D5C" w:rsidP="006A0D5C"/>
    <w:p w14:paraId="0529A0DA" w14:textId="48B8E2AF" w:rsidR="00A912DC" w:rsidRPr="00A912DC" w:rsidRDefault="00A912DC" w:rsidP="00A912DC">
      <w:r>
        <w:lastRenderedPageBreak/>
        <w:t>LUARAN TAMBAHAN</w:t>
      </w:r>
    </w:p>
    <w:p w14:paraId="290C7695" w14:textId="7C03656E" w:rsidR="00A912DC" w:rsidRPr="00A912DC" w:rsidRDefault="00D75DB0" w:rsidP="00A912DC">
      <w:pPr>
        <w:spacing w:before="120"/>
      </w:pPr>
      <w:proofErr w:type="spellStart"/>
      <w:r>
        <w:t>Luaran</w:t>
      </w:r>
      <w:proofErr w:type="spellEnd"/>
      <w:r>
        <w:t xml:space="preserve"> </w:t>
      </w:r>
      <w:proofErr w:type="spellStart"/>
      <w:r>
        <w:t>tambahan</w:t>
      </w:r>
      <w:proofErr w:type="spellEnd"/>
      <w:r>
        <w:t xml:space="preserve"> </w:t>
      </w:r>
      <w:proofErr w:type="spellStart"/>
      <w:r>
        <w:t>berupa</w:t>
      </w:r>
      <w:proofErr w:type="spellEnd"/>
      <w:r>
        <w:t xml:space="preserve"> poster</w:t>
      </w:r>
    </w:p>
    <w:p w14:paraId="7B515F89" w14:textId="655526AD" w:rsidR="00A912DC" w:rsidRDefault="006A0D5C" w:rsidP="00A60890">
      <w:pPr>
        <w:spacing w:after="160" w:line="259" w:lineRule="auto"/>
        <w:rPr>
          <w:rFonts w:eastAsia="Calibri"/>
          <w:color w:val="000000" w:themeColor="text1"/>
        </w:rPr>
      </w:pPr>
      <w:r>
        <w:rPr>
          <w:rFonts w:eastAsia="Calibri"/>
          <w:noProof/>
          <w:color w:val="000000" w:themeColor="text1"/>
        </w:rPr>
        <w:drawing>
          <wp:inline distT="0" distB="0" distL="0" distR="0" wp14:anchorId="0EB99A3C" wp14:editId="7B5886FA">
            <wp:extent cx="2520887" cy="40285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8015" cy="4039926"/>
                    </a:xfrm>
                    <a:prstGeom prst="rect">
                      <a:avLst/>
                    </a:prstGeom>
                  </pic:spPr>
                </pic:pic>
              </a:graphicData>
            </a:graphic>
          </wp:inline>
        </w:drawing>
      </w:r>
    </w:p>
    <w:p w14:paraId="528F189F" w14:textId="77777777" w:rsidR="00AD722B" w:rsidRPr="00A912DC" w:rsidRDefault="00AD722B" w:rsidP="00AD722B">
      <w:pPr>
        <w:spacing w:after="160" w:line="259" w:lineRule="auto"/>
        <w:rPr>
          <w:rFonts w:eastAsia="Calibri"/>
        </w:rPr>
      </w:pPr>
    </w:p>
    <w:tbl>
      <w:tblPr>
        <w:tblStyle w:val="TableGrid"/>
        <w:tblW w:w="0" w:type="auto"/>
        <w:tblLook w:val="04A0" w:firstRow="1" w:lastRow="0" w:firstColumn="1" w:lastColumn="0" w:noHBand="0" w:noVBand="1"/>
      </w:tblPr>
      <w:tblGrid>
        <w:gridCol w:w="9629"/>
      </w:tblGrid>
      <w:tr w:rsidR="00AD722B" w:rsidRPr="00A912DC" w14:paraId="475F0051" w14:textId="77777777" w:rsidTr="00CC111F">
        <w:tc>
          <w:tcPr>
            <w:tcW w:w="9855" w:type="dxa"/>
          </w:tcPr>
          <w:p w14:paraId="56B05FFB" w14:textId="5CC0FA9D" w:rsidR="00AD722B" w:rsidRPr="00AD722B" w:rsidRDefault="00AD722B" w:rsidP="00CC111F">
            <w:pPr>
              <w:spacing w:after="160" w:line="259" w:lineRule="auto"/>
              <w:rPr>
                <w:rFonts w:eastAsia="Calibri"/>
                <w:lang w:val="en-US"/>
              </w:rPr>
            </w:pPr>
            <w:r w:rsidRPr="00AD722B">
              <w:rPr>
                <w:rFonts w:eastAsia="Calibri"/>
                <w:b/>
                <w:bCs/>
                <w:lang w:val="en-US"/>
              </w:rPr>
              <w:t>Kesimpulan</w:t>
            </w:r>
            <w:r>
              <w:rPr>
                <w:rFonts w:eastAsia="Calibri"/>
                <w:lang w:val="en-US"/>
              </w:rPr>
              <w:t xml:space="preserve">, </w:t>
            </w:r>
            <w:proofErr w:type="spellStart"/>
            <w:r>
              <w:rPr>
                <w:rFonts w:eastAsia="Calibri"/>
                <w:lang w:val="en-US"/>
              </w:rPr>
              <w:t>tidak</w:t>
            </w:r>
            <w:proofErr w:type="spellEnd"/>
            <w:r>
              <w:rPr>
                <w:rFonts w:eastAsia="Calibri"/>
                <w:lang w:val="en-US"/>
              </w:rPr>
              <w:t xml:space="preserve"> </w:t>
            </w:r>
            <w:proofErr w:type="spellStart"/>
            <w:r>
              <w:rPr>
                <w:rFonts w:eastAsia="Calibri"/>
                <w:lang w:val="en-US"/>
              </w:rPr>
              <w:t>lebih</w:t>
            </w:r>
            <w:proofErr w:type="spellEnd"/>
            <w:r>
              <w:rPr>
                <w:rFonts w:eastAsia="Calibri"/>
                <w:lang w:val="en-US"/>
              </w:rPr>
              <w:t xml:space="preserve"> </w:t>
            </w:r>
            <w:proofErr w:type="spellStart"/>
            <w:r>
              <w:rPr>
                <w:rFonts w:eastAsia="Calibri"/>
                <w:lang w:val="en-US"/>
              </w:rPr>
              <w:t>dari</w:t>
            </w:r>
            <w:proofErr w:type="spellEnd"/>
            <w:r>
              <w:rPr>
                <w:rFonts w:eastAsia="Calibri"/>
                <w:lang w:val="en-US"/>
              </w:rPr>
              <w:t xml:space="preserve"> 500 kata</w:t>
            </w:r>
          </w:p>
        </w:tc>
      </w:tr>
    </w:tbl>
    <w:p w14:paraId="229BFEFE" w14:textId="4F1F2903" w:rsidR="00AD722B" w:rsidRPr="00A912DC" w:rsidRDefault="00AD722B" w:rsidP="00AD722B">
      <w:r>
        <w:t>KESIMPULAN</w:t>
      </w:r>
    </w:p>
    <w:p w14:paraId="55920866" w14:textId="3AE8C0EF" w:rsidR="00AD722B" w:rsidRPr="00A912DC" w:rsidRDefault="007266CC" w:rsidP="00AD722B">
      <w:pPr>
        <w:spacing w:before="120"/>
      </w:pPr>
      <w:r>
        <w:t xml:space="preserve">Kesimpulan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pembelajaran</w:t>
      </w:r>
      <w:proofErr w:type="spellEnd"/>
      <w:r>
        <w:t xml:space="preserve"> online </w:t>
      </w:r>
      <w:proofErr w:type="spellStart"/>
      <w:r>
        <w:t>sudah</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relatif</w:t>
      </w:r>
      <w:proofErr w:type="spellEnd"/>
      <w:r>
        <w:t xml:space="preserve"> </w:t>
      </w:r>
      <w:proofErr w:type="spellStart"/>
      <w:r>
        <w:t>lancar</w:t>
      </w:r>
      <w:proofErr w:type="spellEnd"/>
      <w:r>
        <w:t xml:space="preserve"> dan </w:t>
      </w:r>
      <w:proofErr w:type="spellStart"/>
      <w:r>
        <w:t>tanpa</w:t>
      </w:r>
      <w:proofErr w:type="spellEnd"/>
      <w:r>
        <w:t xml:space="preserve"> </w:t>
      </w:r>
      <w:proofErr w:type="spellStart"/>
      <w:r>
        <w:t>kendala</w:t>
      </w:r>
      <w:proofErr w:type="spellEnd"/>
      <w:r>
        <w:t xml:space="preserve"> yang </w:t>
      </w:r>
      <w:proofErr w:type="spellStart"/>
      <w:r>
        <w:t>berarti</w:t>
      </w:r>
      <w:proofErr w:type="spellEnd"/>
      <w:r>
        <w:t xml:space="preserve">. Adapun </w:t>
      </w:r>
      <w:proofErr w:type="spellStart"/>
      <w:r>
        <w:t>kendala</w:t>
      </w:r>
      <w:proofErr w:type="spellEnd"/>
      <w:r>
        <w:t xml:space="preserve"> yang </w:t>
      </w:r>
      <w:proofErr w:type="spellStart"/>
      <w:r>
        <w:t>masih</w:t>
      </w:r>
      <w:proofErr w:type="spellEnd"/>
      <w:r>
        <w:t xml:space="preserve"> </w:t>
      </w:r>
      <w:proofErr w:type="spellStart"/>
      <w:r>
        <w:t>dialami</w:t>
      </w:r>
      <w:proofErr w:type="spellEnd"/>
      <w:r>
        <w:t xml:space="preserve"> </w:t>
      </w:r>
      <w:proofErr w:type="spellStart"/>
      <w:r>
        <w:t>adalah</w:t>
      </w:r>
      <w:proofErr w:type="spellEnd"/>
      <w:r>
        <w:t xml:space="preserve"> </w:t>
      </w:r>
      <w:proofErr w:type="spellStart"/>
      <w:r>
        <w:t>terkait</w:t>
      </w:r>
      <w:proofErr w:type="spellEnd"/>
      <w:r>
        <w:t xml:space="preserve"> </w:t>
      </w:r>
      <w:proofErr w:type="spellStart"/>
      <w:r>
        <w:t>hal</w:t>
      </w:r>
      <w:proofErr w:type="spellEnd"/>
      <w:r>
        <w:t xml:space="preserve"> </w:t>
      </w:r>
      <w:proofErr w:type="spellStart"/>
      <w:r>
        <w:t>teknis</w:t>
      </w:r>
      <w:proofErr w:type="spellEnd"/>
      <w:r>
        <w:t xml:space="preserve"> yang </w:t>
      </w:r>
      <w:proofErr w:type="spellStart"/>
      <w:r>
        <w:t>tidak</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dalam</w:t>
      </w:r>
      <w:proofErr w:type="spellEnd"/>
      <w:r>
        <w:t xml:space="preserve"> proses </w:t>
      </w:r>
      <w:proofErr w:type="spellStart"/>
      <w:r>
        <w:t>pembelajaran</w:t>
      </w:r>
      <w:proofErr w:type="spellEnd"/>
      <w:r>
        <w:t xml:space="preserve"> dan </w:t>
      </w:r>
      <w:proofErr w:type="spellStart"/>
      <w:r>
        <w:t>perkuliahan</w:t>
      </w:r>
      <w:proofErr w:type="spellEnd"/>
      <w:r>
        <w:t xml:space="preserve">. Adapun untuk </w:t>
      </w:r>
      <w:proofErr w:type="spellStart"/>
      <w:r>
        <w:t>kedepannya</w:t>
      </w:r>
      <w:proofErr w:type="spellEnd"/>
      <w:r>
        <w:t xml:space="preserve"> </w:t>
      </w:r>
      <w:proofErr w:type="spellStart"/>
      <w:r>
        <w:t>perlu</w:t>
      </w:r>
      <w:proofErr w:type="spellEnd"/>
      <w:r>
        <w:t xml:space="preserve"> </w:t>
      </w:r>
      <w:proofErr w:type="spellStart"/>
      <w:r>
        <w:t>dikembangkan</w:t>
      </w:r>
      <w:proofErr w:type="spellEnd"/>
      <w:r>
        <w:t xml:space="preserve"> media </w:t>
      </w:r>
      <w:proofErr w:type="spellStart"/>
      <w:r>
        <w:t>pembelajaran</w:t>
      </w:r>
      <w:proofErr w:type="spellEnd"/>
      <w:r>
        <w:t xml:space="preserve"> yang </w:t>
      </w:r>
      <w:proofErr w:type="spellStart"/>
      <w:r>
        <w:t>lebih</w:t>
      </w:r>
      <w:proofErr w:type="spellEnd"/>
      <w:r>
        <w:t xml:space="preserve"> </w:t>
      </w:r>
      <w:proofErr w:type="spellStart"/>
      <w:r>
        <w:t>sesuai</w:t>
      </w:r>
      <w:proofErr w:type="spellEnd"/>
      <w:r>
        <w:t xml:space="preserve"> untuk </w:t>
      </w:r>
      <w:proofErr w:type="spellStart"/>
      <w:r>
        <w:t>bisa</w:t>
      </w:r>
      <w:proofErr w:type="spellEnd"/>
      <w:r>
        <w:t xml:space="preserve"> </w:t>
      </w:r>
      <w:proofErr w:type="spellStart"/>
      <w:r>
        <w:t>menjalankan</w:t>
      </w:r>
      <w:proofErr w:type="spellEnd"/>
      <w:r>
        <w:t xml:space="preserve"> </w:t>
      </w:r>
      <w:proofErr w:type="spellStart"/>
      <w:r>
        <w:t>pembelajaran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secara</w:t>
      </w:r>
      <w:proofErr w:type="spellEnd"/>
      <w:r>
        <w:t xml:space="preserve"> daring.</w:t>
      </w:r>
    </w:p>
    <w:p w14:paraId="250D67C2" w14:textId="77777777" w:rsidR="00AD722B" w:rsidRPr="00A912DC" w:rsidRDefault="00AD722B" w:rsidP="00AD722B">
      <w:pPr>
        <w:spacing w:after="160" w:line="259" w:lineRule="auto"/>
        <w:rPr>
          <w:rFonts w:eastAsia="Calibri"/>
        </w:rPr>
      </w:pPr>
    </w:p>
    <w:tbl>
      <w:tblPr>
        <w:tblStyle w:val="TableGrid"/>
        <w:tblW w:w="0" w:type="auto"/>
        <w:tblLook w:val="04A0" w:firstRow="1" w:lastRow="0" w:firstColumn="1" w:lastColumn="0" w:noHBand="0" w:noVBand="1"/>
      </w:tblPr>
      <w:tblGrid>
        <w:gridCol w:w="9629"/>
      </w:tblGrid>
      <w:tr w:rsidR="00AD722B" w:rsidRPr="00A912DC" w14:paraId="05576DD9" w14:textId="77777777" w:rsidTr="00CC111F">
        <w:tc>
          <w:tcPr>
            <w:tcW w:w="9855" w:type="dxa"/>
          </w:tcPr>
          <w:p w14:paraId="0E524616" w14:textId="549ECC83" w:rsidR="00AD722B" w:rsidRPr="00AD722B" w:rsidRDefault="00AD722B" w:rsidP="001553EC">
            <w:pPr>
              <w:spacing w:after="160" w:line="259" w:lineRule="auto"/>
              <w:jc w:val="both"/>
              <w:rPr>
                <w:rFonts w:eastAsia="Calibri"/>
                <w:lang w:val="en-US"/>
              </w:rPr>
            </w:pPr>
            <w:proofErr w:type="spellStart"/>
            <w:r>
              <w:rPr>
                <w:rFonts w:eastAsia="Calibri"/>
                <w:b/>
                <w:bCs/>
                <w:lang w:val="en-US"/>
              </w:rPr>
              <w:t>Ucapan</w:t>
            </w:r>
            <w:proofErr w:type="spellEnd"/>
            <w:r>
              <w:rPr>
                <w:rFonts w:eastAsia="Calibri"/>
                <w:b/>
                <w:bCs/>
                <w:lang w:val="en-US"/>
              </w:rPr>
              <w:t xml:space="preserve"> </w:t>
            </w:r>
            <w:proofErr w:type="spellStart"/>
            <w:r>
              <w:rPr>
                <w:rFonts w:eastAsia="Calibri"/>
                <w:b/>
                <w:bCs/>
                <w:lang w:val="en-US"/>
              </w:rPr>
              <w:t>Terima</w:t>
            </w:r>
            <w:proofErr w:type="spellEnd"/>
            <w:r>
              <w:rPr>
                <w:rFonts w:eastAsia="Calibri"/>
                <w:b/>
                <w:bCs/>
                <w:lang w:val="en-US"/>
              </w:rPr>
              <w:t xml:space="preserve"> Kasih</w:t>
            </w:r>
            <w:r w:rsidR="001553EC">
              <w:rPr>
                <w:rFonts w:eastAsia="Calibri"/>
                <w:b/>
                <w:bCs/>
                <w:lang w:val="en-US"/>
              </w:rPr>
              <w:t xml:space="preserve">, </w:t>
            </w:r>
            <w:proofErr w:type="spellStart"/>
            <w:r w:rsidR="001553EC">
              <w:rPr>
                <w:rFonts w:eastAsia="Calibri"/>
                <w:lang w:val="en-US"/>
              </w:rPr>
              <w:t>ditujukan</w:t>
            </w:r>
            <w:proofErr w:type="spellEnd"/>
            <w:r w:rsidR="001553EC" w:rsidRPr="00FE3C71">
              <w:rPr>
                <w:rFonts w:eastAsia="Calibri"/>
                <w:lang w:val="en-US"/>
              </w:rPr>
              <w:t xml:space="preserve"> </w:t>
            </w:r>
            <w:proofErr w:type="spellStart"/>
            <w:r w:rsidR="001553EC" w:rsidRPr="00FE3C71">
              <w:rPr>
                <w:rFonts w:eastAsia="Calibri"/>
                <w:lang w:val="en-US"/>
              </w:rPr>
              <w:t>kepada</w:t>
            </w:r>
            <w:proofErr w:type="spellEnd"/>
            <w:r w:rsidR="001553EC" w:rsidRPr="00FE3C71">
              <w:rPr>
                <w:rFonts w:eastAsia="Calibri"/>
                <w:lang w:val="en-US"/>
              </w:rPr>
              <w:t xml:space="preserve"> </w:t>
            </w:r>
            <w:proofErr w:type="spellStart"/>
            <w:r w:rsidR="001553EC" w:rsidRPr="00FE3C71">
              <w:rPr>
                <w:rFonts w:eastAsia="Calibri"/>
                <w:lang w:val="en-US"/>
              </w:rPr>
              <w:t>Rektor</w:t>
            </w:r>
            <w:proofErr w:type="spellEnd"/>
            <w:r w:rsidR="001553EC" w:rsidRPr="00FE3C71">
              <w:rPr>
                <w:rFonts w:eastAsia="Calibri"/>
                <w:lang w:val="en-US"/>
              </w:rPr>
              <w:t xml:space="preserve"> UMJ, LPPM UMJ </w:t>
            </w:r>
            <w:proofErr w:type="spellStart"/>
            <w:r w:rsidR="001553EC" w:rsidRPr="00FE3C71">
              <w:rPr>
                <w:rFonts w:eastAsia="Calibri"/>
                <w:lang w:val="en-US"/>
              </w:rPr>
              <w:t>atas</w:t>
            </w:r>
            <w:proofErr w:type="spellEnd"/>
            <w:r w:rsidR="001553EC" w:rsidRPr="00FE3C71">
              <w:rPr>
                <w:rFonts w:eastAsia="Calibri"/>
                <w:lang w:val="en-US"/>
              </w:rPr>
              <w:t xml:space="preserve"> </w:t>
            </w:r>
            <w:proofErr w:type="spellStart"/>
            <w:r w:rsidR="001553EC" w:rsidRPr="00FE3C71">
              <w:rPr>
                <w:rFonts w:eastAsia="Calibri"/>
                <w:lang w:val="en-US"/>
              </w:rPr>
              <w:t>pendanaan</w:t>
            </w:r>
            <w:proofErr w:type="spellEnd"/>
            <w:r w:rsidR="001553EC" w:rsidRPr="00FE3C71">
              <w:rPr>
                <w:rFonts w:eastAsia="Calibri"/>
                <w:lang w:val="en-US"/>
              </w:rPr>
              <w:t xml:space="preserve"> dan</w:t>
            </w:r>
            <w:r w:rsidR="001553EC">
              <w:rPr>
                <w:rFonts w:eastAsia="Calibri"/>
                <w:lang w:val="en-US"/>
              </w:rPr>
              <w:t xml:space="preserve"> </w:t>
            </w:r>
            <w:proofErr w:type="spellStart"/>
            <w:r w:rsidR="001553EC" w:rsidRPr="00FE3C71">
              <w:rPr>
                <w:rFonts w:eastAsia="Calibri"/>
                <w:lang w:val="en-US"/>
              </w:rPr>
              <w:t>fasilitasinya</w:t>
            </w:r>
            <w:proofErr w:type="spellEnd"/>
            <w:r w:rsidR="001553EC" w:rsidRPr="00FE3C71">
              <w:rPr>
                <w:rFonts w:eastAsia="Calibri"/>
                <w:lang w:val="en-US"/>
              </w:rPr>
              <w:t xml:space="preserve">. </w:t>
            </w:r>
            <w:proofErr w:type="spellStart"/>
            <w:r w:rsidR="001553EC" w:rsidRPr="00FE3C71">
              <w:rPr>
                <w:rFonts w:eastAsia="Calibri"/>
                <w:lang w:val="en-US"/>
              </w:rPr>
              <w:t>Kepada</w:t>
            </w:r>
            <w:proofErr w:type="spellEnd"/>
            <w:r w:rsidR="001553EC" w:rsidRPr="00FE3C71">
              <w:rPr>
                <w:rFonts w:eastAsia="Calibri"/>
                <w:lang w:val="en-US"/>
              </w:rPr>
              <w:t xml:space="preserve"> </w:t>
            </w:r>
            <w:proofErr w:type="spellStart"/>
            <w:r w:rsidR="001553EC" w:rsidRPr="00FE3C71">
              <w:rPr>
                <w:rFonts w:eastAsia="Calibri"/>
                <w:lang w:val="en-US"/>
              </w:rPr>
              <w:t>Fakultas</w:t>
            </w:r>
            <w:proofErr w:type="spellEnd"/>
            <w:r w:rsidR="001553EC" w:rsidRPr="00FE3C71">
              <w:rPr>
                <w:rFonts w:eastAsia="Calibri"/>
                <w:lang w:val="en-US"/>
              </w:rPr>
              <w:t xml:space="preserve">, Program Studi kami </w:t>
            </w:r>
            <w:proofErr w:type="spellStart"/>
            <w:r w:rsidR="001553EC" w:rsidRPr="00FE3C71">
              <w:rPr>
                <w:rFonts w:eastAsia="Calibri"/>
                <w:lang w:val="en-US"/>
              </w:rPr>
              <w:t>mengucapkan</w:t>
            </w:r>
            <w:proofErr w:type="spellEnd"/>
            <w:r w:rsidR="001553EC" w:rsidRPr="00FE3C71">
              <w:rPr>
                <w:rFonts w:eastAsia="Calibri"/>
                <w:lang w:val="en-US"/>
              </w:rPr>
              <w:t xml:space="preserve"> </w:t>
            </w:r>
            <w:proofErr w:type="spellStart"/>
            <w:r w:rsidR="001553EC" w:rsidRPr="00FE3C71">
              <w:rPr>
                <w:rFonts w:eastAsia="Calibri"/>
                <w:lang w:val="en-US"/>
              </w:rPr>
              <w:t>terima</w:t>
            </w:r>
            <w:proofErr w:type="spellEnd"/>
            <w:r w:rsidR="001553EC" w:rsidRPr="00FE3C71">
              <w:rPr>
                <w:rFonts w:eastAsia="Calibri"/>
                <w:lang w:val="en-US"/>
              </w:rPr>
              <w:t xml:space="preserve"> </w:t>
            </w:r>
            <w:proofErr w:type="spellStart"/>
            <w:r w:rsidR="001553EC" w:rsidRPr="00FE3C71">
              <w:rPr>
                <w:rFonts w:eastAsia="Calibri"/>
                <w:lang w:val="en-US"/>
              </w:rPr>
              <w:t>kasih</w:t>
            </w:r>
            <w:proofErr w:type="spellEnd"/>
            <w:r w:rsidR="001553EC">
              <w:rPr>
                <w:rFonts w:eastAsia="Calibri"/>
                <w:lang w:val="en-US"/>
              </w:rPr>
              <w:t xml:space="preserve"> </w:t>
            </w:r>
            <w:proofErr w:type="spellStart"/>
            <w:r w:rsidR="001553EC" w:rsidRPr="00FE3C71">
              <w:rPr>
                <w:rFonts w:eastAsia="Calibri"/>
                <w:lang w:val="en-US"/>
              </w:rPr>
              <w:t>atas</w:t>
            </w:r>
            <w:proofErr w:type="spellEnd"/>
            <w:r w:rsidR="001553EC" w:rsidRPr="00FE3C71">
              <w:rPr>
                <w:rFonts w:eastAsia="Calibri"/>
                <w:lang w:val="en-US"/>
              </w:rPr>
              <w:t xml:space="preserve"> </w:t>
            </w:r>
            <w:proofErr w:type="spellStart"/>
            <w:r w:rsidR="001553EC" w:rsidRPr="00FE3C71">
              <w:rPr>
                <w:rFonts w:eastAsia="Calibri"/>
                <w:lang w:val="en-US"/>
              </w:rPr>
              <w:t>dukungan</w:t>
            </w:r>
            <w:proofErr w:type="spellEnd"/>
            <w:r w:rsidR="001553EC" w:rsidRPr="00FE3C71">
              <w:rPr>
                <w:rFonts w:eastAsia="Calibri"/>
                <w:lang w:val="en-US"/>
              </w:rPr>
              <w:t xml:space="preserve"> </w:t>
            </w:r>
            <w:proofErr w:type="spellStart"/>
            <w:r w:rsidR="001553EC" w:rsidRPr="00FE3C71">
              <w:rPr>
                <w:rFonts w:eastAsia="Calibri"/>
                <w:lang w:val="en-US"/>
              </w:rPr>
              <w:t>fasilitasnya</w:t>
            </w:r>
            <w:proofErr w:type="spellEnd"/>
            <w:r w:rsidR="001553EC" w:rsidRPr="00FE3C71">
              <w:rPr>
                <w:rFonts w:eastAsia="Calibri"/>
                <w:lang w:val="en-US"/>
              </w:rPr>
              <w:t xml:space="preserve"> </w:t>
            </w:r>
            <w:proofErr w:type="spellStart"/>
            <w:r w:rsidR="001553EC" w:rsidRPr="00FE3C71">
              <w:rPr>
                <w:rFonts w:eastAsia="Calibri"/>
                <w:lang w:val="en-US"/>
              </w:rPr>
              <w:t>sehingga</w:t>
            </w:r>
            <w:proofErr w:type="spellEnd"/>
            <w:r w:rsidR="001553EC" w:rsidRPr="00FE3C71">
              <w:rPr>
                <w:rFonts w:eastAsia="Calibri"/>
                <w:lang w:val="en-US"/>
              </w:rPr>
              <w:t xml:space="preserve"> </w:t>
            </w:r>
            <w:proofErr w:type="spellStart"/>
            <w:r w:rsidR="001553EC">
              <w:rPr>
                <w:rFonts w:eastAsia="Calibri"/>
                <w:lang w:val="en-US"/>
              </w:rPr>
              <w:t>penelitian</w:t>
            </w:r>
            <w:proofErr w:type="spellEnd"/>
            <w:r w:rsidR="001553EC" w:rsidRPr="00FE3C71">
              <w:rPr>
                <w:rFonts w:eastAsia="Calibri"/>
                <w:lang w:val="en-US"/>
              </w:rPr>
              <w:t xml:space="preserve"> </w:t>
            </w:r>
            <w:proofErr w:type="spellStart"/>
            <w:r w:rsidR="001553EC" w:rsidRPr="00FE3C71">
              <w:rPr>
                <w:rFonts w:eastAsia="Calibri"/>
                <w:lang w:val="en-US"/>
              </w:rPr>
              <w:t>ini</w:t>
            </w:r>
            <w:proofErr w:type="spellEnd"/>
            <w:r w:rsidR="001553EC" w:rsidRPr="00FE3C71">
              <w:rPr>
                <w:rFonts w:eastAsia="Calibri"/>
                <w:lang w:val="en-US"/>
              </w:rPr>
              <w:t xml:space="preserve"> </w:t>
            </w:r>
            <w:proofErr w:type="spellStart"/>
            <w:r w:rsidR="001553EC" w:rsidRPr="00FE3C71">
              <w:rPr>
                <w:rFonts w:eastAsia="Calibri"/>
                <w:lang w:val="en-US"/>
              </w:rPr>
              <w:t>berjalan</w:t>
            </w:r>
            <w:proofErr w:type="spellEnd"/>
            <w:r w:rsidR="001553EC" w:rsidRPr="00FE3C71">
              <w:rPr>
                <w:rFonts w:eastAsia="Calibri"/>
                <w:lang w:val="en-US"/>
              </w:rPr>
              <w:t xml:space="preserve"> </w:t>
            </w:r>
            <w:proofErr w:type="spellStart"/>
            <w:r w:rsidR="001553EC" w:rsidRPr="00FE3C71">
              <w:rPr>
                <w:rFonts w:eastAsia="Calibri"/>
                <w:lang w:val="en-US"/>
              </w:rPr>
              <w:t>denga</w:t>
            </w:r>
            <w:r w:rsidR="001553EC">
              <w:rPr>
                <w:rFonts w:eastAsia="Calibri"/>
                <w:lang w:val="en-US"/>
              </w:rPr>
              <w:t>n</w:t>
            </w:r>
            <w:proofErr w:type="spellEnd"/>
            <w:r w:rsidR="001553EC">
              <w:rPr>
                <w:rFonts w:eastAsia="Calibri"/>
                <w:lang w:val="en-US"/>
              </w:rPr>
              <w:t xml:space="preserve"> </w:t>
            </w:r>
            <w:proofErr w:type="spellStart"/>
            <w:r w:rsidR="001553EC" w:rsidRPr="00FE3C71">
              <w:rPr>
                <w:rFonts w:eastAsia="Calibri"/>
                <w:lang w:val="en-US"/>
              </w:rPr>
              <w:t>baik</w:t>
            </w:r>
            <w:proofErr w:type="spellEnd"/>
            <w:r w:rsidR="001553EC" w:rsidRPr="00FE3C71">
              <w:rPr>
                <w:rFonts w:eastAsia="Calibri"/>
                <w:lang w:val="en-US"/>
              </w:rPr>
              <w:t>.</w:t>
            </w:r>
          </w:p>
        </w:tc>
      </w:tr>
    </w:tbl>
    <w:p w14:paraId="061DC59F" w14:textId="3AB88283" w:rsidR="00AD722B" w:rsidRPr="00A912DC" w:rsidRDefault="00AD722B" w:rsidP="00AD722B">
      <w:r>
        <w:t>UCAPAN TERIMA KASIH</w:t>
      </w:r>
    </w:p>
    <w:p w14:paraId="3F33298C" w14:textId="088D32EF" w:rsidR="00AD722B" w:rsidRPr="00A912DC" w:rsidRDefault="007266CC" w:rsidP="00AD722B">
      <w:pPr>
        <w:spacing w:before="120"/>
      </w:pPr>
      <w:proofErr w:type="spellStart"/>
      <w:r>
        <w:t>Terimakasih</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pihak</w:t>
      </w:r>
      <w:proofErr w:type="spellEnd"/>
      <w:r>
        <w:t xml:space="preserve"> </w:t>
      </w:r>
      <w:proofErr w:type="spellStart"/>
      <w:r>
        <w:t>terkait</w:t>
      </w:r>
      <w:proofErr w:type="spellEnd"/>
      <w:r>
        <w:t xml:space="preserve"> yang </w:t>
      </w:r>
      <w:proofErr w:type="spellStart"/>
      <w:r>
        <w:t>sudah</w:t>
      </w:r>
      <w:proofErr w:type="spellEnd"/>
      <w:r>
        <w:t xml:space="preserve"> </w:t>
      </w:r>
      <w:proofErr w:type="spellStart"/>
      <w:r>
        <w:t>berkontribusi</w:t>
      </w:r>
      <w:proofErr w:type="spellEnd"/>
      <w:r>
        <w:t xml:space="preserve"> </w:t>
      </w:r>
      <w:proofErr w:type="spellStart"/>
      <w:r>
        <w:t>dalam</w:t>
      </w:r>
      <w:proofErr w:type="spellEnd"/>
      <w:r>
        <w:t xml:space="preserve"> </w:t>
      </w:r>
      <w:proofErr w:type="spellStart"/>
      <w:r>
        <w:t>jalannya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terutama</w:t>
      </w:r>
      <w:proofErr w:type="spellEnd"/>
      <w:r>
        <w:t xml:space="preserve"> yang </w:t>
      </w:r>
      <w:proofErr w:type="spellStart"/>
      <w:r>
        <w:t>sudah</w:t>
      </w:r>
      <w:proofErr w:type="spellEnd"/>
      <w:r>
        <w:t xml:space="preserve"> </w:t>
      </w:r>
      <w:proofErr w:type="spellStart"/>
      <w:r>
        <w:t>memberikan</w:t>
      </w:r>
      <w:proofErr w:type="spellEnd"/>
      <w:r>
        <w:t xml:space="preserve"> </w:t>
      </w:r>
      <w:proofErr w:type="spellStart"/>
      <w:r>
        <w:t>pendanaan</w:t>
      </w:r>
      <w:proofErr w:type="spellEnd"/>
      <w:r>
        <w:t xml:space="preserve"> </w:t>
      </w:r>
      <w:proofErr w:type="spellStart"/>
      <w:r>
        <w:t>yaitu</w:t>
      </w:r>
      <w:proofErr w:type="spellEnd"/>
      <w:r>
        <w:t xml:space="preserve"> </w:t>
      </w:r>
      <w:proofErr w:type="spellStart"/>
      <w:r>
        <w:t>Rektor</w:t>
      </w:r>
      <w:proofErr w:type="spellEnd"/>
      <w:r>
        <w:t xml:space="preserve"> UMJ dan LPPM UMJ. </w:t>
      </w:r>
      <w:proofErr w:type="spellStart"/>
      <w:r>
        <w:t>Terimakasih</w:t>
      </w:r>
      <w:proofErr w:type="spellEnd"/>
      <w:r>
        <w:t xml:space="preserve"> </w:t>
      </w:r>
      <w:proofErr w:type="spellStart"/>
      <w:r>
        <w:t>kepada</w:t>
      </w:r>
      <w:proofErr w:type="spellEnd"/>
      <w:r>
        <w:t xml:space="preserve"> </w:t>
      </w:r>
      <w:proofErr w:type="spellStart"/>
      <w:r>
        <w:t>jajaran</w:t>
      </w:r>
      <w:proofErr w:type="spellEnd"/>
      <w:r>
        <w:t xml:space="preserve"> </w:t>
      </w:r>
      <w:proofErr w:type="spellStart"/>
      <w:r>
        <w:t>dekanat</w:t>
      </w:r>
      <w:proofErr w:type="spellEnd"/>
      <w:r>
        <w:t xml:space="preserve"> dan </w:t>
      </w:r>
      <w:proofErr w:type="spellStart"/>
      <w:r>
        <w:t>dosen</w:t>
      </w:r>
      <w:proofErr w:type="spellEnd"/>
      <w:r>
        <w:t xml:space="preserve"> </w:t>
      </w:r>
      <w:proofErr w:type="spellStart"/>
      <w:r>
        <w:t>fakultas</w:t>
      </w:r>
      <w:proofErr w:type="spellEnd"/>
      <w:r>
        <w:t xml:space="preserve"> yang </w:t>
      </w:r>
      <w:proofErr w:type="spellStart"/>
      <w:r>
        <w:t>sudah</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pengumpulan</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ini</w:t>
      </w:r>
      <w:proofErr w:type="spellEnd"/>
      <w:r>
        <w:t>.</w:t>
      </w:r>
    </w:p>
    <w:p w14:paraId="7E8F5888" w14:textId="2B08A1B3" w:rsidR="0002594A" w:rsidRDefault="0002594A" w:rsidP="00A60890">
      <w:pPr>
        <w:spacing w:after="160" w:line="259" w:lineRule="auto"/>
        <w:rPr>
          <w:rFonts w:eastAsia="Calibri"/>
          <w:color w:val="000000" w:themeColor="text1"/>
        </w:rPr>
      </w:pPr>
    </w:p>
    <w:p w14:paraId="05302633" w14:textId="233621A9" w:rsidR="007266CC" w:rsidRDefault="007266CC" w:rsidP="00A60890">
      <w:pPr>
        <w:spacing w:after="160" w:line="259" w:lineRule="auto"/>
        <w:rPr>
          <w:rFonts w:eastAsia="Calibri"/>
          <w:color w:val="000000" w:themeColor="text1"/>
        </w:rPr>
      </w:pPr>
    </w:p>
    <w:p w14:paraId="6EB60D89" w14:textId="77777777" w:rsidR="007266CC" w:rsidRDefault="007266CC"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261E370A" w14:textId="77777777" w:rsidTr="00E56030">
        <w:tc>
          <w:tcPr>
            <w:tcW w:w="5000" w:type="pct"/>
            <w:shd w:val="clear" w:color="auto" w:fill="auto"/>
          </w:tcPr>
          <w:p w14:paraId="2B2784CB" w14:textId="77777777" w:rsidR="00A60890" w:rsidRPr="00480E8A" w:rsidRDefault="00A60890" w:rsidP="00E56030">
            <w:pPr>
              <w:rPr>
                <w:rFonts w:eastAsia="Calibri"/>
                <w:color w:val="000000" w:themeColor="text1"/>
              </w:rPr>
            </w:pPr>
            <w:r w:rsidRPr="00480E8A">
              <w:rPr>
                <w:rFonts w:eastAsia="Calibri"/>
                <w:b/>
                <w:color w:val="000000" w:themeColor="text1"/>
              </w:rPr>
              <w:lastRenderedPageBreak/>
              <w:t>Daftar Pustaka</w:t>
            </w:r>
            <w:r w:rsidRPr="00480E8A">
              <w:rPr>
                <w:rFonts w:eastAsia="Calibri"/>
                <w:color w:val="000000" w:themeColor="text1"/>
              </w:rPr>
              <w:t xml:space="preserve"> </w:t>
            </w:r>
            <w:proofErr w:type="spellStart"/>
            <w:r w:rsidRPr="00480E8A">
              <w:rPr>
                <w:rFonts w:eastAsia="Calibri"/>
                <w:i/>
                <w:color w:val="000000" w:themeColor="text1"/>
              </w:rPr>
              <w:t>disusun</w:t>
            </w:r>
            <w:proofErr w:type="spellEnd"/>
            <w:r w:rsidRPr="00480E8A">
              <w:rPr>
                <w:rFonts w:eastAsia="Calibri"/>
                <w:i/>
                <w:color w:val="000000" w:themeColor="text1"/>
              </w:rPr>
              <w:t xml:space="preserve"> dan </w:t>
            </w:r>
            <w:proofErr w:type="spellStart"/>
            <w:r w:rsidRPr="00480E8A">
              <w:rPr>
                <w:rFonts w:eastAsia="Calibri"/>
                <w:i/>
                <w:color w:val="000000" w:themeColor="text1"/>
              </w:rPr>
              <w:t>ditulis</w:t>
            </w:r>
            <w:proofErr w:type="spellEnd"/>
            <w:r w:rsidRPr="00480E8A">
              <w:rPr>
                <w:rFonts w:eastAsia="Calibri"/>
                <w:i/>
                <w:color w:val="000000" w:themeColor="text1"/>
              </w:rPr>
              <w:t xml:space="preserve"> </w:t>
            </w:r>
            <w:proofErr w:type="spellStart"/>
            <w:r w:rsidRPr="00480E8A">
              <w:rPr>
                <w:rFonts w:eastAsia="Calibri"/>
                <w:i/>
                <w:color w:val="000000" w:themeColor="text1"/>
              </w:rPr>
              <w:t>berdasarkan</w:t>
            </w:r>
            <w:proofErr w:type="spellEnd"/>
            <w:r w:rsidRPr="00480E8A">
              <w:rPr>
                <w:rFonts w:eastAsia="Calibri"/>
                <w:i/>
                <w:color w:val="000000" w:themeColor="text1"/>
              </w:rPr>
              <w:t xml:space="preserve"> </w:t>
            </w:r>
            <w:proofErr w:type="spellStart"/>
            <w:r w:rsidRPr="00480E8A">
              <w:rPr>
                <w:rFonts w:eastAsia="Calibri"/>
                <w:i/>
                <w:color w:val="000000" w:themeColor="text1"/>
              </w:rPr>
              <w:t>sistem</w:t>
            </w:r>
            <w:proofErr w:type="spellEnd"/>
            <w:r w:rsidRPr="00480E8A">
              <w:rPr>
                <w:rFonts w:eastAsia="Calibri"/>
                <w:i/>
                <w:color w:val="000000" w:themeColor="text1"/>
              </w:rPr>
              <w:t xml:space="preserve"> </w:t>
            </w:r>
            <w:proofErr w:type="spellStart"/>
            <w:r w:rsidRPr="00480E8A">
              <w:rPr>
                <w:rFonts w:eastAsia="Calibri"/>
                <w:i/>
                <w:color w:val="000000" w:themeColor="text1"/>
              </w:rPr>
              <w:t>nomor</w:t>
            </w:r>
            <w:proofErr w:type="spellEnd"/>
            <w:r w:rsidRPr="00480E8A">
              <w:rPr>
                <w:rFonts w:eastAsia="Calibri"/>
                <w:i/>
                <w:color w:val="000000" w:themeColor="text1"/>
              </w:rPr>
              <w:t xml:space="preserve"> </w:t>
            </w:r>
            <w:proofErr w:type="spellStart"/>
            <w:r w:rsidRPr="00480E8A">
              <w:rPr>
                <w:rFonts w:eastAsia="Calibri"/>
                <w:i/>
                <w:color w:val="000000" w:themeColor="text1"/>
              </w:rPr>
              <w:t>sesuai</w:t>
            </w:r>
            <w:proofErr w:type="spellEnd"/>
            <w:r w:rsidRPr="00480E8A">
              <w:rPr>
                <w:rFonts w:eastAsia="Calibri"/>
                <w:i/>
                <w:color w:val="000000" w:themeColor="text1"/>
              </w:rPr>
              <w:t xml:space="preserve"> </w:t>
            </w:r>
            <w:proofErr w:type="spellStart"/>
            <w:r w:rsidRPr="00480E8A">
              <w:rPr>
                <w:rFonts w:eastAsia="Calibri"/>
                <w:i/>
                <w:color w:val="000000" w:themeColor="text1"/>
              </w:rPr>
              <w:t>dengan</w:t>
            </w:r>
            <w:proofErr w:type="spellEnd"/>
            <w:r w:rsidRPr="00480E8A">
              <w:rPr>
                <w:rFonts w:eastAsia="Calibri"/>
                <w:i/>
                <w:color w:val="000000" w:themeColor="text1"/>
              </w:rPr>
              <w:t xml:space="preserve"> </w:t>
            </w:r>
            <w:proofErr w:type="spellStart"/>
            <w:r w:rsidRPr="00480E8A">
              <w:rPr>
                <w:rFonts w:eastAsia="Calibri"/>
                <w:i/>
                <w:color w:val="000000" w:themeColor="text1"/>
              </w:rPr>
              <w:t>urutan</w:t>
            </w:r>
            <w:proofErr w:type="spellEnd"/>
            <w:r w:rsidRPr="00480E8A">
              <w:rPr>
                <w:rFonts w:eastAsia="Calibri"/>
                <w:i/>
                <w:color w:val="000000" w:themeColor="text1"/>
              </w:rPr>
              <w:t xml:space="preserve"> </w:t>
            </w:r>
            <w:proofErr w:type="spellStart"/>
            <w:r w:rsidRPr="00480E8A">
              <w:rPr>
                <w:rFonts w:eastAsia="Calibri"/>
                <w:i/>
                <w:color w:val="000000" w:themeColor="text1"/>
              </w:rPr>
              <w:t>pengutipan</w:t>
            </w:r>
            <w:proofErr w:type="spellEnd"/>
            <w:r w:rsidRPr="00480E8A">
              <w:rPr>
                <w:rFonts w:eastAsia="Calibri"/>
                <w:i/>
                <w:color w:val="000000" w:themeColor="text1"/>
              </w:rPr>
              <w:t xml:space="preserve">. Hanya </w:t>
            </w:r>
            <w:proofErr w:type="spellStart"/>
            <w:r w:rsidRPr="00480E8A">
              <w:rPr>
                <w:rFonts w:eastAsia="Calibri"/>
                <w:i/>
                <w:color w:val="000000" w:themeColor="text1"/>
              </w:rPr>
              <w:t>pustaka</w:t>
            </w:r>
            <w:proofErr w:type="spellEnd"/>
            <w:r w:rsidRPr="00480E8A">
              <w:rPr>
                <w:rFonts w:eastAsia="Calibri"/>
                <w:i/>
                <w:color w:val="000000" w:themeColor="text1"/>
              </w:rPr>
              <w:t xml:space="preserve"> yang </w:t>
            </w:r>
            <w:proofErr w:type="spellStart"/>
            <w:r w:rsidRPr="00480E8A">
              <w:rPr>
                <w:rFonts w:eastAsia="Calibri"/>
                <w:i/>
                <w:color w:val="000000" w:themeColor="text1"/>
              </w:rPr>
              <w:t>disitasi</w:t>
            </w:r>
            <w:proofErr w:type="spellEnd"/>
            <w:r w:rsidRPr="00480E8A">
              <w:rPr>
                <w:rFonts w:eastAsia="Calibri"/>
                <w:i/>
                <w:color w:val="000000" w:themeColor="text1"/>
              </w:rPr>
              <w:t xml:space="preserve"> pada </w:t>
            </w:r>
            <w:proofErr w:type="spellStart"/>
            <w:r w:rsidRPr="00480E8A">
              <w:rPr>
                <w:rFonts w:eastAsia="Calibri"/>
                <w:i/>
                <w:color w:val="000000" w:themeColor="text1"/>
              </w:rPr>
              <w:t>usulan</w:t>
            </w:r>
            <w:proofErr w:type="spellEnd"/>
            <w:r w:rsidRPr="00480E8A">
              <w:rPr>
                <w:rFonts w:eastAsia="Calibri"/>
                <w:i/>
                <w:color w:val="000000" w:themeColor="text1"/>
              </w:rPr>
              <w:t xml:space="preserve"> </w:t>
            </w:r>
            <w:proofErr w:type="spellStart"/>
            <w:r w:rsidRPr="00480E8A">
              <w:rPr>
                <w:rFonts w:eastAsia="Calibri"/>
                <w:i/>
                <w:color w:val="000000" w:themeColor="text1"/>
              </w:rPr>
              <w:t>penelitian</w:t>
            </w:r>
            <w:proofErr w:type="spellEnd"/>
            <w:r w:rsidRPr="00480E8A">
              <w:rPr>
                <w:rFonts w:eastAsia="Calibri"/>
                <w:i/>
                <w:color w:val="000000" w:themeColor="text1"/>
              </w:rPr>
              <w:t xml:space="preserve"> yang </w:t>
            </w:r>
            <w:proofErr w:type="spellStart"/>
            <w:r w:rsidRPr="00480E8A">
              <w:rPr>
                <w:rFonts w:eastAsia="Calibri"/>
                <w:i/>
                <w:color w:val="000000" w:themeColor="text1"/>
              </w:rPr>
              <w:t>dicantumkan</w:t>
            </w:r>
            <w:proofErr w:type="spellEnd"/>
            <w:r w:rsidRPr="00480E8A">
              <w:rPr>
                <w:rFonts w:eastAsia="Calibri"/>
                <w:i/>
                <w:color w:val="000000" w:themeColor="text1"/>
              </w:rPr>
              <w:t xml:space="preserve"> </w:t>
            </w:r>
            <w:proofErr w:type="spellStart"/>
            <w:r w:rsidRPr="00480E8A">
              <w:rPr>
                <w:rFonts w:eastAsia="Calibri"/>
                <w:i/>
                <w:color w:val="000000" w:themeColor="text1"/>
              </w:rPr>
              <w:t>dalam</w:t>
            </w:r>
            <w:proofErr w:type="spellEnd"/>
            <w:r w:rsidRPr="00480E8A">
              <w:rPr>
                <w:rFonts w:eastAsia="Calibri"/>
                <w:i/>
                <w:color w:val="000000" w:themeColor="text1"/>
              </w:rPr>
              <w:t xml:space="preserve"> Daftar Pustaka.</w:t>
            </w:r>
          </w:p>
        </w:tc>
      </w:tr>
    </w:tbl>
    <w:p w14:paraId="7032458F" w14:textId="77777777" w:rsidR="00A60890" w:rsidRDefault="00A60890" w:rsidP="00A60890">
      <w:r>
        <w:t>DAFTAR PUSTAKA</w:t>
      </w:r>
    </w:p>
    <w:p w14:paraId="17CA9161" w14:textId="1AE9148C" w:rsidR="007266CC" w:rsidRDefault="007266CC" w:rsidP="007266CC">
      <w:r w:rsidRPr="007266CC">
        <w:t>1.</w:t>
      </w:r>
      <w:r>
        <w:t xml:space="preserve"> </w:t>
      </w:r>
      <w:proofErr w:type="spellStart"/>
      <w:r w:rsidRPr="007266CC">
        <w:t>Pratama</w:t>
      </w:r>
      <w:proofErr w:type="spellEnd"/>
      <w:r w:rsidRPr="007266CC">
        <w:t xml:space="preserve">, R. E., &amp; </w:t>
      </w:r>
      <w:proofErr w:type="spellStart"/>
      <w:r w:rsidRPr="007266CC">
        <w:t>Mulyati</w:t>
      </w:r>
      <w:proofErr w:type="spellEnd"/>
      <w:r w:rsidRPr="007266CC">
        <w:t xml:space="preserve">, S. (2020). </w:t>
      </w:r>
      <w:proofErr w:type="spellStart"/>
      <w:r w:rsidRPr="007266CC">
        <w:t>Pembelajaran</w:t>
      </w:r>
      <w:proofErr w:type="spellEnd"/>
      <w:r w:rsidRPr="007266CC">
        <w:t xml:space="preserve"> Daring dan Luring pada Masa </w:t>
      </w:r>
      <w:proofErr w:type="spellStart"/>
      <w:r w:rsidRPr="007266CC">
        <w:t>Pandemi</w:t>
      </w:r>
      <w:proofErr w:type="spellEnd"/>
      <w:r w:rsidRPr="007266CC">
        <w:t xml:space="preserve"> Covid-19. </w:t>
      </w:r>
      <w:proofErr w:type="spellStart"/>
      <w:r w:rsidRPr="007266CC">
        <w:t>Gagasan</w:t>
      </w:r>
      <w:proofErr w:type="spellEnd"/>
      <w:r w:rsidRPr="007266CC">
        <w:t xml:space="preserve"> Pendidikan Indonesia, 1(2), 49-59.</w:t>
      </w:r>
    </w:p>
    <w:p w14:paraId="7AC5FFF8" w14:textId="77777777" w:rsidR="007266CC" w:rsidRPr="007266CC" w:rsidRDefault="007266CC" w:rsidP="007266CC"/>
    <w:p w14:paraId="5137E9A3" w14:textId="18F9C761" w:rsidR="007266CC" w:rsidRDefault="007266CC" w:rsidP="007266CC">
      <w:r w:rsidRPr="007266CC">
        <w:t>2.</w:t>
      </w:r>
      <w:r>
        <w:t xml:space="preserve"> </w:t>
      </w:r>
      <w:r w:rsidRPr="007266CC">
        <w:t xml:space="preserve">Dewi, T. A. P., &amp; </w:t>
      </w:r>
      <w:proofErr w:type="spellStart"/>
      <w:r w:rsidRPr="007266CC">
        <w:t>Sadjiarto</w:t>
      </w:r>
      <w:proofErr w:type="spellEnd"/>
      <w:r w:rsidRPr="007266CC">
        <w:t xml:space="preserve">, A. (2021). </w:t>
      </w:r>
      <w:proofErr w:type="spellStart"/>
      <w:r w:rsidRPr="007266CC">
        <w:t>Pelaksanaan</w:t>
      </w:r>
      <w:proofErr w:type="spellEnd"/>
      <w:r w:rsidRPr="007266CC">
        <w:t xml:space="preserve"> </w:t>
      </w:r>
      <w:proofErr w:type="spellStart"/>
      <w:r w:rsidRPr="007266CC">
        <w:t>Pembelajaran</w:t>
      </w:r>
      <w:proofErr w:type="spellEnd"/>
      <w:r w:rsidRPr="007266CC">
        <w:t xml:space="preserve"> Daring Pada Masa </w:t>
      </w:r>
      <w:proofErr w:type="spellStart"/>
      <w:r w:rsidRPr="007266CC">
        <w:t>Pandemi</w:t>
      </w:r>
      <w:proofErr w:type="spellEnd"/>
      <w:r w:rsidRPr="007266CC">
        <w:t xml:space="preserve"> Covid-19. </w:t>
      </w:r>
      <w:proofErr w:type="spellStart"/>
      <w:r w:rsidRPr="007266CC">
        <w:t>Jurnal</w:t>
      </w:r>
      <w:proofErr w:type="spellEnd"/>
      <w:r w:rsidRPr="007266CC">
        <w:t xml:space="preserve"> </w:t>
      </w:r>
      <w:proofErr w:type="spellStart"/>
      <w:r w:rsidRPr="007266CC">
        <w:t>basicedu</w:t>
      </w:r>
      <w:proofErr w:type="spellEnd"/>
      <w:r w:rsidRPr="007266CC">
        <w:t>, 5(4), 1909-1917.</w:t>
      </w:r>
    </w:p>
    <w:p w14:paraId="41629880" w14:textId="77777777" w:rsidR="007266CC" w:rsidRPr="007266CC" w:rsidRDefault="007266CC" w:rsidP="007266CC"/>
    <w:p w14:paraId="690B0348" w14:textId="7E812C2E" w:rsidR="007266CC" w:rsidRDefault="007266CC" w:rsidP="007266CC">
      <w:r w:rsidRPr="007266CC">
        <w:t>3.</w:t>
      </w:r>
      <w:r>
        <w:t xml:space="preserve"> </w:t>
      </w:r>
      <w:r w:rsidRPr="007266CC">
        <w:t xml:space="preserve">Ichsan, I. Z., </w:t>
      </w:r>
      <w:proofErr w:type="spellStart"/>
      <w:r w:rsidRPr="007266CC">
        <w:t>dkk</w:t>
      </w:r>
      <w:proofErr w:type="spellEnd"/>
      <w:r w:rsidRPr="007266CC">
        <w:t xml:space="preserve">. (2020). Covid-19 dan E-Learning: </w:t>
      </w:r>
      <w:proofErr w:type="spellStart"/>
      <w:r w:rsidRPr="007266CC">
        <w:t>Perubahan</w:t>
      </w:r>
      <w:proofErr w:type="spellEnd"/>
      <w:r w:rsidRPr="007266CC">
        <w:t xml:space="preserve"> strategi </w:t>
      </w:r>
      <w:proofErr w:type="spellStart"/>
      <w:r w:rsidRPr="007266CC">
        <w:t>pembelajaran</w:t>
      </w:r>
      <w:proofErr w:type="spellEnd"/>
      <w:r w:rsidRPr="007266CC">
        <w:t xml:space="preserve"> </w:t>
      </w:r>
      <w:proofErr w:type="spellStart"/>
      <w:r w:rsidRPr="007266CC">
        <w:t>sains</w:t>
      </w:r>
      <w:proofErr w:type="spellEnd"/>
      <w:r w:rsidRPr="007266CC">
        <w:t xml:space="preserve"> dan </w:t>
      </w:r>
      <w:proofErr w:type="spellStart"/>
      <w:r w:rsidRPr="007266CC">
        <w:t>lingkungan</w:t>
      </w:r>
      <w:proofErr w:type="spellEnd"/>
      <w:r w:rsidRPr="007266CC">
        <w:t xml:space="preserve"> di SMP. JINoP (</w:t>
      </w:r>
      <w:proofErr w:type="spellStart"/>
      <w:r w:rsidRPr="007266CC">
        <w:t>Jurnal</w:t>
      </w:r>
      <w:proofErr w:type="spellEnd"/>
      <w:r w:rsidRPr="007266CC">
        <w:t xml:space="preserve"> </w:t>
      </w:r>
      <w:proofErr w:type="spellStart"/>
      <w:r w:rsidRPr="007266CC">
        <w:t>Inovasi</w:t>
      </w:r>
      <w:proofErr w:type="spellEnd"/>
      <w:r w:rsidRPr="007266CC">
        <w:t xml:space="preserve"> </w:t>
      </w:r>
      <w:proofErr w:type="spellStart"/>
      <w:r w:rsidRPr="007266CC">
        <w:t>Pembelajaran</w:t>
      </w:r>
      <w:proofErr w:type="spellEnd"/>
      <w:r w:rsidRPr="007266CC">
        <w:t>), 6(1), 50-61.</w:t>
      </w:r>
    </w:p>
    <w:p w14:paraId="3C88DE11" w14:textId="77777777" w:rsidR="007266CC" w:rsidRPr="007266CC" w:rsidRDefault="007266CC" w:rsidP="007266CC"/>
    <w:p w14:paraId="6689BEAA" w14:textId="69BC07AB" w:rsidR="007266CC" w:rsidRDefault="007266CC" w:rsidP="007266CC">
      <w:r w:rsidRPr="007266CC">
        <w:t>4.</w:t>
      </w:r>
      <w:r>
        <w:t xml:space="preserve"> </w:t>
      </w:r>
      <w:proofErr w:type="spellStart"/>
      <w:r w:rsidRPr="007266CC">
        <w:t>Firman</w:t>
      </w:r>
      <w:proofErr w:type="spellEnd"/>
      <w:r w:rsidRPr="007266CC">
        <w:t xml:space="preserve">, F., &amp; Rahayu, S. (2020). </w:t>
      </w:r>
      <w:proofErr w:type="spellStart"/>
      <w:r w:rsidRPr="007266CC">
        <w:t>Pembelajaran</w:t>
      </w:r>
      <w:proofErr w:type="spellEnd"/>
      <w:r w:rsidRPr="007266CC">
        <w:t xml:space="preserve"> online di </w:t>
      </w:r>
      <w:proofErr w:type="spellStart"/>
      <w:r w:rsidRPr="007266CC">
        <w:t>tengah</w:t>
      </w:r>
      <w:proofErr w:type="spellEnd"/>
      <w:r w:rsidRPr="007266CC">
        <w:t xml:space="preserve"> </w:t>
      </w:r>
      <w:proofErr w:type="spellStart"/>
      <w:r w:rsidRPr="007266CC">
        <w:t>pandemi</w:t>
      </w:r>
      <w:proofErr w:type="spellEnd"/>
      <w:r w:rsidRPr="007266CC">
        <w:t xml:space="preserve"> covid-19. Indonesian Journal of Educational Science (IJES), 2(2), 81-89.</w:t>
      </w:r>
    </w:p>
    <w:p w14:paraId="6D7F0EA0" w14:textId="77777777" w:rsidR="007266CC" w:rsidRPr="007266CC" w:rsidRDefault="007266CC" w:rsidP="007266CC"/>
    <w:p w14:paraId="4D6473F9" w14:textId="3E60F25B" w:rsidR="007266CC" w:rsidRDefault="007266CC" w:rsidP="007266CC">
      <w:r w:rsidRPr="007266CC">
        <w:t>5.</w:t>
      </w:r>
      <w:r>
        <w:t xml:space="preserve"> </w:t>
      </w:r>
      <w:r w:rsidRPr="007266CC">
        <w:t xml:space="preserve">Moore, J. L., Dickson-Deane, C., &amp; Galyen, K. (2011). e-Learning, online learning, and distance learning environments: Are they the </w:t>
      </w:r>
      <w:proofErr w:type="gramStart"/>
      <w:r w:rsidRPr="007266CC">
        <w:t>same?.</w:t>
      </w:r>
      <w:proofErr w:type="gramEnd"/>
      <w:r w:rsidRPr="007266CC">
        <w:t xml:space="preserve"> The Internet and higher education, 14(2), 129-135.</w:t>
      </w:r>
    </w:p>
    <w:p w14:paraId="283E6BFF" w14:textId="77777777" w:rsidR="007266CC" w:rsidRPr="007266CC" w:rsidRDefault="007266CC" w:rsidP="007266CC"/>
    <w:p w14:paraId="21C1E6BC" w14:textId="7DC1CE6E" w:rsidR="007266CC" w:rsidRDefault="007266CC" w:rsidP="007266CC">
      <w:r w:rsidRPr="007266CC">
        <w:t>6.</w:t>
      </w:r>
      <w:r>
        <w:t xml:space="preserve"> </w:t>
      </w:r>
      <w:r w:rsidRPr="007266CC">
        <w:t>Singh, V., &amp; Thurman, A. (2019). How many ways can we define online learning? A systematic literature review of definitions of online learning (1988-2018). American Journal of Distance Education, 33(4), 289-306.</w:t>
      </w:r>
    </w:p>
    <w:p w14:paraId="0F194607" w14:textId="77777777" w:rsidR="007266CC" w:rsidRPr="007266CC" w:rsidRDefault="007266CC" w:rsidP="007266CC"/>
    <w:p w14:paraId="26BD7485" w14:textId="57A03BF4" w:rsidR="007266CC" w:rsidRDefault="007266CC" w:rsidP="007266CC">
      <w:r w:rsidRPr="007266CC">
        <w:t>7.</w:t>
      </w:r>
      <w:r>
        <w:t xml:space="preserve"> </w:t>
      </w:r>
      <w:proofErr w:type="spellStart"/>
      <w:r w:rsidRPr="007266CC">
        <w:t>Yulyani</w:t>
      </w:r>
      <w:proofErr w:type="spellEnd"/>
      <w:r w:rsidRPr="007266CC">
        <w:t xml:space="preserve">, R. D. (2020). </w:t>
      </w:r>
      <w:proofErr w:type="spellStart"/>
      <w:r w:rsidRPr="007266CC">
        <w:t>Pengaruh</w:t>
      </w:r>
      <w:proofErr w:type="spellEnd"/>
      <w:r w:rsidRPr="007266CC">
        <w:t xml:space="preserve"> media </w:t>
      </w:r>
      <w:proofErr w:type="spellStart"/>
      <w:r w:rsidRPr="007266CC">
        <w:t>pembelajaran</w:t>
      </w:r>
      <w:proofErr w:type="spellEnd"/>
      <w:r w:rsidRPr="007266CC">
        <w:t xml:space="preserve"> google classroom, </w:t>
      </w:r>
      <w:proofErr w:type="spellStart"/>
      <w:r w:rsidRPr="007266CC">
        <w:t>fasilitas</w:t>
      </w:r>
      <w:proofErr w:type="spellEnd"/>
      <w:r w:rsidRPr="007266CC">
        <w:t xml:space="preserve"> </w:t>
      </w:r>
      <w:proofErr w:type="spellStart"/>
      <w:r w:rsidRPr="007266CC">
        <w:t>pembelajaran</w:t>
      </w:r>
      <w:proofErr w:type="spellEnd"/>
      <w:r w:rsidRPr="007266CC">
        <w:t xml:space="preserve"> dan </w:t>
      </w:r>
      <w:proofErr w:type="spellStart"/>
      <w:r w:rsidRPr="007266CC">
        <w:t>minat</w:t>
      </w:r>
      <w:proofErr w:type="spellEnd"/>
      <w:r w:rsidRPr="007266CC">
        <w:t xml:space="preserve"> </w:t>
      </w:r>
      <w:proofErr w:type="spellStart"/>
      <w:r w:rsidRPr="007266CC">
        <w:t>belajar</w:t>
      </w:r>
      <w:proofErr w:type="spellEnd"/>
      <w:r w:rsidRPr="007266CC">
        <w:t xml:space="preserve"> </w:t>
      </w:r>
      <w:proofErr w:type="spellStart"/>
      <w:r w:rsidRPr="007266CC">
        <w:t>mahasiswa</w:t>
      </w:r>
      <w:proofErr w:type="spellEnd"/>
      <w:r w:rsidRPr="007266CC">
        <w:t xml:space="preserve"> </w:t>
      </w:r>
      <w:proofErr w:type="spellStart"/>
      <w:r w:rsidRPr="007266CC">
        <w:t>terhadap</w:t>
      </w:r>
      <w:proofErr w:type="spellEnd"/>
      <w:r w:rsidRPr="007266CC">
        <w:t xml:space="preserve"> </w:t>
      </w:r>
      <w:proofErr w:type="spellStart"/>
      <w:r w:rsidRPr="007266CC">
        <w:t>motivasi</w:t>
      </w:r>
      <w:proofErr w:type="spellEnd"/>
      <w:r w:rsidRPr="007266CC">
        <w:t xml:space="preserve"> </w:t>
      </w:r>
      <w:proofErr w:type="spellStart"/>
      <w:r w:rsidRPr="007266CC">
        <w:t>belajar</w:t>
      </w:r>
      <w:proofErr w:type="spellEnd"/>
      <w:r w:rsidRPr="007266CC">
        <w:t xml:space="preserve"> daring </w:t>
      </w:r>
      <w:proofErr w:type="spellStart"/>
      <w:r w:rsidRPr="007266CC">
        <w:t>selama</w:t>
      </w:r>
      <w:proofErr w:type="spellEnd"/>
      <w:r w:rsidRPr="007266CC">
        <w:t xml:space="preserve"> </w:t>
      </w:r>
      <w:proofErr w:type="spellStart"/>
      <w:r w:rsidRPr="007266CC">
        <w:t>pandemi</w:t>
      </w:r>
      <w:proofErr w:type="spellEnd"/>
      <w:r w:rsidRPr="007266CC">
        <w:t xml:space="preserve"> covid-19. Ed-</w:t>
      </w:r>
      <w:proofErr w:type="spellStart"/>
      <w:r w:rsidRPr="007266CC">
        <w:t>Humanistics</w:t>
      </w:r>
      <w:proofErr w:type="spellEnd"/>
      <w:r w:rsidRPr="007266CC">
        <w:t xml:space="preserve">: </w:t>
      </w:r>
      <w:proofErr w:type="spellStart"/>
      <w:r w:rsidRPr="007266CC">
        <w:t>Jurnal</w:t>
      </w:r>
      <w:proofErr w:type="spellEnd"/>
      <w:r w:rsidRPr="007266CC">
        <w:t xml:space="preserve"> </w:t>
      </w:r>
      <w:proofErr w:type="spellStart"/>
      <w:r w:rsidRPr="007266CC">
        <w:t>Ilmu</w:t>
      </w:r>
      <w:proofErr w:type="spellEnd"/>
      <w:r w:rsidRPr="007266CC">
        <w:t xml:space="preserve"> Pendidikan, 5(2), 703-714.</w:t>
      </w:r>
    </w:p>
    <w:p w14:paraId="3928EF6F" w14:textId="77777777" w:rsidR="007266CC" w:rsidRPr="007266CC" w:rsidRDefault="007266CC" w:rsidP="007266CC"/>
    <w:p w14:paraId="4D2BCAF6" w14:textId="72764F76" w:rsidR="007266CC" w:rsidRDefault="007266CC" w:rsidP="007266CC">
      <w:r w:rsidRPr="007266CC">
        <w:t>8.</w:t>
      </w:r>
      <w:r>
        <w:t xml:space="preserve"> </w:t>
      </w:r>
      <w:proofErr w:type="spellStart"/>
      <w:r w:rsidRPr="007266CC">
        <w:t>Yusrizal</w:t>
      </w:r>
      <w:proofErr w:type="spellEnd"/>
      <w:r w:rsidRPr="007266CC">
        <w:t xml:space="preserve">, Y., &amp; </w:t>
      </w:r>
      <w:proofErr w:type="spellStart"/>
      <w:r w:rsidRPr="007266CC">
        <w:t>Fatmawati</w:t>
      </w:r>
      <w:proofErr w:type="spellEnd"/>
      <w:r w:rsidRPr="007266CC">
        <w:t xml:space="preserve">, F. (2021). </w:t>
      </w:r>
      <w:proofErr w:type="spellStart"/>
      <w:r w:rsidRPr="007266CC">
        <w:t>Pelatihan</w:t>
      </w:r>
      <w:proofErr w:type="spellEnd"/>
      <w:r w:rsidRPr="007266CC">
        <w:t xml:space="preserve"> </w:t>
      </w:r>
      <w:proofErr w:type="spellStart"/>
      <w:r w:rsidRPr="007266CC">
        <w:t>Penggunaan</w:t>
      </w:r>
      <w:proofErr w:type="spellEnd"/>
      <w:r w:rsidRPr="007266CC">
        <w:t xml:space="preserve"> Media Daring </w:t>
      </w:r>
      <w:proofErr w:type="spellStart"/>
      <w:r w:rsidRPr="007266CC">
        <w:t>sebagai</w:t>
      </w:r>
      <w:proofErr w:type="spellEnd"/>
      <w:r w:rsidRPr="007266CC">
        <w:t xml:space="preserve"> </w:t>
      </w:r>
      <w:proofErr w:type="spellStart"/>
      <w:r w:rsidRPr="007266CC">
        <w:t>Alternatif</w:t>
      </w:r>
      <w:proofErr w:type="spellEnd"/>
      <w:r w:rsidRPr="007266CC">
        <w:t xml:space="preserve"> </w:t>
      </w:r>
      <w:proofErr w:type="spellStart"/>
      <w:r w:rsidRPr="007266CC">
        <w:t>Pembelajaran</w:t>
      </w:r>
      <w:proofErr w:type="spellEnd"/>
      <w:r w:rsidRPr="007266CC">
        <w:t xml:space="preserve"> Era </w:t>
      </w:r>
      <w:proofErr w:type="spellStart"/>
      <w:r w:rsidRPr="007266CC">
        <w:t>Pandemi</w:t>
      </w:r>
      <w:proofErr w:type="spellEnd"/>
      <w:r w:rsidRPr="007266CC">
        <w:t xml:space="preserve">. </w:t>
      </w:r>
      <w:proofErr w:type="spellStart"/>
      <w:r w:rsidRPr="007266CC">
        <w:t>Jurnal</w:t>
      </w:r>
      <w:proofErr w:type="spellEnd"/>
      <w:r w:rsidRPr="007266CC">
        <w:t xml:space="preserve"> </w:t>
      </w:r>
      <w:proofErr w:type="spellStart"/>
      <w:r w:rsidRPr="007266CC">
        <w:t>Pengabdian</w:t>
      </w:r>
      <w:proofErr w:type="spellEnd"/>
      <w:r w:rsidRPr="007266CC">
        <w:t xml:space="preserve"> Masyarakat Indonesia, 1(6), 297-301.</w:t>
      </w:r>
    </w:p>
    <w:p w14:paraId="3FD34F6A" w14:textId="77777777" w:rsidR="007266CC" w:rsidRPr="007266CC" w:rsidRDefault="007266CC" w:rsidP="007266CC"/>
    <w:p w14:paraId="2416257F" w14:textId="289A5E91" w:rsidR="007266CC" w:rsidRDefault="007266CC" w:rsidP="007266CC">
      <w:r w:rsidRPr="007266CC">
        <w:t>9.</w:t>
      </w:r>
      <w:r>
        <w:t xml:space="preserve"> </w:t>
      </w:r>
      <w:r w:rsidRPr="007266CC">
        <w:t>Tsou, W., Wang, W., &amp; Tzeng, Y. (2006). Applying a multimedia storytelling website in foreign language learning. Computers &amp; Education, 47(1), 17-28.</w:t>
      </w:r>
    </w:p>
    <w:p w14:paraId="452A97F9" w14:textId="77777777" w:rsidR="007266CC" w:rsidRPr="007266CC" w:rsidRDefault="007266CC" w:rsidP="007266CC"/>
    <w:p w14:paraId="00A942B8" w14:textId="6CB7D345" w:rsidR="007266CC" w:rsidRPr="007266CC" w:rsidRDefault="007266CC" w:rsidP="007266CC">
      <w:r w:rsidRPr="007266CC">
        <w:t>10.</w:t>
      </w:r>
      <w:r>
        <w:t xml:space="preserve"> </w:t>
      </w:r>
      <w:r w:rsidRPr="007266CC">
        <w:t xml:space="preserve">Arista, F. S., &amp; </w:t>
      </w:r>
      <w:proofErr w:type="spellStart"/>
      <w:r w:rsidRPr="007266CC">
        <w:t>Kuswanto</w:t>
      </w:r>
      <w:proofErr w:type="spellEnd"/>
      <w:r w:rsidRPr="007266CC">
        <w:t>, H. (2018). Virtual Physics Laboratory Application Based on the Android Smartphone to Improve Learning Independence and Conceptual Understanding. International Journal of Instruction, 11(1), 1-16.</w:t>
      </w:r>
    </w:p>
    <w:p w14:paraId="6DC1810A" w14:textId="0E15073F" w:rsidR="00A60890" w:rsidRDefault="007266CC" w:rsidP="007266CC">
      <w:pPr>
        <w:spacing w:before="120"/>
        <w:jc w:val="both"/>
      </w:pPr>
      <w:r w:rsidRPr="007266CC">
        <w:t>11.</w:t>
      </w:r>
      <w:r>
        <w:t xml:space="preserve"> </w:t>
      </w:r>
      <w:r w:rsidRPr="007266CC">
        <w:t xml:space="preserve">Sari, A. I., Suryani, N., </w:t>
      </w:r>
      <w:proofErr w:type="spellStart"/>
      <w:r w:rsidRPr="007266CC">
        <w:t>Rochsantiningsih</w:t>
      </w:r>
      <w:proofErr w:type="spellEnd"/>
      <w:r w:rsidRPr="007266CC">
        <w:t xml:space="preserve">, D., &amp; </w:t>
      </w:r>
      <w:proofErr w:type="spellStart"/>
      <w:r w:rsidRPr="007266CC">
        <w:t>Suharno</w:t>
      </w:r>
      <w:proofErr w:type="spellEnd"/>
      <w:r w:rsidRPr="007266CC">
        <w:t>. (2019). The development of Android-based smartphone learning application on teaching reading comprehension. In AIP Conference Proceedings (Vol. 2194, No. 1, p. 020112). AIP Publishing LLC.</w:t>
      </w:r>
    </w:p>
    <w:p w14:paraId="57C3C2EB" w14:textId="72C7C391" w:rsidR="007266CC" w:rsidRDefault="007266CC" w:rsidP="007266CC">
      <w:pPr>
        <w:spacing w:before="120"/>
        <w:jc w:val="both"/>
      </w:pPr>
      <w:r>
        <w:t>12.</w:t>
      </w:r>
      <w:r w:rsidR="001D652A" w:rsidRPr="001D652A">
        <w:t xml:space="preserve"> </w:t>
      </w:r>
      <w:proofErr w:type="spellStart"/>
      <w:r w:rsidR="001D652A" w:rsidRPr="001D652A">
        <w:t>Argaheni</w:t>
      </w:r>
      <w:proofErr w:type="spellEnd"/>
      <w:r w:rsidR="001D652A" w:rsidRPr="001D652A">
        <w:t xml:space="preserve">, N. B. (2020). </w:t>
      </w:r>
      <w:proofErr w:type="spellStart"/>
      <w:r w:rsidR="001D652A" w:rsidRPr="001D652A">
        <w:t>Sistematik</w:t>
      </w:r>
      <w:proofErr w:type="spellEnd"/>
      <w:r w:rsidR="001D652A" w:rsidRPr="001D652A">
        <w:t xml:space="preserve"> review: </w:t>
      </w:r>
      <w:proofErr w:type="spellStart"/>
      <w:r w:rsidR="001D652A" w:rsidRPr="001D652A">
        <w:t>Dampak</w:t>
      </w:r>
      <w:proofErr w:type="spellEnd"/>
      <w:r w:rsidR="001D652A" w:rsidRPr="001D652A">
        <w:t xml:space="preserve"> </w:t>
      </w:r>
      <w:proofErr w:type="spellStart"/>
      <w:r w:rsidR="001D652A" w:rsidRPr="001D652A">
        <w:t>perkuliahan</w:t>
      </w:r>
      <w:proofErr w:type="spellEnd"/>
      <w:r w:rsidR="001D652A" w:rsidRPr="001D652A">
        <w:t xml:space="preserve"> daring </w:t>
      </w:r>
      <w:proofErr w:type="spellStart"/>
      <w:r w:rsidR="001D652A" w:rsidRPr="001D652A">
        <w:t>saat</w:t>
      </w:r>
      <w:proofErr w:type="spellEnd"/>
      <w:r w:rsidR="001D652A" w:rsidRPr="001D652A">
        <w:t xml:space="preserve"> </w:t>
      </w:r>
      <w:proofErr w:type="spellStart"/>
      <w:r w:rsidR="001D652A" w:rsidRPr="001D652A">
        <w:t>pandemi</w:t>
      </w:r>
      <w:proofErr w:type="spellEnd"/>
      <w:r w:rsidR="001D652A" w:rsidRPr="001D652A">
        <w:t xml:space="preserve"> COVID-19 </w:t>
      </w:r>
      <w:proofErr w:type="spellStart"/>
      <w:r w:rsidR="001D652A" w:rsidRPr="001D652A">
        <w:t>terhadap</w:t>
      </w:r>
      <w:proofErr w:type="spellEnd"/>
      <w:r w:rsidR="001D652A" w:rsidRPr="001D652A">
        <w:t xml:space="preserve"> </w:t>
      </w:r>
      <w:proofErr w:type="spellStart"/>
      <w:r w:rsidR="001D652A" w:rsidRPr="001D652A">
        <w:t>mahasiswa</w:t>
      </w:r>
      <w:proofErr w:type="spellEnd"/>
      <w:r w:rsidR="001D652A" w:rsidRPr="001D652A">
        <w:t xml:space="preserve"> Indonesia. PLACENTUM: </w:t>
      </w:r>
      <w:proofErr w:type="spellStart"/>
      <w:r w:rsidR="001D652A" w:rsidRPr="001D652A">
        <w:t>Jurnal</w:t>
      </w:r>
      <w:proofErr w:type="spellEnd"/>
      <w:r w:rsidR="001D652A" w:rsidRPr="001D652A">
        <w:t xml:space="preserve"> </w:t>
      </w:r>
      <w:proofErr w:type="spellStart"/>
      <w:r w:rsidR="001D652A" w:rsidRPr="001D652A">
        <w:t>Ilmiah</w:t>
      </w:r>
      <w:proofErr w:type="spellEnd"/>
      <w:r w:rsidR="001D652A" w:rsidRPr="001D652A">
        <w:t xml:space="preserve"> Kesehatan Dan </w:t>
      </w:r>
      <w:proofErr w:type="spellStart"/>
      <w:r w:rsidR="001D652A" w:rsidRPr="001D652A">
        <w:t>Aplikasinya</w:t>
      </w:r>
      <w:proofErr w:type="spellEnd"/>
      <w:r w:rsidR="001D652A" w:rsidRPr="001D652A">
        <w:t>, 8(2), 99-108.</w:t>
      </w:r>
    </w:p>
    <w:p w14:paraId="70C5D0AE" w14:textId="6FE3A0A3" w:rsidR="007266CC" w:rsidRDefault="007266CC" w:rsidP="007266CC">
      <w:pPr>
        <w:spacing w:before="120"/>
        <w:jc w:val="both"/>
      </w:pPr>
    </w:p>
    <w:p w14:paraId="0A96901E" w14:textId="155AD56F" w:rsidR="007266CC" w:rsidRDefault="007266CC" w:rsidP="007266CC">
      <w:pPr>
        <w:spacing w:before="120"/>
        <w:jc w:val="both"/>
      </w:pPr>
      <w:r>
        <w:t>13.</w:t>
      </w:r>
      <w:r w:rsidR="001D652A" w:rsidRPr="001D652A">
        <w:t xml:space="preserve"> </w:t>
      </w:r>
      <w:r w:rsidR="001D652A" w:rsidRPr="001D652A">
        <w:t xml:space="preserve">Dewi, S. N. (2020). </w:t>
      </w:r>
      <w:proofErr w:type="spellStart"/>
      <w:r w:rsidR="001D652A" w:rsidRPr="001D652A">
        <w:t>Dampak</w:t>
      </w:r>
      <w:proofErr w:type="spellEnd"/>
      <w:r w:rsidR="001D652A" w:rsidRPr="001D652A">
        <w:t xml:space="preserve"> covid 19 </w:t>
      </w:r>
      <w:proofErr w:type="spellStart"/>
      <w:r w:rsidR="001D652A" w:rsidRPr="001D652A">
        <w:t>terhadap</w:t>
      </w:r>
      <w:proofErr w:type="spellEnd"/>
      <w:r w:rsidR="001D652A" w:rsidRPr="001D652A">
        <w:t xml:space="preserve"> </w:t>
      </w:r>
      <w:proofErr w:type="spellStart"/>
      <w:r w:rsidR="001D652A" w:rsidRPr="001D652A">
        <w:t>pembelajaran</w:t>
      </w:r>
      <w:proofErr w:type="spellEnd"/>
      <w:r w:rsidR="001D652A" w:rsidRPr="001D652A">
        <w:t xml:space="preserve"> daring di </w:t>
      </w:r>
      <w:proofErr w:type="spellStart"/>
      <w:r w:rsidR="001D652A" w:rsidRPr="001D652A">
        <w:t>perguruan</w:t>
      </w:r>
      <w:proofErr w:type="spellEnd"/>
      <w:r w:rsidR="001D652A" w:rsidRPr="001D652A">
        <w:t xml:space="preserve"> </w:t>
      </w:r>
      <w:proofErr w:type="spellStart"/>
      <w:r w:rsidR="001D652A" w:rsidRPr="001D652A">
        <w:t>tinggi</w:t>
      </w:r>
      <w:proofErr w:type="spellEnd"/>
      <w:r w:rsidR="001D652A" w:rsidRPr="001D652A">
        <w:t xml:space="preserve">. </w:t>
      </w:r>
      <w:proofErr w:type="spellStart"/>
      <w:r w:rsidR="001D652A" w:rsidRPr="001D652A">
        <w:t>Jurnal</w:t>
      </w:r>
      <w:proofErr w:type="spellEnd"/>
      <w:r w:rsidR="001D652A" w:rsidRPr="001D652A">
        <w:t xml:space="preserve"> Pendidikan </w:t>
      </w:r>
      <w:proofErr w:type="spellStart"/>
      <w:r w:rsidR="001D652A" w:rsidRPr="001D652A">
        <w:t>Ilmu</w:t>
      </w:r>
      <w:proofErr w:type="spellEnd"/>
      <w:r w:rsidR="001D652A" w:rsidRPr="001D652A">
        <w:t xml:space="preserve"> </w:t>
      </w:r>
      <w:proofErr w:type="spellStart"/>
      <w:r w:rsidR="001D652A" w:rsidRPr="001D652A">
        <w:t>Pengetahuan</w:t>
      </w:r>
      <w:proofErr w:type="spellEnd"/>
      <w:r w:rsidR="001D652A" w:rsidRPr="001D652A">
        <w:t xml:space="preserve"> </w:t>
      </w:r>
      <w:proofErr w:type="spellStart"/>
      <w:r w:rsidR="001D652A" w:rsidRPr="001D652A">
        <w:t>Sosial</w:t>
      </w:r>
      <w:proofErr w:type="spellEnd"/>
      <w:r w:rsidR="001D652A" w:rsidRPr="001D652A">
        <w:t xml:space="preserve"> (JPIPS), 12(2), 87-93.</w:t>
      </w:r>
    </w:p>
    <w:p w14:paraId="3953B511" w14:textId="5B561029" w:rsidR="007266CC" w:rsidRDefault="007266CC" w:rsidP="007266CC">
      <w:pPr>
        <w:spacing w:before="120"/>
        <w:jc w:val="both"/>
      </w:pPr>
    </w:p>
    <w:p w14:paraId="0FB6DD93" w14:textId="6BFA137E" w:rsidR="007266CC" w:rsidRDefault="007266CC" w:rsidP="007266CC">
      <w:pPr>
        <w:spacing w:before="120"/>
        <w:jc w:val="both"/>
      </w:pPr>
      <w:r>
        <w:t>14.</w:t>
      </w:r>
      <w:r w:rsidR="001D652A" w:rsidRPr="001D652A">
        <w:t xml:space="preserve"> </w:t>
      </w:r>
      <w:r w:rsidR="001D652A" w:rsidRPr="001D652A">
        <w:t xml:space="preserve">Jannah, R., &amp; Santoso, H. (2021). Tingkat </w:t>
      </w:r>
      <w:proofErr w:type="spellStart"/>
      <w:r w:rsidR="001D652A" w:rsidRPr="001D652A">
        <w:t>stres</w:t>
      </w:r>
      <w:proofErr w:type="spellEnd"/>
      <w:r w:rsidR="001D652A" w:rsidRPr="001D652A">
        <w:t xml:space="preserve"> </w:t>
      </w:r>
      <w:proofErr w:type="spellStart"/>
      <w:r w:rsidR="001D652A" w:rsidRPr="001D652A">
        <w:t>mahasiswa</w:t>
      </w:r>
      <w:proofErr w:type="spellEnd"/>
      <w:r w:rsidR="001D652A" w:rsidRPr="001D652A">
        <w:t xml:space="preserve"> </w:t>
      </w:r>
      <w:proofErr w:type="spellStart"/>
      <w:r w:rsidR="001D652A" w:rsidRPr="001D652A">
        <w:t>mengikuti</w:t>
      </w:r>
      <w:proofErr w:type="spellEnd"/>
      <w:r w:rsidR="001D652A" w:rsidRPr="001D652A">
        <w:t xml:space="preserve"> </w:t>
      </w:r>
      <w:proofErr w:type="spellStart"/>
      <w:r w:rsidR="001D652A" w:rsidRPr="001D652A">
        <w:t>pembelajaran</w:t>
      </w:r>
      <w:proofErr w:type="spellEnd"/>
      <w:r w:rsidR="001D652A" w:rsidRPr="001D652A">
        <w:t xml:space="preserve"> daring pada Masa </w:t>
      </w:r>
      <w:proofErr w:type="spellStart"/>
      <w:r w:rsidR="001D652A" w:rsidRPr="001D652A">
        <w:t>Pandemi</w:t>
      </w:r>
      <w:proofErr w:type="spellEnd"/>
      <w:r w:rsidR="001D652A" w:rsidRPr="001D652A">
        <w:t xml:space="preserve"> Covid-19. </w:t>
      </w:r>
      <w:proofErr w:type="spellStart"/>
      <w:r w:rsidR="001D652A" w:rsidRPr="001D652A">
        <w:t>Jurnal</w:t>
      </w:r>
      <w:proofErr w:type="spellEnd"/>
      <w:r w:rsidR="001D652A" w:rsidRPr="001D652A">
        <w:t xml:space="preserve"> Riset Dan </w:t>
      </w:r>
      <w:proofErr w:type="spellStart"/>
      <w:r w:rsidR="001D652A" w:rsidRPr="001D652A">
        <w:t>Pengabdian</w:t>
      </w:r>
      <w:proofErr w:type="spellEnd"/>
      <w:r w:rsidR="001D652A" w:rsidRPr="001D652A">
        <w:t xml:space="preserve"> Masyarakat, 1(1), 130-146.</w:t>
      </w:r>
    </w:p>
    <w:p w14:paraId="5691926B" w14:textId="29AAE778" w:rsidR="007266CC" w:rsidRDefault="007266CC" w:rsidP="007266CC">
      <w:pPr>
        <w:spacing w:before="120"/>
        <w:jc w:val="both"/>
      </w:pPr>
    </w:p>
    <w:p w14:paraId="1C7E9CD8" w14:textId="3A3B6746" w:rsidR="007266CC" w:rsidRPr="00D0441F" w:rsidRDefault="007266CC" w:rsidP="007266CC">
      <w:pPr>
        <w:spacing w:before="120"/>
        <w:jc w:val="both"/>
      </w:pPr>
      <w:r>
        <w:lastRenderedPageBreak/>
        <w:t>15.</w:t>
      </w:r>
      <w:r w:rsidR="001D652A" w:rsidRPr="001D652A">
        <w:t xml:space="preserve"> </w:t>
      </w:r>
      <w:proofErr w:type="spellStart"/>
      <w:r w:rsidR="001D652A" w:rsidRPr="001D652A">
        <w:t>Pratiwi</w:t>
      </w:r>
      <w:proofErr w:type="spellEnd"/>
      <w:r w:rsidR="001D652A" w:rsidRPr="001D652A">
        <w:t xml:space="preserve">, I. A., </w:t>
      </w:r>
      <w:proofErr w:type="spellStart"/>
      <w:r w:rsidR="001D652A" w:rsidRPr="001D652A">
        <w:t>Ardianti</w:t>
      </w:r>
      <w:proofErr w:type="spellEnd"/>
      <w:r w:rsidR="001D652A" w:rsidRPr="001D652A">
        <w:t xml:space="preserve">, S. D., &amp; </w:t>
      </w:r>
      <w:proofErr w:type="spellStart"/>
      <w:r w:rsidR="001D652A" w:rsidRPr="001D652A">
        <w:t>Kanzunnudin</w:t>
      </w:r>
      <w:proofErr w:type="spellEnd"/>
      <w:r w:rsidR="001D652A" w:rsidRPr="001D652A">
        <w:t xml:space="preserve">, M. (2018). </w:t>
      </w:r>
      <w:proofErr w:type="spellStart"/>
      <w:r w:rsidR="001D652A" w:rsidRPr="001D652A">
        <w:t>Peningkatan</w:t>
      </w:r>
      <w:proofErr w:type="spellEnd"/>
      <w:r w:rsidR="001D652A" w:rsidRPr="001D652A">
        <w:t xml:space="preserve"> </w:t>
      </w:r>
      <w:proofErr w:type="spellStart"/>
      <w:r w:rsidR="001D652A" w:rsidRPr="001D652A">
        <w:t>kemampuan</w:t>
      </w:r>
      <w:proofErr w:type="spellEnd"/>
      <w:r w:rsidR="001D652A" w:rsidRPr="001D652A">
        <w:t xml:space="preserve"> </w:t>
      </w:r>
      <w:proofErr w:type="spellStart"/>
      <w:r w:rsidR="001D652A" w:rsidRPr="001D652A">
        <w:t>kerjasama</w:t>
      </w:r>
      <w:proofErr w:type="spellEnd"/>
      <w:r w:rsidR="001D652A" w:rsidRPr="001D652A">
        <w:t xml:space="preserve"> </w:t>
      </w:r>
      <w:proofErr w:type="spellStart"/>
      <w:r w:rsidR="001D652A" w:rsidRPr="001D652A">
        <w:t>melalui</w:t>
      </w:r>
      <w:proofErr w:type="spellEnd"/>
      <w:r w:rsidR="001D652A" w:rsidRPr="001D652A">
        <w:t xml:space="preserve"> model </w:t>
      </w:r>
      <w:proofErr w:type="gramStart"/>
      <w:r w:rsidR="001D652A" w:rsidRPr="001D652A">
        <w:t>project based</w:t>
      </w:r>
      <w:proofErr w:type="gramEnd"/>
      <w:r w:rsidR="001D652A" w:rsidRPr="001D652A">
        <w:t xml:space="preserve"> learning (</w:t>
      </w:r>
      <w:proofErr w:type="spellStart"/>
      <w:r w:rsidR="001D652A" w:rsidRPr="001D652A">
        <w:t>PjBL</w:t>
      </w:r>
      <w:proofErr w:type="spellEnd"/>
      <w:r w:rsidR="001D652A" w:rsidRPr="001D652A">
        <w:t xml:space="preserve">) </w:t>
      </w:r>
      <w:proofErr w:type="spellStart"/>
      <w:r w:rsidR="001D652A" w:rsidRPr="001D652A">
        <w:t>berbantuan</w:t>
      </w:r>
      <w:proofErr w:type="spellEnd"/>
      <w:r w:rsidR="001D652A" w:rsidRPr="001D652A">
        <w:t xml:space="preserve"> </w:t>
      </w:r>
      <w:proofErr w:type="spellStart"/>
      <w:r w:rsidR="001D652A" w:rsidRPr="001D652A">
        <w:t>metode</w:t>
      </w:r>
      <w:proofErr w:type="spellEnd"/>
      <w:r w:rsidR="001D652A" w:rsidRPr="001D652A">
        <w:t xml:space="preserve"> edutainment pada </w:t>
      </w:r>
      <w:proofErr w:type="spellStart"/>
      <w:r w:rsidR="001D652A" w:rsidRPr="001D652A">
        <w:t>mata</w:t>
      </w:r>
      <w:proofErr w:type="spellEnd"/>
      <w:r w:rsidR="001D652A" w:rsidRPr="001D652A">
        <w:t xml:space="preserve"> </w:t>
      </w:r>
      <w:proofErr w:type="spellStart"/>
      <w:r w:rsidR="001D652A" w:rsidRPr="001D652A">
        <w:t>pelajaran</w:t>
      </w:r>
      <w:proofErr w:type="spellEnd"/>
      <w:r w:rsidR="001D652A" w:rsidRPr="001D652A">
        <w:t xml:space="preserve"> </w:t>
      </w:r>
      <w:proofErr w:type="spellStart"/>
      <w:r w:rsidR="001D652A" w:rsidRPr="001D652A">
        <w:t>ilmu</w:t>
      </w:r>
      <w:proofErr w:type="spellEnd"/>
      <w:r w:rsidR="001D652A" w:rsidRPr="001D652A">
        <w:t xml:space="preserve"> </w:t>
      </w:r>
      <w:proofErr w:type="spellStart"/>
      <w:r w:rsidR="001D652A" w:rsidRPr="001D652A">
        <w:t>pengetahuan</w:t>
      </w:r>
      <w:proofErr w:type="spellEnd"/>
      <w:r w:rsidR="001D652A" w:rsidRPr="001D652A">
        <w:t xml:space="preserve"> </w:t>
      </w:r>
      <w:proofErr w:type="spellStart"/>
      <w:r w:rsidR="001D652A" w:rsidRPr="001D652A">
        <w:t>sosial</w:t>
      </w:r>
      <w:proofErr w:type="spellEnd"/>
      <w:r w:rsidR="001D652A" w:rsidRPr="001D652A">
        <w:t xml:space="preserve">. </w:t>
      </w:r>
      <w:proofErr w:type="spellStart"/>
      <w:r w:rsidR="001D652A" w:rsidRPr="001D652A">
        <w:t>Refleksi</w:t>
      </w:r>
      <w:proofErr w:type="spellEnd"/>
      <w:r w:rsidR="001D652A" w:rsidRPr="001D652A">
        <w:t xml:space="preserve"> </w:t>
      </w:r>
      <w:proofErr w:type="spellStart"/>
      <w:r w:rsidR="001D652A" w:rsidRPr="001D652A">
        <w:t>Edukatika</w:t>
      </w:r>
      <w:proofErr w:type="spellEnd"/>
      <w:r w:rsidR="001D652A" w:rsidRPr="001D652A">
        <w:t xml:space="preserve">: </w:t>
      </w:r>
      <w:proofErr w:type="spellStart"/>
      <w:r w:rsidR="001D652A" w:rsidRPr="001D652A">
        <w:t>Jurnal</w:t>
      </w:r>
      <w:proofErr w:type="spellEnd"/>
      <w:r w:rsidR="001D652A" w:rsidRPr="001D652A">
        <w:t xml:space="preserve"> </w:t>
      </w:r>
      <w:proofErr w:type="spellStart"/>
      <w:r w:rsidR="001D652A" w:rsidRPr="001D652A">
        <w:t>Ilmiah</w:t>
      </w:r>
      <w:proofErr w:type="spellEnd"/>
      <w:r w:rsidR="001D652A" w:rsidRPr="001D652A">
        <w:t xml:space="preserve"> </w:t>
      </w:r>
      <w:proofErr w:type="spellStart"/>
      <w:r w:rsidR="001D652A" w:rsidRPr="001D652A">
        <w:t>Kependidikan</w:t>
      </w:r>
      <w:proofErr w:type="spellEnd"/>
      <w:r w:rsidR="001D652A" w:rsidRPr="001D652A">
        <w:t>, 8(2).</w:t>
      </w:r>
    </w:p>
    <w:p w14:paraId="778405A1" w14:textId="77777777" w:rsidR="00D0441F" w:rsidRPr="00480E8A" w:rsidRDefault="00D0441F" w:rsidP="00D0441F">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0441F" w:rsidRPr="00480E8A" w14:paraId="5F9C09FD" w14:textId="77777777" w:rsidTr="00CC111F">
        <w:trPr>
          <w:trHeight w:val="368"/>
        </w:trPr>
        <w:tc>
          <w:tcPr>
            <w:tcW w:w="5000" w:type="pct"/>
            <w:shd w:val="clear" w:color="auto" w:fill="auto"/>
          </w:tcPr>
          <w:p w14:paraId="1ED8E10F" w14:textId="4609A64B" w:rsidR="00D0441F" w:rsidRDefault="00D0441F" w:rsidP="00CC111F">
            <w:pPr>
              <w:jc w:val="both"/>
              <w:rPr>
                <w:rFonts w:eastAsia="Calibri"/>
                <w:i/>
                <w:color w:val="000000" w:themeColor="text1"/>
              </w:rPr>
            </w:pPr>
            <w:proofErr w:type="spellStart"/>
            <w:r>
              <w:rPr>
                <w:rFonts w:eastAsia="Calibri"/>
                <w:b/>
                <w:color w:val="000000" w:themeColor="text1"/>
              </w:rPr>
              <w:t>Realisasi</w:t>
            </w:r>
            <w:proofErr w:type="spellEnd"/>
            <w:r w:rsidRPr="00480E8A">
              <w:rPr>
                <w:rFonts w:eastAsia="Calibri"/>
                <w:b/>
                <w:color w:val="000000" w:themeColor="text1"/>
              </w:rPr>
              <w:t xml:space="preserve"> </w:t>
            </w:r>
            <w:proofErr w:type="spellStart"/>
            <w:r w:rsidRPr="00480E8A">
              <w:rPr>
                <w:rFonts w:eastAsia="Calibri"/>
                <w:b/>
                <w:color w:val="000000" w:themeColor="text1"/>
              </w:rPr>
              <w:t>Anggaran</w:t>
            </w:r>
            <w:proofErr w:type="spellEnd"/>
            <w:r w:rsidRPr="00480E8A">
              <w:rPr>
                <w:rFonts w:eastAsia="Calibri"/>
                <w:b/>
                <w:color w:val="000000" w:themeColor="text1"/>
              </w:rPr>
              <w:t xml:space="preserve"> </w:t>
            </w:r>
            <w:proofErr w:type="spellStart"/>
            <w:r w:rsidRPr="00480E8A">
              <w:rPr>
                <w:rFonts w:eastAsia="Calibri"/>
                <w:b/>
                <w:color w:val="000000" w:themeColor="text1"/>
              </w:rPr>
              <w:t>Belanja</w:t>
            </w:r>
            <w:proofErr w:type="spellEnd"/>
            <w:r w:rsidRPr="00480E8A">
              <w:rPr>
                <w:rFonts w:eastAsia="Calibri"/>
                <w:color w:val="000000" w:themeColor="text1"/>
              </w:rPr>
              <w:t xml:space="preserve"> </w:t>
            </w:r>
            <w:proofErr w:type="spellStart"/>
            <w:r w:rsidRPr="00480E8A">
              <w:rPr>
                <w:rFonts w:eastAsia="Calibri"/>
                <w:i/>
                <w:color w:val="000000" w:themeColor="text1"/>
              </w:rPr>
              <w:t>disusun</w:t>
            </w:r>
            <w:proofErr w:type="spellEnd"/>
            <w:r w:rsidRPr="00480E8A">
              <w:rPr>
                <w:rFonts w:eastAsia="Calibri"/>
                <w:i/>
                <w:color w:val="000000" w:themeColor="text1"/>
              </w:rPr>
              <w:t xml:space="preserve"> </w:t>
            </w:r>
            <w:proofErr w:type="spellStart"/>
            <w:r w:rsidRPr="00480E8A">
              <w:rPr>
                <w:rFonts w:eastAsia="Calibri"/>
                <w:i/>
                <w:color w:val="000000" w:themeColor="text1"/>
              </w:rPr>
              <w:t>dengan</w:t>
            </w:r>
            <w:proofErr w:type="spellEnd"/>
            <w:r w:rsidRPr="00480E8A">
              <w:rPr>
                <w:rFonts w:eastAsia="Calibri"/>
                <w:i/>
                <w:color w:val="000000" w:themeColor="text1"/>
              </w:rPr>
              <w:t xml:space="preserve"> format </w:t>
            </w:r>
            <w:proofErr w:type="spellStart"/>
            <w:r w:rsidRPr="00480E8A">
              <w:rPr>
                <w:rFonts w:eastAsia="Calibri"/>
                <w:i/>
                <w:color w:val="000000" w:themeColor="text1"/>
              </w:rPr>
              <w:t>tabel</w:t>
            </w:r>
            <w:proofErr w:type="spellEnd"/>
            <w:r w:rsidRPr="00480E8A">
              <w:rPr>
                <w:rFonts w:eastAsia="Calibri"/>
                <w:i/>
                <w:color w:val="000000" w:themeColor="text1"/>
              </w:rPr>
              <w:t xml:space="preserve"> </w:t>
            </w:r>
            <w:proofErr w:type="spellStart"/>
            <w:r w:rsidRPr="00480E8A">
              <w:rPr>
                <w:rFonts w:eastAsia="Calibri"/>
                <w:i/>
                <w:color w:val="000000" w:themeColor="text1"/>
              </w:rPr>
              <w:t>dengan</w:t>
            </w:r>
            <w:proofErr w:type="spellEnd"/>
            <w:r w:rsidRPr="00480E8A">
              <w:rPr>
                <w:rFonts w:eastAsia="Calibri"/>
                <w:i/>
                <w:color w:val="000000" w:themeColor="text1"/>
              </w:rPr>
              <w:t xml:space="preserve"> </w:t>
            </w:r>
            <w:proofErr w:type="spellStart"/>
            <w:r w:rsidRPr="00480E8A">
              <w:rPr>
                <w:rFonts w:eastAsia="Calibri"/>
                <w:i/>
                <w:color w:val="000000" w:themeColor="text1"/>
              </w:rPr>
              <w:t>memperbolehkan</w:t>
            </w:r>
            <w:proofErr w:type="spellEnd"/>
            <w:r w:rsidRPr="00480E8A">
              <w:rPr>
                <w:rFonts w:eastAsia="Calibri"/>
                <w:i/>
                <w:color w:val="000000" w:themeColor="text1"/>
              </w:rPr>
              <w:t xml:space="preserve"> </w:t>
            </w:r>
            <w:proofErr w:type="spellStart"/>
            <w:r w:rsidRPr="00480E8A">
              <w:rPr>
                <w:rFonts w:eastAsia="Calibri"/>
                <w:i/>
                <w:color w:val="000000" w:themeColor="text1"/>
              </w:rPr>
              <w:t>penambahan</w:t>
            </w:r>
            <w:proofErr w:type="spellEnd"/>
            <w:r w:rsidRPr="00480E8A">
              <w:rPr>
                <w:rFonts w:eastAsia="Calibri"/>
                <w:i/>
                <w:color w:val="000000" w:themeColor="text1"/>
              </w:rPr>
              <w:t xml:space="preserve"> baris </w:t>
            </w:r>
            <w:proofErr w:type="spellStart"/>
            <w:r w:rsidRPr="00480E8A">
              <w:rPr>
                <w:rFonts w:eastAsia="Calibri"/>
                <w:i/>
                <w:color w:val="000000" w:themeColor="text1"/>
              </w:rPr>
              <w:t>sesuai</w:t>
            </w:r>
            <w:proofErr w:type="spellEnd"/>
            <w:r w:rsidRPr="00480E8A">
              <w:rPr>
                <w:rFonts w:eastAsia="Calibri"/>
                <w:i/>
                <w:color w:val="000000" w:themeColor="text1"/>
              </w:rPr>
              <w:t xml:space="preserve"> </w:t>
            </w:r>
            <w:proofErr w:type="spellStart"/>
            <w:r w:rsidRPr="00480E8A">
              <w:rPr>
                <w:rFonts w:eastAsia="Calibri"/>
                <w:i/>
                <w:color w:val="000000" w:themeColor="text1"/>
              </w:rPr>
              <w:t>kebutuhan</w:t>
            </w:r>
            <w:proofErr w:type="spellEnd"/>
            <w:r w:rsidRPr="00480E8A">
              <w:rPr>
                <w:rFonts w:eastAsia="Calibri"/>
                <w:i/>
                <w:color w:val="000000" w:themeColor="text1"/>
              </w:rPr>
              <w:t>.</w:t>
            </w:r>
            <w:r>
              <w:rPr>
                <w:rFonts w:eastAsia="Calibri"/>
                <w:i/>
                <w:color w:val="000000" w:themeColor="text1"/>
              </w:rPr>
              <w:t xml:space="preserve"> </w:t>
            </w:r>
          </w:p>
          <w:p w14:paraId="013EC1C3" w14:textId="77777777" w:rsidR="00D0441F" w:rsidRPr="00480E8A" w:rsidRDefault="00D0441F" w:rsidP="00CC111F">
            <w:pPr>
              <w:jc w:val="both"/>
              <w:rPr>
                <w:rFonts w:eastAsia="Calibri"/>
                <w:color w:val="000000" w:themeColor="text1"/>
              </w:rPr>
            </w:pPr>
          </w:p>
        </w:tc>
      </w:tr>
    </w:tbl>
    <w:p w14:paraId="003818F0" w14:textId="4F7860EF" w:rsidR="00D0441F" w:rsidRPr="00C02267" w:rsidRDefault="00D0441F" w:rsidP="00D0441F">
      <w:pPr>
        <w:spacing w:after="160" w:line="259" w:lineRule="auto"/>
        <w:rPr>
          <w:rFonts w:eastAsia="Calibri"/>
          <w:bCs/>
          <w:color w:val="000000" w:themeColor="text1"/>
        </w:rPr>
      </w:pPr>
      <w:r>
        <w:rPr>
          <w:rFonts w:eastAsia="Calibri"/>
          <w:bCs/>
          <w:color w:val="000000" w:themeColor="text1"/>
        </w:rPr>
        <w:t>REALISASI</w:t>
      </w:r>
      <w:r w:rsidRPr="00C02267">
        <w:rPr>
          <w:rFonts w:eastAsia="Calibri"/>
          <w:bCs/>
          <w:color w:val="000000" w:themeColor="text1"/>
        </w:rPr>
        <w:t xml:space="preserve"> ANGGARAN BELANJA</w:t>
      </w:r>
    </w:p>
    <w:tbl>
      <w:tblPr>
        <w:tblW w:w="9629" w:type="dxa"/>
        <w:tblLook w:val="04A0" w:firstRow="1" w:lastRow="0" w:firstColumn="1" w:lastColumn="0" w:noHBand="0" w:noVBand="1"/>
      </w:tblPr>
      <w:tblGrid>
        <w:gridCol w:w="549"/>
        <w:gridCol w:w="2391"/>
        <w:gridCol w:w="1531"/>
        <w:gridCol w:w="924"/>
        <w:gridCol w:w="924"/>
        <w:gridCol w:w="947"/>
        <w:gridCol w:w="1191"/>
        <w:gridCol w:w="1172"/>
      </w:tblGrid>
      <w:tr w:rsidR="00D0441F" w:rsidRPr="002A60A0" w14:paraId="2824B202" w14:textId="77777777" w:rsidTr="000724E9">
        <w:trPr>
          <w:trHeight w:val="288"/>
          <w:tblHeader/>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16EF5" w14:textId="77777777" w:rsidR="00D0441F" w:rsidRPr="002A60A0" w:rsidRDefault="00D0441F" w:rsidP="00CC111F">
            <w:pPr>
              <w:jc w:val="center"/>
              <w:rPr>
                <w:b/>
                <w:bCs/>
                <w:color w:val="000000"/>
                <w:sz w:val="22"/>
                <w:szCs w:val="22"/>
                <w:lang w:val="en-ID" w:eastAsia="en-ID"/>
              </w:rPr>
            </w:pPr>
            <w:r>
              <w:t>No</w:t>
            </w:r>
          </w:p>
        </w:tc>
        <w:tc>
          <w:tcPr>
            <w:tcW w:w="2399" w:type="dxa"/>
            <w:tcBorders>
              <w:top w:val="single" w:sz="4" w:space="0" w:color="auto"/>
              <w:left w:val="nil"/>
              <w:bottom w:val="single" w:sz="4" w:space="0" w:color="auto"/>
              <w:right w:val="single" w:sz="4" w:space="0" w:color="auto"/>
            </w:tcBorders>
            <w:shd w:val="clear" w:color="auto" w:fill="auto"/>
            <w:noWrap/>
            <w:vAlign w:val="bottom"/>
            <w:hideMark/>
          </w:tcPr>
          <w:p w14:paraId="34AA5039" w14:textId="77777777" w:rsidR="00D0441F" w:rsidRPr="002A60A0" w:rsidRDefault="00D0441F" w:rsidP="00CC111F">
            <w:pPr>
              <w:jc w:val="center"/>
              <w:rPr>
                <w:b/>
                <w:bCs/>
                <w:color w:val="000000"/>
                <w:sz w:val="22"/>
                <w:szCs w:val="22"/>
                <w:lang w:val="en-ID" w:eastAsia="en-ID"/>
              </w:rPr>
            </w:pPr>
            <w:r w:rsidRPr="002A60A0">
              <w:rPr>
                <w:b/>
                <w:bCs/>
                <w:color w:val="000000"/>
                <w:sz w:val="22"/>
                <w:szCs w:val="22"/>
                <w:lang w:val="en-ID" w:eastAsia="en-ID"/>
              </w:rPr>
              <w:t xml:space="preserve">Jenis </w:t>
            </w:r>
            <w:proofErr w:type="spellStart"/>
            <w:r w:rsidRPr="002A60A0">
              <w:rPr>
                <w:b/>
                <w:bCs/>
                <w:color w:val="000000"/>
                <w:sz w:val="22"/>
                <w:szCs w:val="22"/>
                <w:lang w:val="en-ID" w:eastAsia="en-ID"/>
              </w:rPr>
              <w:t>Pembelanjaan</w:t>
            </w:r>
            <w:proofErr w:type="spellEnd"/>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14:paraId="04D46ACC" w14:textId="77777777" w:rsidR="00D0441F" w:rsidRPr="002A60A0" w:rsidRDefault="00D0441F" w:rsidP="00CC111F">
            <w:pPr>
              <w:jc w:val="center"/>
              <w:rPr>
                <w:b/>
                <w:bCs/>
                <w:color w:val="000000"/>
                <w:sz w:val="22"/>
                <w:szCs w:val="22"/>
                <w:lang w:val="en-ID" w:eastAsia="en-ID"/>
              </w:rPr>
            </w:pPr>
            <w:proofErr w:type="spellStart"/>
            <w:r w:rsidRPr="002A60A0">
              <w:rPr>
                <w:b/>
                <w:bCs/>
                <w:color w:val="000000"/>
                <w:sz w:val="22"/>
                <w:szCs w:val="22"/>
                <w:lang w:val="en-ID" w:eastAsia="en-ID"/>
              </w:rPr>
              <w:t>Komponen</w:t>
            </w:r>
            <w:proofErr w:type="spellEnd"/>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6411CE5D" w14:textId="77777777" w:rsidR="00D0441F" w:rsidRPr="002A60A0" w:rsidRDefault="00D0441F" w:rsidP="00CC111F">
            <w:pPr>
              <w:jc w:val="center"/>
              <w:rPr>
                <w:b/>
                <w:bCs/>
                <w:color w:val="000000"/>
                <w:sz w:val="22"/>
                <w:szCs w:val="22"/>
                <w:lang w:val="en-ID" w:eastAsia="en-ID"/>
              </w:rPr>
            </w:pPr>
            <w:r w:rsidRPr="002A60A0">
              <w:rPr>
                <w:b/>
                <w:bCs/>
                <w:color w:val="000000"/>
                <w:sz w:val="22"/>
                <w:szCs w:val="22"/>
                <w:lang w:val="en-ID" w:eastAsia="en-ID"/>
              </w:rPr>
              <w:t>Item</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1A26BB76" w14:textId="77777777" w:rsidR="00D0441F" w:rsidRPr="002A60A0" w:rsidRDefault="00D0441F" w:rsidP="00CC111F">
            <w:pPr>
              <w:jc w:val="center"/>
              <w:rPr>
                <w:b/>
                <w:bCs/>
                <w:color w:val="000000"/>
                <w:sz w:val="22"/>
                <w:szCs w:val="22"/>
                <w:lang w:val="en-ID" w:eastAsia="en-ID"/>
              </w:rPr>
            </w:pPr>
            <w:proofErr w:type="spellStart"/>
            <w:r w:rsidRPr="002A60A0">
              <w:rPr>
                <w:b/>
                <w:bCs/>
                <w:color w:val="000000"/>
                <w:sz w:val="22"/>
                <w:szCs w:val="22"/>
                <w:lang w:val="en-ID" w:eastAsia="en-ID"/>
              </w:rPr>
              <w:t>Satuan</w:t>
            </w:r>
            <w:proofErr w:type="spellEnd"/>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5AF26ECA" w14:textId="77777777" w:rsidR="00D0441F" w:rsidRPr="002A60A0" w:rsidRDefault="00D0441F" w:rsidP="00CC111F">
            <w:pPr>
              <w:jc w:val="center"/>
              <w:rPr>
                <w:b/>
                <w:bCs/>
                <w:color w:val="000000"/>
                <w:sz w:val="22"/>
                <w:szCs w:val="22"/>
                <w:lang w:val="en-ID" w:eastAsia="en-ID"/>
              </w:rPr>
            </w:pPr>
            <w:r w:rsidRPr="002A60A0">
              <w:rPr>
                <w:b/>
                <w:bCs/>
                <w:color w:val="000000"/>
                <w:sz w:val="22"/>
                <w:szCs w:val="22"/>
                <w:lang w:val="en-ID" w:eastAsia="en-ID"/>
              </w:rPr>
              <w:t>Volume</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21911BD1" w14:textId="77777777" w:rsidR="00D0441F" w:rsidRPr="002A60A0" w:rsidRDefault="00D0441F" w:rsidP="00CC111F">
            <w:pPr>
              <w:jc w:val="center"/>
              <w:rPr>
                <w:b/>
                <w:bCs/>
                <w:color w:val="000000"/>
                <w:sz w:val="22"/>
                <w:szCs w:val="22"/>
                <w:lang w:val="en-ID" w:eastAsia="en-ID"/>
              </w:rPr>
            </w:pPr>
            <w:proofErr w:type="spellStart"/>
            <w:r w:rsidRPr="002A60A0">
              <w:rPr>
                <w:b/>
                <w:bCs/>
                <w:color w:val="000000"/>
                <w:sz w:val="22"/>
                <w:szCs w:val="22"/>
                <w:lang w:val="en-ID" w:eastAsia="en-ID"/>
              </w:rPr>
              <w:t>Biaya</w:t>
            </w:r>
            <w:proofErr w:type="spellEnd"/>
            <w:r w:rsidRPr="002A60A0">
              <w:rPr>
                <w:b/>
                <w:bCs/>
                <w:color w:val="000000"/>
                <w:sz w:val="22"/>
                <w:szCs w:val="22"/>
                <w:lang w:val="en-ID" w:eastAsia="en-ID"/>
              </w:rPr>
              <w:t xml:space="preserve"> </w:t>
            </w:r>
            <w:proofErr w:type="spellStart"/>
            <w:r w:rsidRPr="002A60A0">
              <w:rPr>
                <w:b/>
                <w:bCs/>
                <w:color w:val="000000"/>
                <w:sz w:val="22"/>
                <w:szCs w:val="22"/>
                <w:lang w:val="en-ID" w:eastAsia="en-ID"/>
              </w:rPr>
              <w:t>Satuan</w:t>
            </w:r>
            <w:proofErr w:type="spellEnd"/>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14:paraId="56E4F1FF" w14:textId="77777777" w:rsidR="00D0441F" w:rsidRPr="002A60A0" w:rsidRDefault="00D0441F" w:rsidP="00CC111F">
            <w:pPr>
              <w:jc w:val="center"/>
              <w:rPr>
                <w:b/>
                <w:bCs/>
                <w:color w:val="000000"/>
                <w:sz w:val="22"/>
                <w:szCs w:val="22"/>
                <w:lang w:val="en-ID" w:eastAsia="en-ID"/>
              </w:rPr>
            </w:pPr>
            <w:r w:rsidRPr="002A60A0">
              <w:rPr>
                <w:b/>
                <w:bCs/>
                <w:color w:val="000000"/>
                <w:sz w:val="22"/>
                <w:szCs w:val="22"/>
                <w:lang w:val="en-ID" w:eastAsia="en-ID"/>
              </w:rPr>
              <w:t>Total</w:t>
            </w:r>
          </w:p>
        </w:tc>
      </w:tr>
      <w:tr w:rsidR="00D0441F" w:rsidRPr="002A60A0" w14:paraId="5EC4ED66"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2CDBF8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I</w:t>
            </w:r>
          </w:p>
        </w:tc>
        <w:tc>
          <w:tcPr>
            <w:tcW w:w="2399" w:type="dxa"/>
            <w:tcBorders>
              <w:top w:val="nil"/>
              <w:left w:val="nil"/>
              <w:bottom w:val="single" w:sz="4" w:space="0" w:color="auto"/>
              <w:right w:val="single" w:sz="4" w:space="0" w:color="auto"/>
            </w:tcBorders>
            <w:shd w:val="clear" w:color="auto" w:fill="auto"/>
            <w:noWrap/>
            <w:vAlign w:val="bottom"/>
            <w:hideMark/>
          </w:tcPr>
          <w:p w14:paraId="4A3A99B4"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Alat &amp; Bahan</w:t>
            </w:r>
          </w:p>
        </w:tc>
        <w:tc>
          <w:tcPr>
            <w:tcW w:w="1523" w:type="dxa"/>
            <w:tcBorders>
              <w:top w:val="nil"/>
              <w:left w:val="nil"/>
              <w:bottom w:val="single" w:sz="4" w:space="0" w:color="auto"/>
              <w:right w:val="single" w:sz="4" w:space="0" w:color="auto"/>
            </w:tcBorders>
            <w:shd w:val="clear" w:color="auto" w:fill="auto"/>
            <w:noWrap/>
            <w:vAlign w:val="bottom"/>
            <w:hideMark/>
          </w:tcPr>
          <w:p w14:paraId="4527768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15FB786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6B46F35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1BF1337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0F50D36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2ACB92A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0724E9" w:rsidRPr="002A60A0" w14:paraId="34C4E838"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hideMark/>
          </w:tcPr>
          <w:p w14:paraId="43D443C3" w14:textId="3AE636F3" w:rsidR="000724E9" w:rsidRPr="000724E9" w:rsidRDefault="000724E9" w:rsidP="000724E9">
            <w:r w:rsidRPr="000724E9">
              <w:t xml:space="preserve"> </w:t>
            </w:r>
          </w:p>
        </w:tc>
        <w:tc>
          <w:tcPr>
            <w:tcW w:w="2399" w:type="dxa"/>
            <w:tcBorders>
              <w:top w:val="nil"/>
              <w:left w:val="nil"/>
              <w:bottom w:val="single" w:sz="4" w:space="0" w:color="auto"/>
              <w:right w:val="single" w:sz="4" w:space="0" w:color="auto"/>
            </w:tcBorders>
            <w:shd w:val="clear" w:color="auto" w:fill="auto"/>
            <w:noWrap/>
            <w:hideMark/>
          </w:tcPr>
          <w:p w14:paraId="41386449" w14:textId="46E4B627" w:rsidR="000724E9" w:rsidRPr="000724E9" w:rsidRDefault="000724E9" w:rsidP="000724E9">
            <w:r w:rsidRPr="000724E9">
              <w:t xml:space="preserve"> </w:t>
            </w:r>
            <w:proofErr w:type="spellStart"/>
            <w:r w:rsidRPr="000724E9">
              <w:t>Kertas</w:t>
            </w:r>
            <w:proofErr w:type="spellEnd"/>
          </w:p>
        </w:tc>
        <w:tc>
          <w:tcPr>
            <w:tcW w:w="1523" w:type="dxa"/>
            <w:tcBorders>
              <w:top w:val="nil"/>
              <w:left w:val="nil"/>
              <w:bottom w:val="single" w:sz="4" w:space="0" w:color="auto"/>
              <w:right w:val="single" w:sz="4" w:space="0" w:color="auto"/>
            </w:tcBorders>
            <w:shd w:val="clear" w:color="auto" w:fill="auto"/>
            <w:noWrap/>
            <w:hideMark/>
          </w:tcPr>
          <w:p w14:paraId="2B6C1332" w14:textId="064B81DC" w:rsidR="000724E9" w:rsidRPr="000724E9" w:rsidRDefault="000724E9" w:rsidP="000724E9">
            <w:r w:rsidRPr="000724E9">
              <w:t xml:space="preserve"> Alat dan </w:t>
            </w:r>
            <w:proofErr w:type="spellStart"/>
            <w:r w:rsidRPr="000724E9">
              <w:t>bahan</w:t>
            </w:r>
            <w:proofErr w:type="spellEnd"/>
          </w:p>
        </w:tc>
        <w:tc>
          <w:tcPr>
            <w:tcW w:w="927" w:type="dxa"/>
            <w:tcBorders>
              <w:top w:val="nil"/>
              <w:left w:val="nil"/>
              <w:bottom w:val="single" w:sz="4" w:space="0" w:color="auto"/>
              <w:right w:val="single" w:sz="4" w:space="0" w:color="auto"/>
            </w:tcBorders>
            <w:shd w:val="clear" w:color="auto" w:fill="auto"/>
            <w:noWrap/>
            <w:hideMark/>
          </w:tcPr>
          <w:p w14:paraId="6C29345C" w14:textId="2E1F3F4F" w:rsidR="000724E9" w:rsidRPr="000724E9" w:rsidRDefault="000724E9" w:rsidP="000724E9">
            <w:r w:rsidRPr="000724E9">
              <w:t xml:space="preserve"> 1</w:t>
            </w:r>
          </w:p>
        </w:tc>
        <w:tc>
          <w:tcPr>
            <w:tcW w:w="927" w:type="dxa"/>
            <w:tcBorders>
              <w:top w:val="nil"/>
              <w:left w:val="nil"/>
              <w:bottom w:val="single" w:sz="4" w:space="0" w:color="auto"/>
              <w:right w:val="single" w:sz="4" w:space="0" w:color="auto"/>
            </w:tcBorders>
            <w:shd w:val="clear" w:color="auto" w:fill="auto"/>
            <w:noWrap/>
            <w:hideMark/>
          </w:tcPr>
          <w:p w14:paraId="03CAAD67" w14:textId="64B558C7" w:rsidR="000724E9" w:rsidRPr="000724E9" w:rsidRDefault="000724E9" w:rsidP="000724E9">
            <w:r w:rsidRPr="000724E9">
              <w:t xml:space="preserve">rim </w:t>
            </w:r>
          </w:p>
        </w:tc>
        <w:tc>
          <w:tcPr>
            <w:tcW w:w="943" w:type="dxa"/>
            <w:tcBorders>
              <w:top w:val="nil"/>
              <w:left w:val="nil"/>
              <w:bottom w:val="single" w:sz="4" w:space="0" w:color="auto"/>
              <w:right w:val="single" w:sz="4" w:space="0" w:color="auto"/>
            </w:tcBorders>
            <w:shd w:val="clear" w:color="auto" w:fill="auto"/>
            <w:noWrap/>
            <w:hideMark/>
          </w:tcPr>
          <w:p w14:paraId="116B0530" w14:textId="70C140FB" w:rsidR="000724E9" w:rsidRPr="000724E9" w:rsidRDefault="000724E9" w:rsidP="000724E9">
            <w:r w:rsidRPr="000724E9">
              <w:t xml:space="preserve">5 </w:t>
            </w:r>
          </w:p>
        </w:tc>
        <w:tc>
          <w:tcPr>
            <w:tcW w:w="1195" w:type="dxa"/>
            <w:tcBorders>
              <w:top w:val="nil"/>
              <w:left w:val="nil"/>
              <w:bottom w:val="single" w:sz="4" w:space="0" w:color="auto"/>
              <w:right w:val="single" w:sz="4" w:space="0" w:color="auto"/>
            </w:tcBorders>
            <w:shd w:val="clear" w:color="auto" w:fill="auto"/>
            <w:noWrap/>
            <w:hideMark/>
          </w:tcPr>
          <w:p w14:paraId="51B2C1D3" w14:textId="6FABE00B" w:rsidR="000724E9" w:rsidRPr="000724E9" w:rsidRDefault="000724E9" w:rsidP="000724E9">
            <w:r w:rsidRPr="000724E9">
              <w:t xml:space="preserve">70.000 </w:t>
            </w:r>
          </w:p>
        </w:tc>
        <w:tc>
          <w:tcPr>
            <w:tcW w:w="1166" w:type="dxa"/>
            <w:tcBorders>
              <w:top w:val="nil"/>
              <w:left w:val="nil"/>
              <w:bottom w:val="single" w:sz="4" w:space="0" w:color="auto"/>
              <w:right w:val="single" w:sz="4" w:space="0" w:color="auto"/>
            </w:tcBorders>
            <w:shd w:val="clear" w:color="auto" w:fill="auto"/>
            <w:noWrap/>
            <w:hideMark/>
          </w:tcPr>
          <w:p w14:paraId="51C2AF1E" w14:textId="4B69A636" w:rsidR="000724E9" w:rsidRPr="000724E9" w:rsidRDefault="000724E9" w:rsidP="000724E9">
            <w:r w:rsidRPr="000724E9">
              <w:t xml:space="preserve">350.000 </w:t>
            </w:r>
          </w:p>
        </w:tc>
      </w:tr>
      <w:tr w:rsidR="00D0441F" w:rsidRPr="002A60A0" w14:paraId="22ACA01E"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10D696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7A91BC67"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43F5C4C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468A504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4336425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139B738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4DAAA6F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26D3B3F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79289402"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5387630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0BEE21D7"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4994EDF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717A647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7F6DF2F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380FBD2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4ED995DB"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0C56CDF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6AC87104"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4C306A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68E37E00"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7A65A27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2816684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7EAA41E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64B029C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553F2A0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733C48F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4281B16D"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6A48A5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II</w:t>
            </w:r>
          </w:p>
        </w:tc>
        <w:tc>
          <w:tcPr>
            <w:tcW w:w="2399" w:type="dxa"/>
            <w:tcBorders>
              <w:top w:val="nil"/>
              <w:left w:val="nil"/>
              <w:bottom w:val="single" w:sz="4" w:space="0" w:color="auto"/>
              <w:right w:val="single" w:sz="4" w:space="0" w:color="auto"/>
            </w:tcBorders>
            <w:shd w:val="clear" w:color="auto" w:fill="auto"/>
            <w:noWrap/>
            <w:vAlign w:val="bottom"/>
            <w:hideMark/>
          </w:tcPr>
          <w:p w14:paraId="115BBDAB" w14:textId="77777777" w:rsidR="00D0441F" w:rsidRPr="002A60A0" w:rsidRDefault="00D0441F" w:rsidP="00CC111F">
            <w:pPr>
              <w:rPr>
                <w:b/>
                <w:bCs/>
                <w:color w:val="000000"/>
                <w:sz w:val="22"/>
                <w:szCs w:val="22"/>
                <w:lang w:val="en-ID" w:eastAsia="en-ID"/>
              </w:rPr>
            </w:pPr>
            <w:proofErr w:type="spellStart"/>
            <w:r w:rsidRPr="002A60A0">
              <w:rPr>
                <w:b/>
                <w:bCs/>
                <w:color w:val="000000"/>
                <w:sz w:val="22"/>
                <w:szCs w:val="22"/>
                <w:lang w:val="en-ID" w:eastAsia="en-ID"/>
              </w:rPr>
              <w:t>Pengumpulan</w:t>
            </w:r>
            <w:proofErr w:type="spellEnd"/>
            <w:r w:rsidRPr="002A60A0">
              <w:rPr>
                <w:b/>
                <w:bCs/>
                <w:color w:val="000000"/>
                <w:sz w:val="22"/>
                <w:szCs w:val="22"/>
                <w:lang w:val="en-ID" w:eastAsia="en-ID"/>
              </w:rPr>
              <w:t xml:space="preserve"> Data</w:t>
            </w:r>
          </w:p>
        </w:tc>
        <w:tc>
          <w:tcPr>
            <w:tcW w:w="1523" w:type="dxa"/>
            <w:tcBorders>
              <w:top w:val="nil"/>
              <w:left w:val="nil"/>
              <w:bottom w:val="single" w:sz="4" w:space="0" w:color="auto"/>
              <w:right w:val="single" w:sz="4" w:space="0" w:color="auto"/>
            </w:tcBorders>
            <w:shd w:val="clear" w:color="auto" w:fill="auto"/>
            <w:noWrap/>
            <w:vAlign w:val="bottom"/>
            <w:hideMark/>
          </w:tcPr>
          <w:p w14:paraId="0787F3F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05A7BA2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0E9C449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1BFFAB4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3A5A572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36CF1C6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0724E9" w:rsidRPr="002A60A0" w14:paraId="2CBF0787"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hideMark/>
          </w:tcPr>
          <w:p w14:paraId="04806ECE" w14:textId="51B200F4" w:rsidR="000724E9" w:rsidRPr="000724E9" w:rsidRDefault="000724E9" w:rsidP="000724E9">
            <w:r w:rsidRPr="000724E9">
              <w:t xml:space="preserve"> </w:t>
            </w:r>
          </w:p>
        </w:tc>
        <w:tc>
          <w:tcPr>
            <w:tcW w:w="2399" w:type="dxa"/>
            <w:tcBorders>
              <w:top w:val="nil"/>
              <w:left w:val="nil"/>
              <w:bottom w:val="single" w:sz="4" w:space="0" w:color="auto"/>
              <w:right w:val="single" w:sz="4" w:space="0" w:color="auto"/>
            </w:tcBorders>
            <w:shd w:val="clear" w:color="auto" w:fill="auto"/>
            <w:noWrap/>
            <w:hideMark/>
          </w:tcPr>
          <w:p w14:paraId="4E277DE5" w14:textId="619EF632" w:rsidR="000724E9" w:rsidRPr="000724E9" w:rsidRDefault="000724E9" w:rsidP="000724E9">
            <w:r w:rsidRPr="000724E9">
              <w:t xml:space="preserve"> Honor </w:t>
            </w:r>
            <w:proofErr w:type="spellStart"/>
            <w:r w:rsidRPr="000724E9">
              <w:t>Petugas</w:t>
            </w:r>
            <w:proofErr w:type="spellEnd"/>
            <w:r w:rsidRPr="000724E9">
              <w:t xml:space="preserve"> </w:t>
            </w:r>
            <w:proofErr w:type="spellStart"/>
            <w:r w:rsidRPr="000724E9">
              <w:t>pengumpul</w:t>
            </w:r>
            <w:proofErr w:type="spellEnd"/>
            <w:r w:rsidRPr="000724E9">
              <w:t xml:space="preserve"> data</w:t>
            </w:r>
          </w:p>
        </w:tc>
        <w:tc>
          <w:tcPr>
            <w:tcW w:w="1523" w:type="dxa"/>
            <w:tcBorders>
              <w:top w:val="nil"/>
              <w:left w:val="nil"/>
              <w:bottom w:val="single" w:sz="4" w:space="0" w:color="auto"/>
              <w:right w:val="single" w:sz="4" w:space="0" w:color="auto"/>
            </w:tcBorders>
            <w:shd w:val="clear" w:color="auto" w:fill="auto"/>
            <w:noWrap/>
            <w:hideMark/>
          </w:tcPr>
          <w:p w14:paraId="5C15A8B6" w14:textId="5B4B4458" w:rsidR="000724E9" w:rsidRPr="000724E9" w:rsidRDefault="000724E9" w:rsidP="000724E9">
            <w:proofErr w:type="spellStart"/>
            <w:r w:rsidRPr="000724E9">
              <w:t>Pengumpulan</w:t>
            </w:r>
            <w:proofErr w:type="spellEnd"/>
            <w:r w:rsidRPr="000724E9">
              <w:t xml:space="preserve"> data</w:t>
            </w:r>
          </w:p>
        </w:tc>
        <w:tc>
          <w:tcPr>
            <w:tcW w:w="927" w:type="dxa"/>
            <w:tcBorders>
              <w:top w:val="nil"/>
              <w:left w:val="nil"/>
              <w:bottom w:val="single" w:sz="4" w:space="0" w:color="auto"/>
              <w:right w:val="single" w:sz="4" w:space="0" w:color="auto"/>
            </w:tcBorders>
            <w:shd w:val="clear" w:color="auto" w:fill="auto"/>
            <w:noWrap/>
            <w:hideMark/>
          </w:tcPr>
          <w:p w14:paraId="45F624E2" w14:textId="1ED66E15" w:rsidR="000724E9" w:rsidRPr="000724E9" w:rsidRDefault="000724E9" w:rsidP="000724E9">
            <w:r w:rsidRPr="000724E9">
              <w:t xml:space="preserve"> 1</w:t>
            </w:r>
          </w:p>
        </w:tc>
        <w:tc>
          <w:tcPr>
            <w:tcW w:w="927" w:type="dxa"/>
            <w:tcBorders>
              <w:top w:val="nil"/>
              <w:left w:val="nil"/>
              <w:bottom w:val="single" w:sz="4" w:space="0" w:color="auto"/>
              <w:right w:val="single" w:sz="4" w:space="0" w:color="auto"/>
            </w:tcBorders>
            <w:shd w:val="clear" w:color="auto" w:fill="auto"/>
            <w:noWrap/>
            <w:hideMark/>
          </w:tcPr>
          <w:p w14:paraId="0EF1D8FB" w14:textId="660D5D44" w:rsidR="000724E9" w:rsidRPr="000724E9" w:rsidRDefault="000724E9" w:rsidP="000724E9">
            <w:r w:rsidRPr="000724E9">
              <w:t xml:space="preserve"> orang</w:t>
            </w:r>
          </w:p>
        </w:tc>
        <w:tc>
          <w:tcPr>
            <w:tcW w:w="943" w:type="dxa"/>
            <w:tcBorders>
              <w:top w:val="nil"/>
              <w:left w:val="nil"/>
              <w:bottom w:val="single" w:sz="4" w:space="0" w:color="auto"/>
              <w:right w:val="single" w:sz="4" w:space="0" w:color="auto"/>
            </w:tcBorders>
            <w:shd w:val="clear" w:color="auto" w:fill="auto"/>
            <w:noWrap/>
            <w:hideMark/>
          </w:tcPr>
          <w:p w14:paraId="6F1DD7B8" w14:textId="41B86F6C" w:rsidR="000724E9" w:rsidRPr="000724E9" w:rsidRDefault="000724E9" w:rsidP="000724E9">
            <w:r w:rsidRPr="000724E9">
              <w:t xml:space="preserve">1 </w:t>
            </w:r>
          </w:p>
        </w:tc>
        <w:tc>
          <w:tcPr>
            <w:tcW w:w="1195" w:type="dxa"/>
            <w:tcBorders>
              <w:top w:val="nil"/>
              <w:left w:val="nil"/>
              <w:bottom w:val="single" w:sz="4" w:space="0" w:color="auto"/>
              <w:right w:val="single" w:sz="4" w:space="0" w:color="auto"/>
            </w:tcBorders>
            <w:shd w:val="clear" w:color="auto" w:fill="auto"/>
            <w:noWrap/>
            <w:hideMark/>
          </w:tcPr>
          <w:p w14:paraId="66E99312" w14:textId="5A5203F3" w:rsidR="000724E9" w:rsidRPr="000724E9" w:rsidRDefault="000724E9" w:rsidP="000724E9">
            <w:r w:rsidRPr="000724E9">
              <w:t xml:space="preserve">2.000.000 </w:t>
            </w:r>
          </w:p>
        </w:tc>
        <w:tc>
          <w:tcPr>
            <w:tcW w:w="1166" w:type="dxa"/>
            <w:tcBorders>
              <w:top w:val="nil"/>
              <w:left w:val="nil"/>
              <w:bottom w:val="single" w:sz="4" w:space="0" w:color="auto"/>
              <w:right w:val="single" w:sz="4" w:space="0" w:color="auto"/>
            </w:tcBorders>
            <w:shd w:val="clear" w:color="auto" w:fill="auto"/>
            <w:noWrap/>
            <w:hideMark/>
          </w:tcPr>
          <w:p w14:paraId="29BC02AA" w14:textId="02A6FD2C" w:rsidR="000724E9" w:rsidRPr="000724E9" w:rsidRDefault="000724E9" w:rsidP="000724E9">
            <w:r w:rsidRPr="000724E9">
              <w:t xml:space="preserve">2.000.000 </w:t>
            </w:r>
          </w:p>
        </w:tc>
      </w:tr>
      <w:tr w:rsidR="00D0441F" w:rsidRPr="002A60A0" w14:paraId="78421DDF"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3790A2BB"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42BFADDC"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4E7DA72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4582D2B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46DABC3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5073DFA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0858CB3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5177B40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5C6223E0"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1B80F01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3C879AC4"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3949271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466CBD8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54AF8B4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6D80101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64F5491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3103084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34D662C1"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3C07212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78902B76"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4DE03A9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2E347BE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2E82774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5E27C71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370EDDA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505A575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3E372DA7"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1F97430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III</w:t>
            </w:r>
          </w:p>
        </w:tc>
        <w:tc>
          <w:tcPr>
            <w:tcW w:w="2399" w:type="dxa"/>
            <w:tcBorders>
              <w:top w:val="nil"/>
              <w:left w:val="nil"/>
              <w:bottom w:val="single" w:sz="4" w:space="0" w:color="auto"/>
              <w:right w:val="single" w:sz="4" w:space="0" w:color="auto"/>
            </w:tcBorders>
            <w:shd w:val="clear" w:color="auto" w:fill="auto"/>
            <w:noWrap/>
            <w:vAlign w:val="bottom"/>
            <w:hideMark/>
          </w:tcPr>
          <w:p w14:paraId="08F3573C"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Analisis Data</w:t>
            </w:r>
          </w:p>
        </w:tc>
        <w:tc>
          <w:tcPr>
            <w:tcW w:w="1523" w:type="dxa"/>
            <w:tcBorders>
              <w:top w:val="nil"/>
              <w:left w:val="nil"/>
              <w:bottom w:val="single" w:sz="4" w:space="0" w:color="auto"/>
              <w:right w:val="single" w:sz="4" w:space="0" w:color="auto"/>
            </w:tcBorders>
            <w:shd w:val="clear" w:color="auto" w:fill="auto"/>
            <w:noWrap/>
            <w:vAlign w:val="bottom"/>
            <w:hideMark/>
          </w:tcPr>
          <w:p w14:paraId="7A665DA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4423CD1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2C80149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48A3D7C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5098BF3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0EED3C8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0724E9" w:rsidRPr="002A60A0" w14:paraId="605C339D"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tcPr>
          <w:p w14:paraId="594CBEED" w14:textId="4FED1F20" w:rsidR="000724E9" w:rsidRPr="000724E9" w:rsidRDefault="000724E9" w:rsidP="000724E9">
            <w:r w:rsidRPr="000724E9">
              <w:t xml:space="preserve"> </w:t>
            </w:r>
          </w:p>
        </w:tc>
        <w:tc>
          <w:tcPr>
            <w:tcW w:w="2399" w:type="dxa"/>
            <w:tcBorders>
              <w:top w:val="nil"/>
              <w:left w:val="nil"/>
              <w:bottom w:val="single" w:sz="4" w:space="0" w:color="auto"/>
              <w:right w:val="single" w:sz="4" w:space="0" w:color="auto"/>
            </w:tcBorders>
            <w:shd w:val="clear" w:color="auto" w:fill="auto"/>
            <w:noWrap/>
          </w:tcPr>
          <w:p w14:paraId="70456834" w14:textId="56CFF174" w:rsidR="000724E9" w:rsidRPr="000724E9" w:rsidRDefault="000724E9" w:rsidP="000724E9">
            <w:r w:rsidRPr="000724E9">
              <w:t xml:space="preserve"> Honor </w:t>
            </w:r>
            <w:proofErr w:type="spellStart"/>
            <w:r w:rsidRPr="000724E9">
              <w:t>petugas</w:t>
            </w:r>
            <w:proofErr w:type="spellEnd"/>
            <w:r w:rsidRPr="000724E9">
              <w:t xml:space="preserve"> </w:t>
            </w:r>
            <w:proofErr w:type="spellStart"/>
            <w:r w:rsidRPr="000724E9">
              <w:t>analisis</w:t>
            </w:r>
            <w:proofErr w:type="spellEnd"/>
            <w:r w:rsidRPr="000724E9">
              <w:t xml:space="preserve"> data</w:t>
            </w:r>
          </w:p>
        </w:tc>
        <w:tc>
          <w:tcPr>
            <w:tcW w:w="1523" w:type="dxa"/>
            <w:tcBorders>
              <w:top w:val="nil"/>
              <w:left w:val="nil"/>
              <w:bottom w:val="single" w:sz="4" w:space="0" w:color="auto"/>
              <w:right w:val="single" w:sz="4" w:space="0" w:color="auto"/>
            </w:tcBorders>
            <w:shd w:val="clear" w:color="auto" w:fill="auto"/>
            <w:noWrap/>
          </w:tcPr>
          <w:p w14:paraId="31BB987D" w14:textId="026EDF63" w:rsidR="000724E9" w:rsidRPr="000724E9" w:rsidRDefault="000724E9" w:rsidP="000724E9">
            <w:r w:rsidRPr="000724E9">
              <w:t xml:space="preserve"> Analisis data</w:t>
            </w:r>
          </w:p>
        </w:tc>
        <w:tc>
          <w:tcPr>
            <w:tcW w:w="927" w:type="dxa"/>
            <w:tcBorders>
              <w:top w:val="nil"/>
              <w:left w:val="nil"/>
              <w:bottom w:val="single" w:sz="4" w:space="0" w:color="auto"/>
              <w:right w:val="single" w:sz="4" w:space="0" w:color="auto"/>
            </w:tcBorders>
            <w:shd w:val="clear" w:color="auto" w:fill="auto"/>
            <w:noWrap/>
          </w:tcPr>
          <w:p w14:paraId="04D5C828" w14:textId="727C902F" w:rsidR="000724E9" w:rsidRPr="000724E9" w:rsidRDefault="000724E9" w:rsidP="000724E9">
            <w:r w:rsidRPr="000724E9">
              <w:t xml:space="preserve"> 1</w:t>
            </w:r>
          </w:p>
        </w:tc>
        <w:tc>
          <w:tcPr>
            <w:tcW w:w="927" w:type="dxa"/>
            <w:tcBorders>
              <w:top w:val="nil"/>
              <w:left w:val="nil"/>
              <w:bottom w:val="single" w:sz="4" w:space="0" w:color="auto"/>
              <w:right w:val="single" w:sz="4" w:space="0" w:color="auto"/>
            </w:tcBorders>
            <w:shd w:val="clear" w:color="auto" w:fill="auto"/>
            <w:noWrap/>
          </w:tcPr>
          <w:p w14:paraId="186C6AB8" w14:textId="2FB45643" w:rsidR="000724E9" w:rsidRPr="000724E9" w:rsidRDefault="000724E9" w:rsidP="000724E9">
            <w:r w:rsidRPr="000724E9">
              <w:t xml:space="preserve">orang </w:t>
            </w:r>
          </w:p>
        </w:tc>
        <w:tc>
          <w:tcPr>
            <w:tcW w:w="943" w:type="dxa"/>
            <w:tcBorders>
              <w:top w:val="nil"/>
              <w:left w:val="nil"/>
              <w:bottom w:val="single" w:sz="4" w:space="0" w:color="auto"/>
              <w:right w:val="single" w:sz="4" w:space="0" w:color="auto"/>
            </w:tcBorders>
            <w:shd w:val="clear" w:color="auto" w:fill="auto"/>
            <w:noWrap/>
          </w:tcPr>
          <w:p w14:paraId="1246D390" w14:textId="345E0435" w:rsidR="000724E9" w:rsidRPr="000724E9" w:rsidRDefault="000724E9" w:rsidP="000724E9">
            <w:r w:rsidRPr="000724E9">
              <w:t xml:space="preserve">1 </w:t>
            </w:r>
          </w:p>
        </w:tc>
        <w:tc>
          <w:tcPr>
            <w:tcW w:w="1195" w:type="dxa"/>
            <w:tcBorders>
              <w:top w:val="nil"/>
              <w:left w:val="nil"/>
              <w:bottom w:val="single" w:sz="4" w:space="0" w:color="auto"/>
              <w:right w:val="single" w:sz="4" w:space="0" w:color="auto"/>
            </w:tcBorders>
            <w:shd w:val="clear" w:color="auto" w:fill="auto"/>
            <w:noWrap/>
          </w:tcPr>
          <w:p w14:paraId="422EF010" w14:textId="13648565" w:rsidR="000724E9" w:rsidRPr="000724E9" w:rsidRDefault="000724E9" w:rsidP="000724E9">
            <w:r w:rsidRPr="000724E9">
              <w:t>2.000.000</w:t>
            </w:r>
          </w:p>
        </w:tc>
        <w:tc>
          <w:tcPr>
            <w:tcW w:w="1166" w:type="dxa"/>
            <w:tcBorders>
              <w:top w:val="nil"/>
              <w:left w:val="nil"/>
              <w:bottom w:val="single" w:sz="4" w:space="0" w:color="auto"/>
              <w:right w:val="single" w:sz="4" w:space="0" w:color="auto"/>
            </w:tcBorders>
            <w:shd w:val="clear" w:color="auto" w:fill="auto"/>
            <w:noWrap/>
          </w:tcPr>
          <w:p w14:paraId="1DBC6ADC" w14:textId="0B45E4BB" w:rsidR="000724E9" w:rsidRPr="000724E9" w:rsidRDefault="000724E9" w:rsidP="000724E9">
            <w:r w:rsidRPr="000724E9">
              <w:t xml:space="preserve">2.000.000 </w:t>
            </w:r>
          </w:p>
        </w:tc>
      </w:tr>
      <w:tr w:rsidR="00D0441F" w:rsidRPr="002A60A0" w14:paraId="5464C1EB"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65DF451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416B8DDA"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562DCAF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35D17A9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4057F60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09862CDC"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7B739DE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1D7CB62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4D04EC46"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387046B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46559500"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5C41F58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6974C4F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3FB4DC7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1879DB6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15E2DE0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3B6C83B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6A559051"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50E9248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1B2A31FF"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3CCCC1E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1637929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6CFF4BE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190F945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05BB9D8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0996696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2210430B"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6F8E6AB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45A0A88D"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3F6EFA5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1F87DD7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3A48C91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1558736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7D4FA7F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73EB39AB"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6DFD1BC8"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tcPr>
          <w:p w14:paraId="64E8C274" w14:textId="77777777" w:rsidR="00D0441F" w:rsidRPr="002A60A0" w:rsidRDefault="00D0441F" w:rsidP="00CC111F">
            <w:pPr>
              <w:rPr>
                <w:color w:val="000000"/>
                <w:sz w:val="22"/>
                <w:szCs w:val="22"/>
                <w:lang w:val="en-ID" w:eastAsia="en-ID"/>
              </w:rPr>
            </w:pPr>
          </w:p>
        </w:tc>
        <w:tc>
          <w:tcPr>
            <w:tcW w:w="2399" w:type="dxa"/>
            <w:tcBorders>
              <w:top w:val="nil"/>
              <w:left w:val="nil"/>
              <w:bottom w:val="single" w:sz="4" w:space="0" w:color="auto"/>
              <w:right w:val="single" w:sz="4" w:space="0" w:color="auto"/>
            </w:tcBorders>
            <w:shd w:val="clear" w:color="auto" w:fill="auto"/>
            <w:noWrap/>
            <w:vAlign w:val="bottom"/>
          </w:tcPr>
          <w:p w14:paraId="5078C497" w14:textId="77777777" w:rsidR="00D0441F" w:rsidRPr="002A60A0" w:rsidRDefault="00D0441F" w:rsidP="00CC111F">
            <w:pPr>
              <w:rPr>
                <w:b/>
                <w:bCs/>
                <w:color w:val="000000"/>
                <w:sz w:val="22"/>
                <w:szCs w:val="22"/>
                <w:lang w:val="en-ID" w:eastAsia="en-ID"/>
              </w:rPr>
            </w:pPr>
          </w:p>
        </w:tc>
        <w:tc>
          <w:tcPr>
            <w:tcW w:w="1523" w:type="dxa"/>
            <w:tcBorders>
              <w:top w:val="nil"/>
              <w:left w:val="nil"/>
              <w:bottom w:val="single" w:sz="4" w:space="0" w:color="auto"/>
              <w:right w:val="single" w:sz="4" w:space="0" w:color="auto"/>
            </w:tcBorders>
            <w:shd w:val="clear" w:color="auto" w:fill="auto"/>
            <w:noWrap/>
            <w:vAlign w:val="bottom"/>
          </w:tcPr>
          <w:p w14:paraId="441AB6A3" w14:textId="77777777" w:rsidR="00D0441F" w:rsidRPr="002A60A0" w:rsidRDefault="00D0441F" w:rsidP="00CC111F">
            <w:pPr>
              <w:rPr>
                <w:color w:val="000000"/>
                <w:sz w:val="22"/>
                <w:szCs w:val="22"/>
                <w:lang w:val="en-ID" w:eastAsia="en-ID"/>
              </w:rPr>
            </w:pPr>
          </w:p>
        </w:tc>
        <w:tc>
          <w:tcPr>
            <w:tcW w:w="927" w:type="dxa"/>
            <w:tcBorders>
              <w:top w:val="nil"/>
              <w:left w:val="nil"/>
              <w:bottom w:val="single" w:sz="4" w:space="0" w:color="auto"/>
              <w:right w:val="single" w:sz="4" w:space="0" w:color="auto"/>
            </w:tcBorders>
            <w:shd w:val="clear" w:color="auto" w:fill="auto"/>
            <w:noWrap/>
            <w:vAlign w:val="bottom"/>
          </w:tcPr>
          <w:p w14:paraId="4FDD66A0" w14:textId="77777777" w:rsidR="00D0441F" w:rsidRPr="002A60A0" w:rsidRDefault="00D0441F" w:rsidP="00CC111F">
            <w:pPr>
              <w:rPr>
                <w:color w:val="000000"/>
                <w:sz w:val="22"/>
                <w:szCs w:val="22"/>
                <w:lang w:val="en-ID" w:eastAsia="en-ID"/>
              </w:rPr>
            </w:pPr>
          </w:p>
        </w:tc>
        <w:tc>
          <w:tcPr>
            <w:tcW w:w="927" w:type="dxa"/>
            <w:tcBorders>
              <w:top w:val="nil"/>
              <w:left w:val="nil"/>
              <w:bottom w:val="single" w:sz="4" w:space="0" w:color="auto"/>
              <w:right w:val="single" w:sz="4" w:space="0" w:color="auto"/>
            </w:tcBorders>
            <w:shd w:val="clear" w:color="auto" w:fill="auto"/>
            <w:noWrap/>
            <w:vAlign w:val="bottom"/>
          </w:tcPr>
          <w:p w14:paraId="7BB6F90A" w14:textId="77777777" w:rsidR="00D0441F" w:rsidRPr="002A60A0" w:rsidRDefault="00D0441F" w:rsidP="00CC111F">
            <w:pPr>
              <w:rPr>
                <w:color w:val="000000"/>
                <w:sz w:val="22"/>
                <w:szCs w:val="22"/>
                <w:lang w:val="en-ID" w:eastAsia="en-ID"/>
              </w:rPr>
            </w:pPr>
          </w:p>
        </w:tc>
        <w:tc>
          <w:tcPr>
            <w:tcW w:w="943" w:type="dxa"/>
            <w:tcBorders>
              <w:top w:val="nil"/>
              <w:left w:val="nil"/>
              <w:bottom w:val="single" w:sz="4" w:space="0" w:color="auto"/>
              <w:right w:val="single" w:sz="4" w:space="0" w:color="auto"/>
            </w:tcBorders>
            <w:shd w:val="clear" w:color="auto" w:fill="auto"/>
            <w:noWrap/>
            <w:vAlign w:val="bottom"/>
          </w:tcPr>
          <w:p w14:paraId="357CEA92" w14:textId="77777777" w:rsidR="00D0441F" w:rsidRPr="002A60A0" w:rsidRDefault="00D0441F" w:rsidP="00CC111F">
            <w:pPr>
              <w:rPr>
                <w:color w:val="000000"/>
                <w:sz w:val="22"/>
                <w:szCs w:val="22"/>
                <w:lang w:val="en-ID" w:eastAsia="en-ID"/>
              </w:rPr>
            </w:pPr>
          </w:p>
        </w:tc>
        <w:tc>
          <w:tcPr>
            <w:tcW w:w="1195" w:type="dxa"/>
            <w:tcBorders>
              <w:top w:val="nil"/>
              <w:left w:val="nil"/>
              <w:bottom w:val="single" w:sz="4" w:space="0" w:color="auto"/>
              <w:right w:val="single" w:sz="4" w:space="0" w:color="auto"/>
            </w:tcBorders>
            <w:shd w:val="clear" w:color="auto" w:fill="auto"/>
            <w:noWrap/>
            <w:vAlign w:val="bottom"/>
          </w:tcPr>
          <w:p w14:paraId="143FB949" w14:textId="77777777" w:rsidR="00D0441F" w:rsidRPr="002A60A0" w:rsidRDefault="00D0441F" w:rsidP="00CC111F">
            <w:pPr>
              <w:rPr>
                <w:color w:val="000000"/>
                <w:sz w:val="22"/>
                <w:szCs w:val="22"/>
                <w:lang w:val="en-ID" w:eastAsia="en-ID"/>
              </w:rPr>
            </w:pPr>
          </w:p>
        </w:tc>
        <w:tc>
          <w:tcPr>
            <w:tcW w:w="1166" w:type="dxa"/>
            <w:tcBorders>
              <w:top w:val="nil"/>
              <w:left w:val="nil"/>
              <w:bottom w:val="single" w:sz="4" w:space="0" w:color="auto"/>
              <w:right w:val="single" w:sz="4" w:space="0" w:color="auto"/>
            </w:tcBorders>
            <w:shd w:val="clear" w:color="auto" w:fill="auto"/>
            <w:noWrap/>
            <w:vAlign w:val="bottom"/>
          </w:tcPr>
          <w:p w14:paraId="6BB3DB9E" w14:textId="77777777" w:rsidR="00D0441F" w:rsidRPr="002A60A0" w:rsidRDefault="00D0441F" w:rsidP="00CC111F">
            <w:pPr>
              <w:rPr>
                <w:color w:val="000000"/>
                <w:sz w:val="22"/>
                <w:szCs w:val="22"/>
                <w:lang w:val="en-ID" w:eastAsia="en-ID"/>
              </w:rPr>
            </w:pPr>
          </w:p>
        </w:tc>
      </w:tr>
      <w:tr w:rsidR="00D0441F" w:rsidRPr="002A60A0" w14:paraId="203B165D"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21FAA5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IV</w:t>
            </w:r>
          </w:p>
        </w:tc>
        <w:tc>
          <w:tcPr>
            <w:tcW w:w="2399" w:type="dxa"/>
            <w:tcBorders>
              <w:top w:val="nil"/>
              <w:left w:val="nil"/>
              <w:bottom w:val="single" w:sz="4" w:space="0" w:color="auto"/>
              <w:right w:val="single" w:sz="4" w:space="0" w:color="auto"/>
            </w:tcBorders>
            <w:shd w:val="clear" w:color="auto" w:fill="auto"/>
            <w:noWrap/>
            <w:vAlign w:val="bottom"/>
            <w:hideMark/>
          </w:tcPr>
          <w:p w14:paraId="33D687A0" w14:textId="77777777" w:rsidR="00D0441F" w:rsidRPr="002A60A0" w:rsidRDefault="00D0441F" w:rsidP="00CC111F">
            <w:pPr>
              <w:rPr>
                <w:b/>
                <w:bCs/>
                <w:color w:val="000000"/>
                <w:sz w:val="22"/>
                <w:szCs w:val="22"/>
                <w:lang w:val="en-ID" w:eastAsia="en-ID"/>
              </w:rPr>
            </w:pPr>
            <w:proofErr w:type="spellStart"/>
            <w:r w:rsidRPr="002A60A0">
              <w:rPr>
                <w:b/>
                <w:bCs/>
                <w:color w:val="000000"/>
                <w:sz w:val="22"/>
                <w:szCs w:val="22"/>
                <w:lang w:val="en-ID" w:eastAsia="en-ID"/>
              </w:rPr>
              <w:t>Pelaporan</w:t>
            </w:r>
            <w:proofErr w:type="spellEnd"/>
            <w:r w:rsidRPr="002A60A0">
              <w:rPr>
                <w:b/>
                <w:bCs/>
                <w:color w:val="000000"/>
                <w:sz w:val="22"/>
                <w:szCs w:val="22"/>
                <w:lang w:val="en-ID" w:eastAsia="en-ID"/>
              </w:rPr>
              <w:t xml:space="preserve">, </w:t>
            </w:r>
            <w:proofErr w:type="spellStart"/>
            <w:r w:rsidRPr="002A60A0">
              <w:rPr>
                <w:b/>
                <w:bCs/>
                <w:color w:val="000000"/>
                <w:sz w:val="22"/>
                <w:szCs w:val="22"/>
                <w:lang w:val="en-ID" w:eastAsia="en-ID"/>
              </w:rPr>
              <w:t>Luaran</w:t>
            </w:r>
            <w:proofErr w:type="spellEnd"/>
            <w:r w:rsidRPr="002A60A0">
              <w:rPr>
                <w:b/>
                <w:bCs/>
                <w:color w:val="000000"/>
                <w:sz w:val="22"/>
                <w:szCs w:val="22"/>
                <w:lang w:val="en-ID" w:eastAsia="en-ID"/>
              </w:rPr>
              <w:t xml:space="preserve"> </w:t>
            </w:r>
            <w:proofErr w:type="spellStart"/>
            <w:r w:rsidRPr="002A60A0">
              <w:rPr>
                <w:b/>
                <w:bCs/>
                <w:color w:val="000000"/>
                <w:sz w:val="22"/>
                <w:szCs w:val="22"/>
                <w:lang w:val="en-ID" w:eastAsia="en-ID"/>
              </w:rPr>
              <w:t>Penelitian</w:t>
            </w:r>
            <w:proofErr w:type="spellEnd"/>
          </w:p>
        </w:tc>
        <w:tc>
          <w:tcPr>
            <w:tcW w:w="1523" w:type="dxa"/>
            <w:tcBorders>
              <w:top w:val="nil"/>
              <w:left w:val="nil"/>
              <w:bottom w:val="single" w:sz="4" w:space="0" w:color="auto"/>
              <w:right w:val="single" w:sz="4" w:space="0" w:color="auto"/>
            </w:tcBorders>
            <w:shd w:val="clear" w:color="auto" w:fill="auto"/>
            <w:noWrap/>
            <w:vAlign w:val="bottom"/>
            <w:hideMark/>
          </w:tcPr>
          <w:p w14:paraId="481DCB8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3A16FCE6"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1EF0D62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185369E9"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5312D2C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142D12E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0724E9" w:rsidRPr="002A60A0" w14:paraId="0FEEE704"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hideMark/>
          </w:tcPr>
          <w:p w14:paraId="15D5BD96" w14:textId="69D6B542" w:rsidR="000724E9" w:rsidRPr="000724E9" w:rsidRDefault="000724E9" w:rsidP="000724E9">
            <w:r w:rsidRPr="000724E9">
              <w:t xml:space="preserve"> </w:t>
            </w:r>
          </w:p>
        </w:tc>
        <w:tc>
          <w:tcPr>
            <w:tcW w:w="2399" w:type="dxa"/>
            <w:tcBorders>
              <w:top w:val="nil"/>
              <w:left w:val="nil"/>
              <w:bottom w:val="single" w:sz="4" w:space="0" w:color="auto"/>
              <w:right w:val="single" w:sz="4" w:space="0" w:color="auto"/>
            </w:tcBorders>
            <w:shd w:val="clear" w:color="auto" w:fill="auto"/>
            <w:noWrap/>
            <w:hideMark/>
          </w:tcPr>
          <w:p w14:paraId="43D6E820" w14:textId="7BDCDC25" w:rsidR="000724E9" w:rsidRPr="000724E9" w:rsidRDefault="000724E9" w:rsidP="000724E9">
            <w:r w:rsidRPr="000724E9">
              <w:t xml:space="preserve"> </w:t>
            </w:r>
            <w:proofErr w:type="spellStart"/>
            <w:r w:rsidRPr="000724E9">
              <w:t>Publikasi</w:t>
            </w:r>
            <w:proofErr w:type="spellEnd"/>
            <w:r w:rsidRPr="000724E9">
              <w:t xml:space="preserve"> </w:t>
            </w:r>
            <w:proofErr w:type="spellStart"/>
            <w:r w:rsidRPr="000724E9">
              <w:t>jurnal</w:t>
            </w:r>
            <w:proofErr w:type="spellEnd"/>
            <w:r w:rsidRPr="000724E9">
              <w:t xml:space="preserve"> </w:t>
            </w:r>
            <w:proofErr w:type="spellStart"/>
            <w:r w:rsidRPr="000724E9">
              <w:t>nasional</w:t>
            </w:r>
            <w:proofErr w:type="spellEnd"/>
          </w:p>
        </w:tc>
        <w:tc>
          <w:tcPr>
            <w:tcW w:w="1523" w:type="dxa"/>
            <w:tcBorders>
              <w:top w:val="nil"/>
              <w:left w:val="nil"/>
              <w:bottom w:val="single" w:sz="4" w:space="0" w:color="auto"/>
              <w:right w:val="single" w:sz="4" w:space="0" w:color="auto"/>
            </w:tcBorders>
            <w:shd w:val="clear" w:color="auto" w:fill="auto"/>
            <w:noWrap/>
            <w:hideMark/>
          </w:tcPr>
          <w:p w14:paraId="2693FC27" w14:textId="23505297" w:rsidR="000724E9" w:rsidRPr="000724E9" w:rsidRDefault="000724E9" w:rsidP="000724E9">
            <w:r w:rsidRPr="000724E9">
              <w:t xml:space="preserve"> </w:t>
            </w:r>
            <w:proofErr w:type="spellStart"/>
            <w:r w:rsidRPr="000724E9">
              <w:t>Luaran</w:t>
            </w:r>
            <w:proofErr w:type="spellEnd"/>
            <w:r w:rsidRPr="000724E9">
              <w:t xml:space="preserve"> </w:t>
            </w:r>
            <w:proofErr w:type="spellStart"/>
            <w:r w:rsidRPr="000724E9">
              <w:t>penelitian</w:t>
            </w:r>
            <w:proofErr w:type="spellEnd"/>
          </w:p>
        </w:tc>
        <w:tc>
          <w:tcPr>
            <w:tcW w:w="927" w:type="dxa"/>
            <w:tcBorders>
              <w:top w:val="nil"/>
              <w:left w:val="nil"/>
              <w:bottom w:val="single" w:sz="4" w:space="0" w:color="auto"/>
              <w:right w:val="single" w:sz="4" w:space="0" w:color="auto"/>
            </w:tcBorders>
            <w:shd w:val="clear" w:color="auto" w:fill="auto"/>
            <w:noWrap/>
            <w:hideMark/>
          </w:tcPr>
          <w:p w14:paraId="163D268F" w14:textId="6A4F110F" w:rsidR="000724E9" w:rsidRPr="000724E9" w:rsidRDefault="000724E9" w:rsidP="000724E9">
            <w:r w:rsidRPr="000724E9">
              <w:t xml:space="preserve">1 </w:t>
            </w:r>
          </w:p>
        </w:tc>
        <w:tc>
          <w:tcPr>
            <w:tcW w:w="927" w:type="dxa"/>
            <w:tcBorders>
              <w:top w:val="nil"/>
              <w:left w:val="nil"/>
              <w:bottom w:val="single" w:sz="4" w:space="0" w:color="auto"/>
              <w:right w:val="single" w:sz="4" w:space="0" w:color="auto"/>
            </w:tcBorders>
            <w:shd w:val="clear" w:color="auto" w:fill="auto"/>
            <w:noWrap/>
            <w:hideMark/>
          </w:tcPr>
          <w:p w14:paraId="42FCECE1" w14:textId="346CB0BC" w:rsidR="000724E9" w:rsidRPr="000724E9" w:rsidRDefault="000724E9" w:rsidP="000724E9">
            <w:proofErr w:type="spellStart"/>
            <w:r w:rsidRPr="000724E9">
              <w:t>artikel</w:t>
            </w:r>
            <w:proofErr w:type="spellEnd"/>
            <w:r w:rsidRPr="000724E9">
              <w:t xml:space="preserve"> </w:t>
            </w:r>
          </w:p>
        </w:tc>
        <w:tc>
          <w:tcPr>
            <w:tcW w:w="943" w:type="dxa"/>
            <w:tcBorders>
              <w:top w:val="nil"/>
              <w:left w:val="nil"/>
              <w:bottom w:val="single" w:sz="4" w:space="0" w:color="auto"/>
              <w:right w:val="single" w:sz="4" w:space="0" w:color="auto"/>
            </w:tcBorders>
            <w:shd w:val="clear" w:color="auto" w:fill="auto"/>
            <w:noWrap/>
            <w:hideMark/>
          </w:tcPr>
          <w:p w14:paraId="7C183EAA" w14:textId="4809640A" w:rsidR="000724E9" w:rsidRPr="000724E9" w:rsidRDefault="000724E9" w:rsidP="000724E9">
            <w:r w:rsidRPr="000724E9">
              <w:t xml:space="preserve">1 </w:t>
            </w:r>
          </w:p>
        </w:tc>
        <w:tc>
          <w:tcPr>
            <w:tcW w:w="1195" w:type="dxa"/>
            <w:tcBorders>
              <w:top w:val="nil"/>
              <w:left w:val="nil"/>
              <w:bottom w:val="single" w:sz="4" w:space="0" w:color="auto"/>
              <w:right w:val="single" w:sz="4" w:space="0" w:color="auto"/>
            </w:tcBorders>
            <w:shd w:val="clear" w:color="auto" w:fill="auto"/>
            <w:noWrap/>
            <w:hideMark/>
          </w:tcPr>
          <w:p w14:paraId="4928F22C" w14:textId="2D037282" w:rsidR="000724E9" w:rsidRPr="000724E9" w:rsidRDefault="000724E9" w:rsidP="000724E9">
            <w:r w:rsidRPr="000724E9">
              <w:t xml:space="preserve">1.500.000 </w:t>
            </w:r>
          </w:p>
        </w:tc>
        <w:tc>
          <w:tcPr>
            <w:tcW w:w="1166" w:type="dxa"/>
            <w:tcBorders>
              <w:top w:val="nil"/>
              <w:left w:val="nil"/>
              <w:bottom w:val="single" w:sz="4" w:space="0" w:color="auto"/>
              <w:right w:val="single" w:sz="4" w:space="0" w:color="auto"/>
            </w:tcBorders>
            <w:shd w:val="clear" w:color="auto" w:fill="auto"/>
            <w:noWrap/>
            <w:hideMark/>
          </w:tcPr>
          <w:p w14:paraId="42DF69E9" w14:textId="2F346FEC" w:rsidR="000724E9" w:rsidRPr="000724E9" w:rsidRDefault="000724E9" w:rsidP="000724E9">
            <w:r w:rsidRPr="000724E9">
              <w:t xml:space="preserve">1.500.000 </w:t>
            </w:r>
          </w:p>
        </w:tc>
      </w:tr>
      <w:tr w:rsidR="000724E9" w:rsidRPr="002A60A0" w14:paraId="75B2EABC"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hideMark/>
          </w:tcPr>
          <w:p w14:paraId="5B212FFC" w14:textId="3B78F4DE" w:rsidR="000724E9" w:rsidRPr="000724E9" w:rsidRDefault="000724E9" w:rsidP="000724E9">
            <w:r w:rsidRPr="000724E9">
              <w:t xml:space="preserve"> </w:t>
            </w:r>
          </w:p>
        </w:tc>
        <w:tc>
          <w:tcPr>
            <w:tcW w:w="2399" w:type="dxa"/>
            <w:tcBorders>
              <w:top w:val="nil"/>
              <w:left w:val="nil"/>
              <w:bottom w:val="single" w:sz="4" w:space="0" w:color="auto"/>
              <w:right w:val="single" w:sz="4" w:space="0" w:color="auto"/>
            </w:tcBorders>
            <w:shd w:val="clear" w:color="auto" w:fill="auto"/>
            <w:noWrap/>
            <w:hideMark/>
          </w:tcPr>
          <w:p w14:paraId="233AC4D8" w14:textId="5C78D234" w:rsidR="000724E9" w:rsidRPr="000724E9" w:rsidRDefault="000724E9" w:rsidP="000724E9">
            <w:r w:rsidRPr="000724E9">
              <w:t xml:space="preserve"> Honor </w:t>
            </w:r>
            <w:proofErr w:type="spellStart"/>
            <w:r w:rsidRPr="000724E9">
              <w:t>sekretariat</w:t>
            </w:r>
            <w:proofErr w:type="spellEnd"/>
            <w:r w:rsidRPr="000724E9">
              <w:t xml:space="preserve"> </w:t>
            </w:r>
            <w:proofErr w:type="spellStart"/>
            <w:r w:rsidRPr="000724E9">
              <w:t>penyusunan</w:t>
            </w:r>
            <w:proofErr w:type="spellEnd"/>
            <w:r w:rsidRPr="000724E9">
              <w:t xml:space="preserve"> </w:t>
            </w:r>
            <w:proofErr w:type="spellStart"/>
            <w:r w:rsidRPr="000724E9">
              <w:t>laporan</w:t>
            </w:r>
            <w:proofErr w:type="spellEnd"/>
          </w:p>
        </w:tc>
        <w:tc>
          <w:tcPr>
            <w:tcW w:w="1523" w:type="dxa"/>
            <w:tcBorders>
              <w:top w:val="nil"/>
              <w:left w:val="nil"/>
              <w:bottom w:val="single" w:sz="4" w:space="0" w:color="auto"/>
              <w:right w:val="single" w:sz="4" w:space="0" w:color="auto"/>
            </w:tcBorders>
            <w:shd w:val="clear" w:color="auto" w:fill="auto"/>
            <w:noWrap/>
            <w:hideMark/>
          </w:tcPr>
          <w:p w14:paraId="209E5455" w14:textId="7F34BE9A" w:rsidR="000724E9" w:rsidRPr="000724E9" w:rsidRDefault="000724E9" w:rsidP="000724E9">
            <w:r w:rsidRPr="000724E9">
              <w:t xml:space="preserve"> </w:t>
            </w:r>
            <w:proofErr w:type="spellStart"/>
            <w:r w:rsidRPr="000724E9">
              <w:t>pelaporan</w:t>
            </w:r>
            <w:proofErr w:type="spellEnd"/>
          </w:p>
        </w:tc>
        <w:tc>
          <w:tcPr>
            <w:tcW w:w="927" w:type="dxa"/>
            <w:tcBorders>
              <w:top w:val="nil"/>
              <w:left w:val="nil"/>
              <w:bottom w:val="single" w:sz="4" w:space="0" w:color="auto"/>
              <w:right w:val="single" w:sz="4" w:space="0" w:color="auto"/>
            </w:tcBorders>
            <w:shd w:val="clear" w:color="auto" w:fill="auto"/>
            <w:noWrap/>
            <w:hideMark/>
          </w:tcPr>
          <w:p w14:paraId="75160DC1" w14:textId="621D54D9" w:rsidR="000724E9" w:rsidRPr="000724E9" w:rsidRDefault="000724E9" w:rsidP="000724E9">
            <w:r w:rsidRPr="000724E9">
              <w:t xml:space="preserve"> 1</w:t>
            </w:r>
          </w:p>
        </w:tc>
        <w:tc>
          <w:tcPr>
            <w:tcW w:w="927" w:type="dxa"/>
            <w:tcBorders>
              <w:top w:val="nil"/>
              <w:left w:val="nil"/>
              <w:bottom w:val="single" w:sz="4" w:space="0" w:color="auto"/>
              <w:right w:val="single" w:sz="4" w:space="0" w:color="auto"/>
            </w:tcBorders>
            <w:shd w:val="clear" w:color="auto" w:fill="auto"/>
            <w:noWrap/>
            <w:hideMark/>
          </w:tcPr>
          <w:p w14:paraId="6A1A8CE3" w14:textId="1395072B" w:rsidR="000724E9" w:rsidRPr="000724E9" w:rsidRDefault="000724E9" w:rsidP="000724E9">
            <w:r w:rsidRPr="000724E9">
              <w:t xml:space="preserve"> orang</w:t>
            </w:r>
          </w:p>
        </w:tc>
        <w:tc>
          <w:tcPr>
            <w:tcW w:w="943" w:type="dxa"/>
            <w:tcBorders>
              <w:top w:val="nil"/>
              <w:left w:val="nil"/>
              <w:bottom w:val="single" w:sz="4" w:space="0" w:color="auto"/>
              <w:right w:val="single" w:sz="4" w:space="0" w:color="auto"/>
            </w:tcBorders>
            <w:shd w:val="clear" w:color="auto" w:fill="auto"/>
            <w:noWrap/>
            <w:hideMark/>
          </w:tcPr>
          <w:p w14:paraId="179BD056" w14:textId="66DEAA31" w:rsidR="000724E9" w:rsidRPr="000724E9" w:rsidRDefault="000724E9" w:rsidP="000724E9">
            <w:r w:rsidRPr="000724E9">
              <w:t xml:space="preserve">1 </w:t>
            </w:r>
          </w:p>
        </w:tc>
        <w:tc>
          <w:tcPr>
            <w:tcW w:w="1195" w:type="dxa"/>
            <w:tcBorders>
              <w:top w:val="nil"/>
              <w:left w:val="nil"/>
              <w:bottom w:val="single" w:sz="4" w:space="0" w:color="auto"/>
              <w:right w:val="single" w:sz="4" w:space="0" w:color="auto"/>
            </w:tcBorders>
            <w:shd w:val="clear" w:color="auto" w:fill="auto"/>
            <w:noWrap/>
            <w:hideMark/>
          </w:tcPr>
          <w:p w14:paraId="4F942DFC" w14:textId="73DC5549" w:rsidR="000724E9" w:rsidRPr="000724E9" w:rsidRDefault="000724E9" w:rsidP="000724E9">
            <w:r w:rsidRPr="000724E9">
              <w:t xml:space="preserve"> 1.650.000</w:t>
            </w:r>
          </w:p>
        </w:tc>
        <w:tc>
          <w:tcPr>
            <w:tcW w:w="1166" w:type="dxa"/>
            <w:tcBorders>
              <w:top w:val="nil"/>
              <w:left w:val="nil"/>
              <w:bottom w:val="single" w:sz="4" w:space="0" w:color="auto"/>
              <w:right w:val="single" w:sz="4" w:space="0" w:color="auto"/>
            </w:tcBorders>
            <w:shd w:val="clear" w:color="auto" w:fill="auto"/>
            <w:noWrap/>
            <w:hideMark/>
          </w:tcPr>
          <w:p w14:paraId="02B505FA" w14:textId="0A664422" w:rsidR="000724E9" w:rsidRPr="000724E9" w:rsidRDefault="000724E9" w:rsidP="000724E9">
            <w:r w:rsidRPr="000724E9">
              <w:t xml:space="preserve">1.650.000 </w:t>
            </w:r>
          </w:p>
        </w:tc>
      </w:tr>
      <w:tr w:rsidR="00D0441F" w:rsidRPr="002A60A0" w14:paraId="2A6A1379"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6BE420D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29CDA4B7"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5134BFA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6FA8FB8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40C5402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6A3C071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1BE8EA2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516BAA1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166420D9"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4279C2E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5435F4E0" w14:textId="77777777" w:rsidR="00D0441F" w:rsidRPr="002A60A0" w:rsidRDefault="00D0441F" w:rsidP="00CC111F">
            <w:pPr>
              <w:rPr>
                <w:b/>
                <w:bCs/>
                <w:color w:val="000000"/>
                <w:sz w:val="22"/>
                <w:szCs w:val="22"/>
                <w:lang w:val="en-ID" w:eastAsia="en-ID"/>
              </w:rPr>
            </w:pPr>
            <w:r w:rsidRPr="002A60A0">
              <w:rPr>
                <w:b/>
                <w:bCs/>
                <w:color w:val="000000"/>
                <w:sz w:val="22"/>
                <w:szCs w:val="22"/>
                <w:lang w:val="en-ID" w:eastAsia="en-ID"/>
              </w:rPr>
              <w:t> </w:t>
            </w:r>
          </w:p>
        </w:tc>
        <w:tc>
          <w:tcPr>
            <w:tcW w:w="1523" w:type="dxa"/>
            <w:tcBorders>
              <w:top w:val="nil"/>
              <w:left w:val="nil"/>
              <w:bottom w:val="single" w:sz="4" w:space="0" w:color="auto"/>
              <w:right w:val="single" w:sz="4" w:space="0" w:color="auto"/>
            </w:tcBorders>
            <w:shd w:val="clear" w:color="auto" w:fill="auto"/>
            <w:noWrap/>
            <w:vAlign w:val="bottom"/>
            <w:hideMark/>
          </w:tcPr>
          <w:p w14:paraId="350005A0"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5CE4933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47F0280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633D65B8"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45742C5E"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14D6FAE7"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638E4458"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1A4CEFC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V</w:t>
            </w:r>
          </w:p>
        </w:tc>
        <w:tc>
          <w:tcPr>
            <w:tcW w:w="2399" w:type="dxa"/>
            <w:tcBorders>
              <w:top w:val="nil"/>
              <w:left w:val="nil"/>
              <w:bottom w:val="single" w:sz="4" w:space="0" w:color="auto"/>
              <w:right w:val="single" w:sz="4" w:space="0" w:color="auto"/>
            </w:tcBorders>
            <w:shd w:val="clear" w:color="auto" w:fill="auto"/>
            <w:noWrap/>
            <w:vAlign w:val="bottom"/>
            <w:hideMark/>
          </w:tcPr>
          <w:p w14:paraId="1496D7E5" w14:textId="77777777" w:rsidR="00D0441F" w:rsidRPr="002A60A0" w:rsidRDefault="00D0441F" w:rsidP="00CC111F">
            <w:pPr>
              <w:rPr>
                <w:b/>
                <w:bCs/>
                <w:color w:val="000000"/>
                <w:sz w:val="22"/>
                <w:szCs w:val="22"/>
                <w:lang w:val="en-ID" w:eastAsia="en-ID"/>
              </w:rPr>
            </w:pPr>
            <w:proofErr w:type="spellStart"/>
            <w:r w:rsidRPr="002A60A0">
              <w:rPr>
                <w:b/>
                <w:bCs/>
                <w:color w:val="000000"/>
                <w:sz w:val="22"/>
                <w:szCs w:val="22"/>
                <w:lang w:val="en-ID" w:eastAsia="en-ID"/>
              </w:rPr>
              <w:t>Inkind</w:t>
            </w:r>
            <w:proofErr w:type="spellEnd"/>
          </w:p>
        </w:tc>
        <w:tc>
          <w:tcPr>
            <w:tcW w:w="1523" w:type="dxa"/>
            <w:tcBorders>
              <w:top w:val="nil"/>
              <w:left w:val="nil"/>
              <w:bottom w:val="single" w:sz="4" w:space="0" w:color="auto"/>
              <w:right w:val="single" w:sz="4" w:space="0" w:color="auto"/>
            </w:tcBorders>
            <w:shd w:val="clear" w:color="auto" w:fill="auto"/>
            <w:noWrap/>
            <w:vAlign w:val="bottom"/>
            <w:hideMark/>
          </w:tcPr>
          <w:p w14:paraId="79E52DAD"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68163C9B"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27" w:type="dxa"/>
            <w:tcBorders>
              <w:top w:val="nil"/>
              <w:left w:val="nil"/>
              <w:bottom w:val="single" w:sz="4" w:space="0" w:color="auto"/>
              <w:right w:val="single" w:sz="4" w:space="0" w:color="auto"/>
            </w:tcBorders>
            <w:shd w:val="clear" w:color="auto" w:fill="auto"/>
            <w:noWrap/>
            <w:vAlign w:val="bottom"/>
            <w:hideMark/>
          </w:tcPr>
          <w:p w14:paraId="382002C4"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943" w:type="dxa"/>
            <w:tcBorders>
              <w:top w:val="nil"/>
              <w:left w:val="nil"/>
              <w:bottom w:val="single" w:sz="4" w:space="0" w:color="auto"/>
              <w:right w:val="single" w:sz="4" w:space="0" w:color="auto"/>
            </w:tcBorders>
            <w:shd w:val="clear" w:color="auto" w:fill="auto"/>
            <w:noWrap/>
            <w:vAlign w:val="bottom"/>
            <w:hideMark/>
          </w:tcPr>
          <w:p w14:paraId="3F16E7BA"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95" w:type="dxa"/>
            <w:tcBorders>
              <w:top w:val="nil"/>
              <w:left w:val="nil"/>
              <w:bottom w:val="single" w:sz="4" w:space="0" w:color="auto"/>
              <w:right w:val="single" w:sz="4" w:space="0" w:color="auto"/>
            </w:tcBorders>
            <w:shd w:val="clear" w:color="auto" w:fill="auto"/>
            <w:noWrap/>
            <w:vAlign w:val="bottom"/>
            <w:hideMark/>
          </w:tcPr>
          <w:p w14:paraId="6CC4B232"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1166" w:type="dxa"/>
            <w:tcBorders>
              <w:top w:val="nil"/>
              <w:left w:val="nil"/>
              <w:bottom w:val="single" w:sz="4" w:space="0" w:color="auto"/>
              <w:right w:val="single" w:sz="4" w:space="0" w:color="auto"/>
            </w:tcBorders>
            <w:shd w:val="clear" w:color="auto" w:fill="auto"/>
            <w:noWrap/>
            <w:vAlign w:val="bottom"/>
            <w:hideMark/>
          </w:tcPr>
          <w:p w14:paraId="50F50A05"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r>
      <w:tr w:rsidR="00D0441F" w:rsidRPr="002A60A0" w14:paraId="16FB8802" w14:textId="77777777" w:rsidTr="000724E9">
        <w:trPr>
          <w:trHeight w:val="288"/>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63E0DEB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w:t>
            </w:r>
          </w:p>
        </w:tc>
        <w:tc>
          <w:tcPr>
            <w:tcW w:w="2399" w:type="dxa"/>
            <w:tcBorders>
              <w:top w:val="nil"/>
              <w:left w:val="nil"/>
              <w:bottom w:val="single" w:sz="4" w:space="0" w:color="auto"/>
              <w:right w:val="single" w:sz="4" w:space="0" w:color="auto"/>
            </w:tcBorders>
            <w:shd w:val="clear" w:color="auto" w:fill="auto"/>
            <w:noWrap/>
            <w:vAlign w:val="bottom"/>
            <w:hideMark/>
          </w:tcPr>
          <w:p w14:paraId="44CC6719" w14:textId="77777777" w:rsidR="00D0441F" w:rsidRPr="002A60A0" w:rsidRDefault="00D0441F" w:rsidP="00CC111F">
            <w:pPr>
              <w:rPr>
                <w:color w:val="000000"/>
                <w:sz w:val="22"/>
                <w:szCs w:val="22"/>
                <w:lang w:val="en-ID" w:eastAsia="en-ID"/>
              </w:rPr>
            </w:pPr>
            <w:proofErr w:type="spellStart"/>
            <w:r w:rsidRPr="002A60A0">
              <w:rPr>
                <w:color w:val="000000"/>
                <w:sz w:val="22"/>
                <w:szCs w:val="22"/>
                <w:lang w:val="en-ID" w:eastAsia="en-ID"/>
              </w:rPr>
              <w:t>Fasilitas</w:t>
            </w:r>
            <w:proofErr w:type="spellEnd"/>
            <w:r w:rsidRPr="002A60A0">
              <w:rPr>
                <w:color w:val="000000"/>
                <w:sz w:val="22"/>
                <w:szCs w:val="22"/>
                <w:lang w:val="en-ID" w:eastAsia="en-ID"/>
              </w:rPr>
              <w:t xml:space="preserve"> UMJ</w:t>
            </w:r>
          </w:p>
        </w:tc>
        <w:tc>
          <w:tcPr>
            <w:tcW w:w="1523" w:type="dxa"/>
            <w:tcBorders>
              <w:top w:val="nil"/>
              <w:left w:val="nil"/>
              <w:bottom w:val="single" w:sz="4" w:space="0" w:color="auto"/>
              <w:right w:val="single" w:sz="4" w:space="0" w:color="auto"/>
            </w:tcBorders>
            <w:shd w:val="clear" w:color="auto" w:fill="auto"/>
            <w:noWrap/>
            <w:vAlign w:val="bottom"/>
            <w:hideMark/>
          </w:tcPr>
          <w:p w14:paraId="709BFD66" w14:textId="77777777" w:rsidR="00D0441F" w:rsidRPr="002A60A0" w:rsidRDefault="00D0441F" w:rsidP="00CC111F">
            <w:pPr>
              <w:rPr>
                <w:color w:val="000000"/>
                <w:sz w:val="22"/>
                <w:szCs w:val="22"/>
                <w:lang w:val="en-ID" w:eastAsia="en-ID"/>
              </w:rPr>
            </w:pPr>
            <w:proofErr w:type="spellStart"/>
            <w:r w:rsidRPr="002A60A0">
              <w:rPr>
                <w:color w:val="000000"/>
                <w:sz w:val="22"/>
                <w:szCs w:val="22"/>
                <w:lang w:val="en-ID" w:eastAsia="en-ID"/>
              </w:rPr>
              <w:t>Fasilitas</w:t>
            </w:r>
            <w:proofErr w:type="spellEnd"/>
            <w:r w:rsidRPr="002A60A0">
              <w:rPr>
                <w:color w:val="000000"/>
                <w:sz w:val="22"/>
                <w:szCs w:val="22"/>
                <w:lang w:val="en-ID" w:eastAsia="en-ID"/>
              </w:rPr>
              <w:t xml:space="preserve"> </w:t>
            </w:r>
            <w:proofErr w:type="spellStart"/>
            <w:r w:rsidRPr="002A60A0">
              <w:rPr>
                <w:color w:val="000000"/>
                <w:sz w:val="22"/>
                <w:szCs w:val="22"/>
                <w:lang w:val="en-ID" w:eastAsia="en-ID"/>
              </w:rPr>
              <w:t>Inkind</w:t>
            </w:r>
            <w:proofErr w:type="spellEnd"/>
          </w:p>
        </w:tc>
        <w:tc>
          <w:tcPr>
            <w:tcW w:w="927" w:type="dxa"/>
            <w:tcBorders>
              <w:top w:val="nil"/>
              <w:left w:val="nil"/>
              <w:bottom w:val="single" w:sz="4" w:space="0" w:color="auto"/>
              <w:right w:val="single" w:sz="4" w:space="0" w:color="auto"/>
            </w:tcBorders>
            <w:shd w:val="clear" w:color="auto" w:fill="auto"/>
            <w:noWrap/>
            <w:vAlign w:val="bottom"/>
            <w:hideMark/>
          </w:tcPr>
          <w:p w14:paraId="2B5531A9" w14:textId="77777777" w:rsidR="00D0441F" w:rsidRPr="002A60A0" w:rsidRDefault="00D0441F" w:rsidP="00CC111F">
            <w:pPr>
              <w:jc w:val="right"/>
              <w:rPr>
                <w:color w:val="000000"/>
                <w:sz w:val="22"/>
                <w:szCs w:val="22"/>
                <w:lang w:val="en-ID" w:eastAsia="en-ID"/>
              </w:rPr>
            </w:pPr>
            <w:r w:rsidRPr="002A60A0">
              <w:rPr>
                <w:color w:val="000000"/>
                <w:sz w:val="22"/>
                <w:szCs w:val="22"/>
                <w:lang w:val="en-ID" w:eastAsia="en-ID"/>
              </w:rPr>
              <w:t>1</w:t>
            </w:r>
          </w:p>
        </w:tc>
        <w:tc>
          <w:tcPr>
            <w:tcW w:w="927" w:type="dxa"/>
            <w:tcBorders>
              <w:top w:val="nil"/>
              <w:left w:val="nil"/>
              <w:bottom w:val="single" w:sz="4" w:space="0" w:color="auto"/>
              <w:right w:val="single" w:sz="4" w:space="0" w:color="auto"/>
            </w:tcBorders>
            <w:shd w:val="clear" w:color="auto" w:fill="auto"/>
            <w:noWrap/>
            <w:vAlign w:val="bottom"/>
            <w:hideMark/>
          </w:tcPr>
          <w:p w14:paraId="7E5EE0C1"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Paket</w:t>
            </w:r>
          </w:p>
        </w:tc>
        <w:tc>
          <w:tcPr>
            <w:tcW w:w="943" w:type="dxa"/>
            <w:tcBorders>
              <w:top w:val="nil"/>
              <w:left w:val="nil"/>
              <w:bottom w:val="single" w:sz="4" w:space="0" w:color="auto"/>
              <w:right w:val="single" w:sz="4" w:space="0" w:color="auto"/>
            </w:tcBorders>
            <w:shd w:val="clear" w:color="auto" w:fill="auto"/>
            <w:noWrap/>
            <w:vAlign w:val="bottom"/>
            <w:hideMark/>
          </w:tcPr>
          <w:p w14:paraId="18E14D71" w14:textId="77777777" w:rsidR="00D0441F" w:rsidRPr="002A60A0" w:rsidRDefault="00D0441F" w:rsidP="00CC111F">
            <w:pPr>
              <w:jc w:val="right"/>
              <w:rPr>
                <w:color w:val="000000"/>
                <w:sz w:val="22"/>
                <w:szCs w:val="22"/>
                <w:lang w:val="en-ID" w:eastAsia="en-ID"/>
              </w:rPr>
            </w:pPr>
            <w:r w:rsidRPr="002A60A0">
              <w:rPr>
                <w:color w:val="000000"/>
                <w:sz w:val="22"/>
                <w:szCs w:val="22"/>
                <w:lang w:val="en-ID" w:eastAsia="en-ID"/>
              </w:rPr>
              <w:t>1</w:t>
            </w:r>
          </w:p>
        </w:tc>
        <w:tc>
          <w:tcPr>
            <w:tcW w:w="1195" w:type="dxa"/>
            <w:tcBorders>
              <w:top w:val="nil"/>
              <w:left w:val="nil"/>
              <w:bottom w:val="single" w:sz="4" w:space="0" w:color="auto"/>
              <w:right w:val="single" w:sz="4" w:space="0" w:color="auto"/>
            </w:tcBorders>
            <w:shd w:val="clear" w:color="auto" w:fill="auto"/>
            <w:noWrap/>
            <w:vAlign w:val="bottom"/>
            <w:hideMark/>
          </w:tcPr>
          <w:p w14:paraId="1664AF4F"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xml:space="preserve">    2.500.000 </w:t>
            </w:r>
          </w:p>
        </w:tc>
        <w:tc>
          <w:tcPr>
            <w:tcW w:w="1166" w:type="dxa"/>
            <w:tcBorders>
              <w:top w:val="nil"/>
              <w:left w:val="nil"/>
              <w:bottom w:val="single" w:sz="4" w:space="0" w:color="auto"/>
              <w:right w:val="single" w:sz="4" w:space="0" w:color="auto"/>
            </w:tcBorders>
            <w:shd w:val="clear" w:color="auto" w:fill="auto"/>
            <w:noWrap/>
            <w:vAlign w:val="bottom"/>
            <w:hideMark/>
          </w:tcPr>
          <w:p w14:paraId="2FA63993" w14:textId="77777777" w:rsidR="00D0441F" w:rsidRPr="002A60A0" w:rsidRDefault="00D0441F" w:rsidP="00CC111F">
            <w:pPr>
              <w:rPr>
                <w:color w:val="000000"/>
                <w:sz w:val="22"/>
                <w:szCs w:val="22"/>
                <w:lang w:val="en-ID" w:eastAsia="en-ID"/>
              </w:rPr>
            </w:pPr>
            <w:r w:rsidRPr="002A60A0">
              <w:rPr>
                <w:color w:val="000000"/>
                <w:sz w:val="22"/>
                <w:szCs w:val="22"/>
                <w:lang w:val="en-ID" w:eastAsia="en-ID"/>
              </w:rPr>
              <w:t xml:space="preserve">  2.500.000 </w:t>
            </w:r>
          </w:p>
        </w:tc>
      </w:tr>
      <w:tr w:rsidR="0002594A" w:rsidRPr="002A60A0" w14:paraId="219C873C" w14:textId="77777777" w:rsidTr="000724E9">
        <w:trPr>
          <w:trHeight w:val="288"/>
        </w:trPr>
        <w:tc>
          <w:tcPr>
            <w:tcW w:w="8463" w:type="dxa"/>
            <w:gridSpan w:val="7"/>
            <w:tcBorders>
              <w:top w:val="nil"/>
              <w:left w:val="single" w:sz="4" w:space="0" w:color="auto"/>
              <w:bottom w:val="single" w:sz="4" w:space="0" w:color="auto"/>
              <w:right w:val="single" w:sz="4" w:space="0" w:color="auto"/>
            </w:tcBorders>
            <w:shd w:val="clear" w:color="auto" w:fill="auto"/>
            <w:noWrap/>
            <w:vAlign w:val="bottom"/>
          </w:tcPr>
          <w:p w14:paraId="0371F256" w14:textId="1FD35C99" w:rsidR="0002594A" w:rsidRPr="00737199" w:rsidRDefault="0002594A" w:rsidP="00CC111F">
            <w:pPr>
              <w:rPr>
                <w:b/>
                <w:bCs/>
                <w:color w:val="000000"/>
                <w:sz w:val="22"/>
                <w:szCs w:val="22"/>
                <w:lang w:val="en-ID" w:eastAsia="en-ID"/>
              </w:rPr>
            </w:pPr>
            <w:r w:rsidRPr="00737199">
              <w:rPr>
                <w:b/>
                <w:bCs/>
                <w:color w:val="000000"/>
                <w:sz w:val="22"/>
                <w:szCs w:val="22"/>
                <w:lang w:val="en-ID" w:eastAsia="en-ID"/>
              </w:rPr>
              <w:t xml:space="preserve">Total </w:t>
            </w:r>
            <w:proofErr w:type="spellStart"/>
            <w:r w:rsidRPr="00737199">
              <w:rPr>
                <w:b/>
                <w:bCs/>
                <w:color w:val="000000"/>
                <w:sz w:val="22"/>
                <w:szCs w:val="22"/>
                <w:lang w:val="en-ID" w:eastAsia="en-ID"/>
              </w:rPr>
              <w:t>Realisasi</w:t>
            </w:r>
            <w:proofErr w:type="spellEnd"/>
            <w:r w:rsidRPr="00737199">
              <w:rPr>
                <w:b/>
                <w:bCs/>
                <w:color w:val="000000"/>
                <w:sz w:val="22"/>
                <w:szCs w:val="22"/>
                <w:lang w:val="en-ID" w:eastAsia="en-ID"/>
              </w:rPr>
              <w:t xml:space="preserve"> </w:t>
            </w:r>
            <w:proofErr w:type="spellStart"/>
            <w:r w:rsidRPr="00737199">
              <w:rPr>
                <w:b/>
                <w:bCs/>
                <w:color w:val="000000"/>
                <w:sz w:val="22"/>
                <w:szCs w:val="22"/>
                <w:lang w:val="en-ID" w:eastAsia="en-ID"/>
              </w:rPr>
              <w:t>Anggaran</w:t>
            </w:r>
            <w:proofErr w:type="spellEnd"/>
            <w:r w:rsidRPr="00737199">
              <w:rPr>
                <w:b/>
                <w:bCs/>
                <w:color w:val="000000"/>
                <w:sz w:val="22"/>
                <w:szCs w:val="22"/>
                <w:lang w:val="en-ID" w:eastAsia="en-ID"/>
              </w:rPr>
              <w:t xml:space="preserve"> </w:t>
            </w:r>
            <w:proofErr w:type="spellStart"/>
            <w:r w:rsidRPr="00737199">
              <w:rPr>
                <w:b/>
                <w:bCs/>
                <w:color w:val="000000"/>
                <w:sz w:val="22"/>
                <w:szCs w:val="22"/>
                <w:lang w:val="en-ID" w:eastAsia="en-ID"/>
              </w:rPr>
              <w:t>Belanja</w:t>
            </w:r>
            <w:proofErr w:type="spellEnd"/>
          </w:p>
        </w:tc>
        <w:tc>
          <w:tcPr>
            <w:tcW w:w="1166" w:type="dxa"/>
            <w:tcBorders>
              <w:top w:val="nil"/>
              <w:left w:val="nil"/>
              <w:bottom w:val="single" w:sz="4" w:space="0" w:color="auto"/>
              <w:right w:val="single" w:sz="4" w:space="0" w:color="auto"/>
            </w:tcBorders>
            <w:shd w:val="clear" w:color="auto" w:fill="auto"/>
            <w:noWrap/>
            <w:vAlign w:val="bottom"/>
          </w:tcPr>
          <w:p w14:paraId="456A7F25" w14:textId="77777777" w:rsidR="0002594A" w:rsidRPr="00737199" w:rsidRDefault="0002594A" w:rsidP="00CC111F">
            <w:pPr>
              <w:rPr>
                <w:b/>
                <w:bCs/>
                <w:color w:val="000000"/>
                <w:sz w:val="22"/>
                <w:szCs w:val="22"/>
                <w:lang w:val="en-ID" w:eastAsia="en-ID"/>
              </w:rPr>
            </w:pPr>
          </w:p>
        </w:tc>
      </w:tr>
      <w:tr w:rsidR="00D0441F" w:rsidRPr="002A60A0" w14:paraId="688D1134" w14:textId="77777777" w:rsidTr="000724E9">
        <w:trPr>
          <w:trHeight w:val="288"/>
        </w:trPr>
        <w:tc>
          <w:tcPr>
            <w:tcW w:w="549" w:type="dxa"/>
            <w:tcBorders>
              <w:top w:val="nil"/>
              <w:left w:val="nil"/>
              <w:bottom w:val="nil"/>
              <w:right w:val="nil"/>
            </w:tcBorders>
            <w:shd w:val="clear" w:color="auto" w:fill="auto"/>
            <w:noWrap/>
            <w:vAlign w:val="bottom"/>
            <w:hideMark/>
          </w:tcPr>
          <w:p w14:paraId="4A9D72C4" w14:textId="77777777" w:rsidR="00D0441F" w:rsidRPr="002A60A0" w:rsidRDefault="00D0441F" w:rsidP="00CC111F">
            <w:pPr>
              <w:rPr>
                <w:color w:val="000000"/>
                <w:sz w:val="22"/>
                <w:szCs w:val="22"/>
                <w:lang w:val="en-ID" w:eastAsia="en-ID"/>
              </w:rPr>
            </w:pPr>
          </w:p>
        </w:tc>
        <w:tc>
          <w:tcPr>
            <w:tcW w:w="7914" w:type="dxa"/>
            <w:gridSpan w:val="6"/>
            <w:tcBorders>
              <w:top w:val="single" w:sz="4" w:space="0" w:color="auto"/>
              <w:left w:val="nil"/>
              <w:bottom w:val="nil"/>
              <w:right w:val="nil"/>
            </w:tcBorders>
            <w:shd w:val="clear" w:color="auto" w:fill="auto"/>
            <w:noWrap/>
            <w:vAlign w:val="bottom"/>
            <w:hideMark/>
          </w:tcPr>
          <w:p w14:paraId="1548B255" w14:textId="77777777" w:rsidR="00D0441F" w:rsidRPr="002A60A0" w:rsidRDefault="00D0441F" w:rsidP="00CC111F">
            <w:pPr>
              <w:rPr>
                <w:i/>
                <w:iCs/>
                <w:color w:val="000000"/>
                <w:sz w:val="22"/>
                <w:szCs w:val="22"/>
                <w:lang w:val="en-ID" w:eastAsia="en-ID"/>
              </w:rPr>
            </w:pPr>
            <w:r w:rsidRPr="002A60A0">
              <w:rPr>
                <w:i/>
                <w:iCs/>
                <w:color w:val="000000"/>
                <w:sz w:val="22"/>
                <w:szCs w:val="22"/>
                <w:lang w:val="en-ID" w:eastAsia="en-ID"/>
              </w:rPr>
              <w:t xml:space="preserve">*Total dana </w:t>
            </w:r>
            <w:proofErr w:type="spellStart"/>
            <w:r w:rsidRPr="002A60A0">
              <w:rPr>
                <w:i/>
                <w:iCs/>
                <w:color w:val="000000"/>
                <w:sz w:val="22"/>
                <w:szCs w:val="22"/>
                <w:lang w:val="en-ID" w:eastAsia="en-ID"/>
              </w:rPr>
              <w:t>Penelitian</w:t>
            </w:r>
            <w:proofErr w:type="spellEnd"/>
            <w:r w:rsidRPr="002A60A0">
              <w:rPr>
                <w:i/>
                <w:iCs/>
                <w:color w:val="000000"/>
                <w:sz w:val="22"/>
                <w:szCs w:val="22"/>
                <w:lang w:val="en-ID" w:eastAsia="en-ID"/>
              </w:rPr>
              <w:t xml:space="preserve"> </w:t>
            </w:r>
            <w:proofErr w:type="spellStart"/>
            <w:r w:rsidRPr="002A60A0">
              <w:rPr>
                <w:i/>
                <w:iCs/>
                <w:color w:val="000000"/>
                <w:sz w:val="22"/>
                <w:szCs w:val="22"/>
                <w:lang w:val="en-ID" w:eastAsia="en-ID"/>
              </w:rPr>
              <w:t>sesuai</w:t>
            </w:r>
            <w:proofErr w:type="spellEnd"/>
            <w:r w:rsidRPr="002A60A0">
              <w:rPr>
                <w:i/>
                <w:iCs/>
                <w:color w:val="000000"/>
                <w:sz w:val="22"/>
                <w:szCs w:val="22"/>
                <w:lang w:val="en-ID" w:eastAsia="en-ID"/>
              </w:rPr>
              <w:t xml:space="preserve"> </w:t>
            </w:r>
            <w:proofErr w:type="spellStart"/>
            <w:r w:rsidRPr="002A60A0">
              <w:rPr>
                <w:i/>
                <w:iCs/>
                <w:color w:val="000000"/>
                <w:sz w:val="22"/>
                <w:szCs w:val="22"/>
                <w:lang w:val="en-ID" w:eastAsia="en-ID"/>
              </w:rPr>
              <w:t>dengan</w:t>
            </w:r>
            <w:proofErr w:type="spellEnd"/>
            <w:r w:rsidRPr="002A60A0">
              <w:rPr>
                <w:i/>
                <w:iCs/>
                <w:color w:val="000000"/>
                <w:sz w:val="22"/>
                <w:szCs w:val="22"/>
                <w:lang w:val="en-ID" w:eastAsia="en-ID"/>
              </w:rPr>
              <w:t xml:space="preserve"> </w:t>
            </w:r>
            <w:proofErr w:type="spellStart"/>
            <w:r w:rsidRPr="002A60A0">
              <w:rPr>
                <w:i/>
                <w:iCs/>
                <w:color w:val="000000"/>
                <w:sz w:val="22"/>
                <w:szCs w:val="22"/>
                <w:lang w:val="en-ID" w:eastAsia="en-ID"/>
              </w:rPr>
              <w:t>pagu</w:t>
            </w:r>
            <w:proofErr w:type="spellEnd"/>
            <w:r w:rsidRPr="002A60A0">
              <w:rPr>
                <w:i/>
                <w:iCs/>
                <w:color w:val="000000"/>
                <w:sz w:val="22"/>
                <w:szCs w:val="22"/>
                <w:lang w:val="en-ID" w:eastAsia="en-ID"/>
              </w:rPr>
              <w:t xml:space="preserve"> </w:t>
            </w:r>
            <w:proofErr w:type="spellStart"/>
            <w:r w:rsidRPr="002A60A0">
              <w:rPr>
                <w:i/>
                <w:iCs/>
                <w:color w:val="000000"/>
                <w:sz w:val="22"/>
                <w:szCs w:val="22"/>
                <w:lang w:val="en-ID" w:eastAsia="en-ID"/>
              </w:rPr>
              <w:t>anggaran</w:t>
            </w:r>
            <w:proofErr w:type="spellEnd"/>
            <w:r w:rsidRPr="002A60A0">
              <w:rPr>
                <w:i/>
                <w:iCs/>
                <w:color w:val="000000"/>
                <w:sz w:val="22"/>
                <w:szCs w:val="22"/>
                <w:lang w:val="en-ID" w:eastAsia="en-ID"/>
              </w:rPr>
              <w:t xml:space="preserve"> pada </w:t>
            </w:r>
            <w:proofErr w:type="spellStart"/>
            <w:r w:rsidRPr="002A60A0">
              <w:rPr>
                <w:i/>
                <w:iCs/>
                <w:color w:val="000000"/>
                <w:sz w:val="22"/>
                <w:szCs w:val="22"/>
                <w:lang w:val="en-ID" w:eastAsia="en-ID"/>
              </w:rPr>
              <w:t>setiap</w:t>
            </w:r>
            <w:proofErr w:type="spellEnd"/>
            <w:r w:rsidRPr="002A60A0">
              <w:rPr>
                <w:i/>
                <w:iCs/>
                <w:color w:val="000000"/>
                <w:sz w:val="22"/>
                <w:szCs w:val="22"/>
                <w:lang w:val="en-ID" w:eastAsia="en-ID"/>
              </w:rPr>
              <w:t xml:space="preserve"> </w:t>
            </w:r>
            <w:proofErr w:type="spellStart"/>
            <w:r w:rsidRPr="002A60A0">
              <w:rPr>
                <w:i/>
                <w:iCs/>
                <w:color w:val="000000"/>
                <w:sz w:val="22"/>
                <w:szCs w:val="22"/>
                <w:lang w:val="en-ID" w:eastAsia="en-ID"/>
              </w:rPr>
              <w:t>usulan</w:t>
            </w:r>
            <w:proofErr w:type="spellEnd"/>
            <w:r w:rsidRPr="002A60A0">
              <w:rPr>
                <w:i/>
                <w:iCs/>
                <w:color w:val="000000"/>
                <w:sz w:val="22"/>
                <w:szCs w:val="22"/>
                <w:lang w:val="en-ID" w:eastAsia="en-ID"/>
              </w:rPr>
              <w:t xml:space="preserve"> </w:t>
            </w:r>
            <w:proofErr w:type="spellStart"/>
            <w:r w:rsidRPr="002A60A0">
              <w:rPr>
                <w:i/>
                <w:iCs/>
                <w:color w:val="000000"/>
                <w:sz w:val="22"/>
                <w:szCs w:val="22"/>
                <w:lang w:val="en-ID" w:eastAsia="en-ID"/>
              </w:rPr>
              <w:t>simlitabmas</w:t>
            </w:r>
            <w:proofErr w:type="spellEnd"/>
          </w:p>
        </w:tc>
        <w:tc>
          <w:tcPr>
            <w:tcW w:w="1166" w:type="dxa"/>
            <w:tcBorders>
              <w:top w:val="nil"/>
              <w:left w:val="nil"/>
              <w:bottom w:val="nil"/>
              <w:right w:val="nil"/>
            </w:tcBorders>
            <w:shd w:val="clear" w:color="auto" w:fill="auto"/>
            <w:noWrap/>
            <w:vAlign w:val="bottom"/>
            <w:hideMark/>
          </w:tcPr>
          <w:p w14:paraId="20EE144A" w14:textId="77777777" w:rsidR="00D0441F" w:rsidRPr="002A60A0" w:rsidRDefault="00D0441F" w:rsidP="00CC111F">
            <w:pPr>
              <w:rPr>
                <w:i/>
                <w:iCs/>
                <w:color w:val="000000"/>
                <w:sz w:val="22"/>
                <w:szCs w:val="22"/>
                <w:lang w:val="en-ID" w:eastAsia="en-ID"/>
              </w:rPr>
            </w:pPr>
          </w:p>
        </w:tc>
      </w:tr>
    </w:tbl>
    <w:p w14:paraId="21BE7183" w14:textId="58079E4B" w:rsidR="00A60890" w:rsidRPr="00391E9B" w:rsidRDefault="00A60890" w:rsidP="00A60890">
      <w:pPr>
        <w:rPr>
          <w:rFonts w:ascii="Arial" w:hAnsi="Arial" w:cs="Arial"/>
          <w:b/>
          <w:i/>
          <w:color w:val="000000" w:themeColor="text1"/>
          <w:sz w:val="22"/>
          <w:szCs w:val="22"/>
        </w:rPr>
      </w:pPr>
    </w:p>
    <w:p w14:paraId="22158030" w14:textId="01EB5FE4" w:rsidR="006E1C8C" w:rsidRDefault="006E1C8C"/>
    <w:p w14:paraId="3DCA6C05" w14:textId="199ECC85" w:rsidR="00EE4D11" w:rsidRDefault="00EE4D11"/>
    <w:p w14:paraId="7C18C67B" w14:textId="5D83576A" w:rsidR="00EE4D11" w:rsidRDefault="00EE4D11"/>
    <w:p w14:paraId="12BD6BBB" w14:textId="07DA9FD5" w:rsidR="00EE4D11" w:rsidRDefault="00EE4D11"/>
    <w:p w14:paraId="69325903" w14:textId="4B8DAF7E" w:rsidR="00EE4D11" w:rsidRDefault="00EE4D11"/>
    <w:p w14:paraId="159241BA" w14:textId="26F044F4" w:rsidR="00EE4D11" w:rsidRDefault="00EE4D11"/>
    <w:p w14:paraId="6A9209F2" w14:textId="7F9489CA" w:rsidR="00EE4D11" w:rsidRDefault="00EE4D11"/>
    <w:p w14:paraId="0076F469" w14:textId="6E8B1484" w:rsidR="00EE4D11" w:rsidRDefault="00EE4D11"/>
    <w:p w14:paraId="1E920CA8" w14:textId="77777777" w:rsidR="007266CC" w:rsidRPr="007266CC" w:rsidRDefault="007266CC" w:rsidP="007266CC">
      <w:r w:rsidRPr="007266CC">
        <w:t xml:space="preserve">Lampiran Surat </w:t>
      </w:r>
      <w:proofErr w:type="spellStart"/>
      <w:r w:rsidRPr="007266CC">
        <w:t>Kesediaan</w:t>
      </w:r>
      <w:proofErr w:type="spellEnd"/>
      <w:r w:rsidRPr="007266CC">
        <w:t xml:space="preserve"> </w:t>
      </w:r>
      <w:proofErr w:type="spellStart"/>
      <w:r w:rsidRPr="007266CC">
        <w:t>Melaksanakan</w:t>
      </w:r>
      <w:proofErr w:type="spellEnd"/>
      <w:r w:rsidRPr="007266CC">
        <w:t xml:space="preserve"> </w:t>
      </w:r>
      <w:proofErr w:type="spellStart"/>
      <w:r w:rsidRPr="007266CC">
        <w:t>Penelitian</w:t>
      </w:r>
      <w:proofErr w:type="spellEnd"/>
    </w:p>
    <w:p w14:paraId="724D30D5" w14:textId="16575CEF" w:rsidR="00EE4D11" w:rsidRDefault="00EE4D11"/>
    <w:p w14:paraId="3094F28D" w14:textId="5D29C7C3" w:rsidR="00EE4D11" w:rsidRDefault="00EE4D11"/>
    <w:p w14:paraId="26E17B0D" w14:textId="40D0F055" w:rsidR="00EE4D11" w:rsidRDefault="007266CC">
      <w:r w:rsidRPr="007266CC">
        <w:drawing>
          <wp:inline distT="0" distB="0" distL="0" distR="0" wp14:anchorId="2AA0C79E" wp14:editId="481211AA">
            <wp:extent cx="6120765" cy="5906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5906770"/>
                    </a:xfrm>
                    <a:prstGeom prst="rect">
                      <a:avLst/>
                    </a:prstGeom>
                  </pic:spPr>
                </pic:pic>
              </a:graphicData>
            </a:graphic>
          </wp:inline>
        </w:drawing>
      </w:r>
    </w:p>
    <w:p w14:paraId="6594B5A1" w14:textId="1508CF7C" w:rsidR="00EE4D11" w:rsidRDefault="00EE4D11"/>
    <w:p w14:paraId="0E0C9467" w14:textId="13A5EA6B" w:rsidR="00EE4D11" w:rsidRDefault="00EE4D11"/>
    <w:p w14:paraId="5F1ECAC9" w14:textId="3B565889" w:rsidR="00EE4D11" w:rsidRDefault="00EE4D11"/>
    <w:p w14:paraId="7A8F5F99" w14:textId="69537CFF" w:rsidR="00EE4D11" w:rsidRDefault="00EE4D11"/>
    <w:p w14:paraId="42EF2BC3" w14:textId="6C6EAB9B" w:rsidR="00EE4D11" w:rsidRDefault="00EE4D11"/>
    <w:p w14:paraId="6CBA5C5B" w14:textId="4476036C" w:rsidR="00EE4D11" w:rsidRDefault="00EE4D11"/>
    <w:p w14:paraId="7E6E2384" w14:textId="625584A0" w:rsidR="00EE4D11" w:rsidRDefault="00EE4D11"/>
    <w:p w14:paraId="05CDC9C4" w14:textId="42C21D4C" w:rsidR="00EE4D11" w:rsidRDefault="00EE4D11"/>
    <w:p w14:paraId="2BEAD62F" w14:textId="6B27A04A" w:rsidR="00EE4D11" w:rsidRDefault="00EE4D11"/>
    <w:p w14:paraId="7CD76012" w14:textId="6D8D8AB9" w:rsidR="00EE4D11" w:rsidRDefault="00EE4D11"/>
    <w:permEnd w:id="449409485"/>
    <w:p w14:paraId="3A132DFE" w14:textId="77777777" w:rsidR="00EE4D11" w:rsidRPr="00CA5232" w:rsidRDefault="00EE4D11" w:rsidP="00EE4D11">
      <w:pPr>
        <w:jc w:val="both"/>
        <w:rPr>
          <w:color w:val="FF0000"/>
        </w:rPr>
      </w:pPr>
    </w:p>
    <w:p w14:paraId="0CD82E96" w14:textId="77777777" w:rsidR="00EE4D11" w:rsidRDefault="00EE4D11" w:rsidP="00EE4D11">
      <w:pPr>
        <w:rPr>
          <w:rFonts w:ascii="Arial" w:hAnsi="Arial" w:cs="Arial"/>
          <w:bCs/>
          <w:iCs/>
          <w:color w:val="000000" w:themeColor="text1"/>
          <w:sz w:val="22"/>
          <w:szCs w:val="22"/>
        </w:rPr>
      </w:pPr>
    </w:p>
    <w:p w14:paraId="5C7FE4A4" w14:textId="77777777" w:rsidR="00EE4D11" w:rsidRPr="00C02267" w:rsidRDefault="00EE4D11" w:rsidP="00EE4D11">
      <w:pPr>
        <w:rPr>
          <w:rFonts w:ascii="Arial" w:hAnsi="Arial" w:cs="Arial"/>
          <w:bCs/>
          <w:iCs/>
          <w:color w:val="000000" w:themeColor="text1"/>
          <w:sz w:val="22"/>
          <w:szCs w:val="22"/>
        </w:rPr>
      </w:pPr>
    </w:p>
    <w:p w14:paraId="3173519A" w14:textId="77777777" w:rsidR="00EE4D11" w:rsidRDefault="00EE4D11" w:rsidP="00EE4D11"/>
    <w:p w14:paraId="300E5B9C" w14:textId="77777777" w:rsidR="00EE4D11" w:rsidRDefault="00EE4D11" w:rsidP="00EE4D11"/>
    <w:p w14:paraId="4347759B" w14:textId="77777777" w:rsidR="00EE4D11" w:rsidRDefault="00EE4D11"/>
    <w:sectPr w:rsidR="00EE4D11" w:rsidSect="00A60890">
      <w:pgSz w:w="11907" w:h="16839" w:code="9"/>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6020" w14:textId="77777777" w:rsidR="00810397" w:rsidRDefault="00810397">
      <w:r>
        <w:separator/>
      </w:r>
    </w:p>
  </w:endnote>
  <w:endnote w:type="continuationSeparator" w:id="0">
    <w:p w14:paraId="2C6F33F8" w14:textId="77777777" w:rsidR="00810397" w:rsidRDefault="0081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DC33" w14:textId="77777777" w:rsidR="00A5328F" w:rsidRPr="00EB4990" w:rsidRDefault="00A60890">
    <w:pPr>
      <w:pStyle w:val="Footer"/>
      <w:rPr>
        <w:i/>
      </w:rPr>
    </w:pPr>
    <w:r w:rsidRPr="00EB4990">
      <w:rPr>
        <w:i/>
      </w:rPr>
      <w:t>Note: *) jangan diisi/dirubah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ACDA" w14:textId="77777777" w:rsidR="00810397" w:rsidRDefault="00810397">
      <w:r>
        <w:separator/>
      </w:r>
    </w:p>
  </w:footnote>
  <w:footnote w:type="continuationSeparator" w:id="0">
    <w:p w14:paraId="0927969E" w14:textId="77777777" w:rsidR="00810397" w:rsidRDefault="0081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BE1"/>
    <w:multiLevelType w:val="hybridMultilevel"/>
    <w:tmpl w:val="A8540D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BD3603"/>
    <w:multiLevelType w:val="hybridMultilevel"/>
    <w:tmpl w:val="7F6CC05C"/>
    <w:lvl w:ilvl="0" w:tplc="79588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85C88"/>
    <w:multiLevelType w:val="multilevel"/>
    <w:tmpl w:val="4D585C8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66E53BD3"/>
    <w:multiLevelType w:val="hybridMultilevel"/>
    <w:tmpl w:val="1E8C5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168400">
    <w:abstractNumId w:val="3"/>
  </w:num>
  <w:num w:numId="2" w16cid:durableId="498157504">
    <w:abstractNumId w:val="2"/>
  </w:num>
  <w:num w:numId="3" w16cid:durableId="1291127347">
    <w:abstractNumId w:val="1"/>
  </w:num>
  <w:num w:numId="4" w16cid:durableId="112473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formatting="1" w:enforcement="1" w:cryptProviderType="rsaAES" w:cryptAlgorithmClass="hash" w:cryptAlgorithmType="typeAny" w:cryptAlgorithmSid="14" w:cryptSpinCount="100000" w:hash="fTfqkNVGUKqZSX2T3+WSGdVwHsMdpi+VElAoENiI0AA171c+D2iwn+K8sgyo6DIuWatr8C/0PZqRXxLspUOVPQ==" w:salt="SShoIxwHF9VitlmLZaIeL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2sDA0sLQwMTM2MjVS0lEKTi0uzszPAykwrAUA1n5zZiwAAAA="/>
  </w:docVars>
  <w:rsids>
    <w:rsidRoot w:val="00A60890"/>
    <w:rsid w:val="0002594A"/>
    <w:rsid w:val="000724E9"/>
    <w:rsid w:val="00075D77"/>
    <w:rsid w:val="000F1FC0"/>
    <w:rsid w:val="001553EC"/>
    <w:rsid w:val="001666F0"/>
    <w:rsid w:val="001904A7"/>
    <w:rsid w:val="001A2AF2"/>
    <w:rsid w:val="001D652A"/>
    <w:rsid w:val="00262E0B"/>
    <w:rsid w:val="00295EE3"/>
    <w:rsid w:val="00391E9B"/>
    <w:rsid w:val="003E1619"/>
    <w:rsid w:val="00427EA0"/>
    <w:rsid w:val="00493F84"/>
    <w:rsid w:val="004D2CBB"/>
    <w:rsid w:val="004D630B"/>
    <w:rsid w:val="0056248F"/>
    <w:rsid w:val="005633B3"/>
    <w:rsid w:val="00567E01"/>
    <w:rsid w:val="005E3E9B"/>
    <w:rsid w:val="00697EAE"/>
    <w:rsid w:val="006A0D5C"/>
    <w:rsid w:val="006E1C8C"/>
    <w:rsid w:val="007068D3"/>
    <w:rsid w:val="007266CC"/>
    <w:rsid w:val="00737199"/>
    <w:rsid w:val="007B2C11"/>
    <w:rsid w:val="007E7237"/>
    <w:rsid w:val="007F69A4"/>
    <w:rsid w:val="00810397"/>
    <w:rsid w:val="008E08D6"/>
    <w:rsid w:val="00A30473"/>
    <w:rsid w:val="00A60890"/>
    <w:rsid w:val="00A746E5"/>
    <w:rsid w:val="00A912DC"/>
    <w:rsid w:val="00AD722B"/>
    <w:rsid w:val="00B37C3E"/>
    <w:rsid w:val="00B53BFD"/>
    <w:rsid w:val="00C41160"/>
    <w:rsid w:val="00C87531"/>
    <w:rsid w:val="00D0441F"/>
    <w:rsid w:val="00D75DB0"/>
    <w:rsid w:val="00D93BC5"/>
    <w:rsid w:val="00E10A5B"/>
    <w:rsid w:val="00EE4D11"/>
    <w:rsid w:val="00F81596"/>
    <w:rsid w:val="00F8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1E6C"/>
  <w15:chartTrackingRefBased/>
  <w15:docId w15:val="{1AA13061-E3C9-4AFF-A759-060F450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8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0890"/>
    <w:pPr>
      <w:keepNext/>
      <w:jc w:val="both"/>
      <w:outlineLvl w:val="0"/>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890"/>
    <w:rPr>
      <w:rFonts w:ascii="Times New Roman" w:eastAsia="Times New Roman" w:hAnsi="Times New Roman" w:cs="Times New Roman"/>
      <w:i/>
      <w:iCs/>
      <w:sz w:val="24"/>
      <w:szCs w:val="24"/>
      <w:lang w:val="en-GB"/>
    </w:rPr>
  </w:style>
  <w:style w:type="paragraph" w:styleId="Header">
    <w:name w:val="header"/>
    <w:basedOn w:val="Normal"/>
    <w:link w:val="HeaderChar"/>
    <w:uiPriority w:val="99"/>
    <w:unhideWhenUsed/>
    <w:rsid w:val="00A60890"/>
    <w:pPr>
      <w:tabs>
        <w:tab w:val="center" w:pos="4680"/>
        <w:tab w:val="right" w:pos="9360"/>
      </w:tabs>
    </w:pPr>
  </w:style>
  <w:style w:type="character" w:customStyle="1" w:styleId="HeaderChar">
    <w:name w:val="Header Char"/>
    <w:basedOn w:val="DefaultParagraphFont"/>
    <w:link w:val="Header"/>
    <w:uiPriority w:val="99"/>
    <w:rsid w:val="00A608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890"/>
    <w:pPr>
      <w:tabs>
        <w:tab w:val="center" w:pos="4680"/>
        <w:tab w:val="right" w:pos="9360"/>
      </w:tabs>
    </w:pPr>
  </w:style>
  <w:style w:type="character" w:customStyle="1" w:styleId="FooterChar">
    <w:name w:val="Footer Char"/>
    <w:basedOn w:val="DefaultParagraphFont"/>
    <w:link w:val="Footer"/>
    <w:uiPriority w:val="99"/>
    <w:rsid w:val="00A60890"/>
    <w:rPr>
      <w:rFonts w:ascii="Times New Roman" w:eastAsia="Times New Roman" w:hAnsi="Times New Roman" w:cs="Times New Roman"/>
      <w:sz w:val="24"/>
      <w:szCs w:val="24"/>
    </w:rPr>
  </w:style>
  <w:style w:type="table" w:styleId="TableGrid">
    <w:name w:val="Table Grid"/>
    <w:basedOn w:val="TableNormal"/>
    <w:uiPriority w:val="59"/>
    <w:rsid w:val="00A60890"/>
    <w:pPr>
      <w:spacing w:after="0" w:line="240" w:lineRule="auto"/>
    </w:pPr>
    <w:rPr>
      <w:rFonts w:ascii="Cambria" w:eastAsia="MS Mincho" w:hAnsi="Cambria"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0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Setuju</c:v>
                </c:pt>
                <c:pt idx="1">
                  <c:v>Setuju</c:v>
                </c:pt>
                <c:pt idx="2">
                  <c:v>Kurang Setuju</c:v>
                </c:pt>
                <c:pt idx="3">
                  <c:v>Sangat tidak setuju</c:v>
                </c:pt>
              </c:strCache>
            </c:strRef>
          </c:cat>
          <c:val>
            <c:numRef>
              <c:f>Sheet1!$B$2:$B$5</c:f>
              <c:numCache>
                <c:formatCode>General</c:formatCode>
                <c:ptCount val="4"/>
                <c:pt idx="0">
                  <c:v>10</c:v>
                </c:pt>
                <c:pt idx="1">
                  <c:v>38</c:v>
                </c:pt>
                <c:pt idx="2">
                  <c:v>27</c:v>
                </c:pt>
                <c:pt idx="3">
                  <c:v>3</c:v>
                </c:pt>
              </c:numCache>
            </c:numRef>
          </c:val>
          <c:extLst>
            <c:ext xmlns:c16="http://schemas.microsoft.com/office/drawing/2014/chart" uri="{C3380CC4-5D6E-409C-BE32-E72D297353CC}">
              <c16:uniqueId val="{00000000-4616-46CF-A94B-B391F7C1F904}"/>
            </c:ext>
          </c:extLst>
        </c:ser>
        <c:dLbls>
          <c:dLblPos val="outEnd"/>
          <c:showLegendKey val="0"/>
          <c:showVal val="1"/>
          <c:showCatName val="0"/>
          <c:showSerName val="0"/>
          <c:showPercent val="0"/>
          <c:showBubbleSize val="0"/>
        </c:dLbls>
        <c:gapWidth val="219"/>
        <c:overlap val="-27"/>
        <c:axId val="441036248"/>
        <c:axId val="441040184"/>
        <c:extLst/>
      </c:barChart>
      <c:catAx>
        <c:axId val="441036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040184"/>
        <c:crosses val="autoZero"/>
        <c:auto val="1"/>
        <c:lblAlgn val="ctr"/>
        <c:lblOffset val="100"/>
        <c:noMultiLvlLbl val="0"/>
      </c:catAx>
      <c:valAx>
        <c:axId val="4410401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036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16</c:v>
                </c:pt>
                <c:pt idx="1">
                  <c:v>35</c:v>
                </c:pt>
                <c:pt idx="2">
                  <c:v>21</c:v>
                </c:pt>
                <c:pt idx="3">
                  <c:v>6</c:v>
                </c:pt>
              </c:numCache>
            </c:numRef>
          </c:val>
          <c:extLst>
            <c:ext xmlns:c16="http://schemas.microsoft.com/office/drawing/2014/chart" uri="{C3380CC4-5D6E-409C-BE32-E72D297353CC}">
              <c16:uniqueId val="{00000000-0303-4F05-AD4E-8C9F23C9531A}"/>
            </c:ext>
          </c:extLst>
        </c:ser>
        <c:dLbls>
          <c:showLegendKey val="0"/>
          <c:showVal val="0"/>
          <c:showCatName val="0"/>
          <c:showSerName val="0"/>
          <c:showPercent val="0"/>
          <c:showBubbleSize val="0"/>
        </c:dLbls>
        <c:gapWidth val="219"/>
        <c:overlap val="-27"/>
        <c:axId val="548504776"/>
        <c:axId val="54850248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3</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4"/>
                      <c:pt idx="0">
                        <c:v>Sangat Setuju</c:v>
                      </c:pt>
                      <c:pt idx="1">
                        <c:v>Setuju</c:v>
                      </c:pt>
                      <c:pt idx="2">
                        <c:v>Kurang Setuju</c:v>
                      </c:pt>
                      <c:pt idx="3">
                        <c:v>Tidak Setuju</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0303-4F05-AD4E-8C9F23C9531A}"/>
                  </c:ext>
                </c:extLst>
              </c15:ser>
            </c15:filteredBarSeries>
          </c:ext>
        </c:extLst>
      </c:barChart>
      <c:catAx>
        <c:axId val="54850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502480"/>
        <c:crosses val="autoZero"/>
        <c:auto val="1"/>
        <c:lblAlgn val="ctr"/>
        <c:lblOffset val="100"/>
        <c:noMultiLvlLbl val="0"/>
      </c:catAx>
      <c:valAx>
        <c:axId val="548502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50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8</c:v>
                </c:pt>
                <c:pt idx="1">
                  <c:v>31</c:v>
                </c:pt>
                <c:pt idx="2">
                  <c:v>29</c:v>
                </c:pt>
                <c:pt idx="3">
                  <c:v>10</c:v>
                </c:pt>
              </c:numCache>
            </c:numRef>
          </c:val>
          <c:extLst>
            <c:ext xmlns:c16="http://schemas.microsoft.com/office/drawing/2014/chart" uri="{C3380CC4-5D6E-409C-BE32-E72D297353CC}">
              <c16:uniqueId val="{00000000-38DA-4599-AEB0-3389A8024B37}"/>
            </c:ext>
          </c:extLst>
        </c:ser>
        <c:dLbls>
          <c:dLblPos val="outEnd"/>
          <c:showLegendKey val="0"/>
          <c:showVal val="1"/>
          <c:showCatName val="0"/>
          <c:showSerName val="0"/>
          <c:showPercent val="0"/>
          <c:showBubbleSize val="0"/>
        </c:dLbls>
        <c:gapWidth val="219"/>
        <c:overlap val="-27"/>
        <c:axId val="548503464"/>
        <c:axId val="548505760"/>
        <c:extLst/>
      </c:barChart>
      <c:catAx>
        <c:axId val="548503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505760"/>
        <c:crosses val="autoZero"/>
        <c:auto val="1"/>
        <c:lblAlgn val="ctr"/>
        <c:lblOffset val="100"/>
        <c:noMultiLvlLbl val="0"/>
      </c:catAx>
      <c:valAx>
        <c:axId val="548505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503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Sheet1!$B$2:$B$6</c:f>
              <c:numCache>
                <c:formatCode>General</c:formatCode>
                <c:ptCount val="5"/>
                <c:pt idx="0">
                  <c:v>15</c:v>
                </c:pt>
                <c:pt idx="1">
                  <c:v>34</c:v>
                </c:pt>
                <c:pt idx="2">
                  <c:v>22</c:v>
                </c:pt>
                <c:pt idx="3">
                  <c:v>6</c:v>
                </c:pt>
                <c:pt idx="4">
                  <c:v>1</c:v>
                </c:pt>
              </c:numCache>
            </c:numRef>
          </c:val>
          <c:extLst>
            <c:ext xmlns:c16="http://schemas.microsoft.com/office/drawing/2014/chart" uri="{C3380CC4-5D6E-409C-BE32-E72D297353CC}">
              <c16:uniqueId val="{00000000-9894-40CB-B3D8-BF83F214BF7F}"/>
            </c:ext>
          </c:extLst>
        </c:ser>
        <c:dLbls>
          <c:dLblPos val="outEnd"/>
          <c:showLegendKey val="0"/>
          <c:showVal val="1"/>
          <c:showCatName val="0"/>
          <c:showSerName val="0"/>
          <c:showPercent val="0"/>
          <c:showBubbleSize val="0"/>
        </c:dLbls>
        <c:gapWidth val="219"/>
        <c:overlap val="-27"/>
        <c:axId val="536673368"/>
        <c:axId val="536668120"/>
        <c:extLst/>
      </c:barChart>
      <c:catAx>
        <c:axId val="536673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668120"/>
        <c:crosses val="autoZero"/>
        <c:auto val="1"/>
        <c:lblAlgn val="ctr"/>
        <c:lblOffset val="100"/>
        <c:noMultiLvlLbl val="0"/>
      </c:catAx>
      <c:valAx>
        <c:axId val="5366681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673368"/>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Zoom</c:v>
                </c:pt>
                <c:pt idx="1">
                  <c:v>Gogle Meet</c:v>
                </c:pt>
                <c:pt idx="2">
                  <c:v>Whatsapp</c:v>
                </c:pt>
                <c:pt idx="3">
                  <c:v>Learning Management System (LMS)</c:v>
                </c:pt>
                <c:pt idx="4">
                  <c:v>Lainnya</c:v>
                </c:pt>
              </c:strCache>
            </c:strRef>
          </c:cat>
          <c:val>
            <c:numRef>
              <c:f>Sheet1!$B$2:$B$6</c:f>
              <c:numCache>
                <c:formatCode>General</c:formatCode>
                <c:ptCount val="5"/>
                <c:pt idx="0">
                  <c:v>18</c:v>
                </c:pt>
                <c:pt idx="1">
                  <c:v>57</c:v>
                </c:pt>
                <c:pt idx="2">
                  <c:v>1</c:v>
                </c:pt>
                <c:pt idx="3">
                  <c:v>1</c:v>
                </c:pt>
                <c:pt idx="4">
                  <c:v>1</c:v>
                </c:pt>
              </c:numCache>
            </c:numRef>
          </c:val>
          <c:extLst>
            <c:ext xmlns:c16="http://schemas.microsoft.com/office/drawing/2014/chart" uri="{C3380CC4-5D6E-409C-BE32-E72D297353CC}">
              <c16:uniqueId val="{00000000-906F-4AA6-977E-1F11943930FB}"/>
            </c:ext>
          </c:extLst>
        </c:ser>
        <c:dLbls>
          <c:dLblPos val="outEnd"/>
          <c:showLegendKey val="0"/>
          <c:showVal val="1"/>
          <c:showCatName val="0"/>
          <c:showSerName val="0"/>
          <c:showPercent val="0"/>
          <c:showBubbleSize val="0"/>
        </c:dLbls>
        <c:gapWidth val="219"/>
        <c:overlap val="-27"/>
        <c:axId val="530676528"/>
        <c:axId val="530674560"/>
        <c:extLst/>
      </c:barChart>
      <c:catAx>
        <c:axId val="53067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674560"/>
        <c:crosses val="autoZero"/>
        <c:auto val="1"/>
        <c:lblAlgn val="ctr"/>
        <c:lblOffset val="100"/>
        <c:noMultiLvlLbl val="0"/>
      </c:catAx>
      <c:valAx>
        <c:axId val="5306745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676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A03F87-15F3-4A09-A5A0-55F028ADD0B1}" type="doc">
      <dgm:prSet loTypeId="urn:microsoft.com/office/officeart/2005/8/layout/arrow2" loCatId="process" qsTypeId="urn:microsoft.com/office/officeart/2005/8/quickstyle/simple1" qsCatId="simple" csTypeId="urn:microsoft.com/office/officeart/2005/8/colors/accent1_2" csCatId="accent1" phldr="1"/>
      <dgm:spPr/>
    </dgm:pt>
    <dgm:pt modelId="{395BF606-AAD2-4ED4-A198-666404614DDC}">
      <dgm:prSet phldrT="[Text]" custT="1"/>
      <dgm:spPr>
        <a:xfrm>
          <a:off x="551894" y="3043853"/>
          <a:ext cx="2092549" cy="1125416"/>
        </a:xfrm>
        <a:prstGeom prst="rect">
          <a:avLst/>
        </a:prstGeom>
        <a:noFill/>
        <a:ln>
          <a:noFill/>
        </a:ln>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2020-2021</a:t>
          </a:r>
        </a:p>
        <a:p>
          <a:pPr>
            <a:buNone/>
          </a:pP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Penelitian tentang:</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Tanggung jawab orang tua dalam mengasuh anak </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Pembelajaran IPA dan Lingkungan Hidup berbasis Daring pada mahasiswa PGSD untuk Edukasi Perubahan Iklim</a:t>
          </a:r>
        </a:p>
        <a:p>
          <a:pPr>
            <a:buNone/>
          </a:pP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66CDE18-99E5-4C4C-82D7-757DFD4E07F0}" type="parTrans" cxnId="{391DE885-6B0D-4781-9A3E-9E294AE62CF9}">
      <dgm:prSet/>
      <dgm:spPr/>
      <dgm:t>
        <a:bodyPr/>
        <a:lstStyle/>
        <a:p>
          <a:endParaRPr lang="en-US"/>
        </a:p>
      </dgm:t>
    </dgm:pt>
    <dgm:pt modelId="{D13AABE5-EADD-467C-8399-E258A89D7266}" type="sibTrans" cxnId="{391DE885-6B0D-4781-9A3E-9E294AE62CF9}">
      <dgm:prSet/>
      <dgm:spPr/>
      <dgm:t>
        <a:bodyPr/>
        <a:lstStyle/>
        <a:p>
          <a:endParaRPr lang="en-US"/>
        </a:p>
      </dgm:t>
    </dgm:pt>
    <dgm:pt modelId="{C8ACD8DB-C289-441A-B041-26D7120701C9}">
      <dgm:prSet phldrT="[Text]" custT="1"/>
      <dgm:spPr>
        <a:xfrm>
          <a:off x="2367658" y="2050838"/>
          <a:ext cx="1495362" cy="2118430"/>
        </a:xfrm>
        <a:prstGeom prst="rect">
          <a:avLst/>
        </a:prstGeom>
        <a:noFill/>
        <a:ln>
          <a:noFill/>
        </a:ln>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2022-2023</a:t>
          </a:r>
        </a:p>
        <a:p>
          <a:pPr>
            <a:buNone/>
          </a:pP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Penelitian tentang:</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Evaluasidan analisis  manajemen pembelajaran secara daring</a:t>
          </a:r>
        </a:p>
      </dgm:t>
    </dgm:pt>
    <dgm:pt modelId="{1ECC97BB-9746-447C-A95D-8A3FDA9D53E0}" type="parTrans" cxnId="{15042493-D98B-4A1C-AEB8-0C21FDD3CF99}">
      <dgm:prSet/>
      <dgm:spPr/>
      <dgm:t>
        <a:bodyPr/>
        <a:lstStyle/>
        <a:p>
          <a:endParaRPr lang="en-US"/>
        </a:p>
      </dgm:t>
    </dgm:pt>
    <dgm:pt modelId="{BEDA6346-A6E3-4E5E-B910-4FF6D075DEF4}" type="sibTrans" cxnId="{15042493-D98B-4A1C-AEB8-0C21FDD3CF99}">
      <dgm:prSet/>
      <dgm:spPr/>
      <dgm:t>
        <a:bodyPr/>
        <a:lstStyle/>
        <a:p>
          <a:endParaRPr lang="en-US"/>
        </a:p>
      </dgm:t>
    </dgm:pt>
    <dgm:pt modelId="{A8958AC9-A6CE-4A7F-B5AB-B3B358073669}">
      <dgm:prSet phldrT="[Text]" custT="1"/>
      <dgm:spPr>
        <a:xfrm>
          <a:off x="4143401" y="1462818"/>
          <a:ext cx="1495362" cy="2706451"/>
        </a:xfrm>
        <a:prstGeom prst="rect">
          <a:avLst/>
        </a:prstGeom>
        <a:noFill/>
        <a:ln>
          <a:noFill/>
        </a:ln>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2024-2025</a:t>
          </a:r>
        </a:p>
        <a:p>
          <a:pPr>
            <a:buNone/>
          </a:pP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Penelitian tentang:</a:t>
          </a:r>
        </a:p>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Pengembangan manajemen pembelajaran untuk meningkatkan kemampuan abad 21</a:t>
          </a:r>
        </a:p>
      </dgm:t>
    </dgm:pt>
    <dgm:pt modelId="{400D2ECC-BB0D-468C-A06B-77B1E7841C40}" type="parTrans" cxnId="{552AFEC4-FC0E-43FC-89CB-FF0B8930E1C0}">
      <dgm:prSet/>
      <dgm:spPr/>
      <dgm:t>
        <a:bodyPr/>
        <a:lstStyle/>
        <a:p>
          <a:endParaRPr lang="en-US"/>
        </a:p>
      </dgm:t>
    </dgm:pt>
    <dgm:pt modelId="{0A26601F-57E1-4560-990B-6735028B673F}" type="sibTrans" cxnId="{552AFEC4-FC0E-43FC-89CB-FF0B8930E1C0}">
      <dgm:prSet/>
      <dgm:spPr/>
      <dgm:t>
        <a:bodyPr/>
        <a:lstStyle/>
        <a:p>
          <a:endParaRPr lang="en-US"/>
        </a:p>
      </dgm:t>
    </dgm:pt>
    <dgm:pt modelId="{5DF99BB6-DD58-49C7-BCE4-C0AD1CC12556}" type="pres">
      <dgm:prSet presAssocID="{48A03F87-15F3-4A09-A5A0-55F028ADD0B1}" presName="arrowDiagram" presStyleCnt="0">
        <dgm:presLayoutVars>
          <dgm:chMax val="5"/>
          <dgm:dir/>
          <dgm:resizeHandles val="exact"/>
        </dgm:presLayoutVars>
      </dgm:prSet>
      <dgm:spPr/>
    </dgm:pt>
    <dgm:pt modelId="{4C4A3314-BAE3-4455-8EFE-D7300E799DB2}" type="pres">
      <dgm:prSet presAssocID="{48A03F87-15F3-4A09-A5A0-55F028ADD0B1}" presName="arrow" presStyleLbl="bgShp" presStyleIdx="0" presStyleCnt="1"/>
      <dgm:spPr>
        <a:xfrm>
          <a:off x="0" y="275095"/>
          <a:ext cx="6230679" cy="3894174"/>
        </a:xfrm>
        <a:prstGeom prst="swooshArrow">
          <a:avLst>
            <a:gd name="adj1" fmla="val 25000"/>
            <a:gd name="adj2" fmla="val 25000"/>
          </a:avLst>
        </a:prstGeom>
        <a:solidFill>
          <a:srgbClr val="5B9BD5">
            <a:tint val="40000"/>
            <a:hueOff val="0"/>
            <a:satOff val="0"/>
            <a:lumOff val="0"/>
            <a:alphaOff val="0"/>
          </a:srgbClr>
        </a:solidFill>
        <a:ln>
          <a:noFill/>
        </a:ln>
        <a:effectLst/>
      </dgm:spPr>
    </dgm:pt>
    <dgm:pt modelId="{B10682C3-6552-4218-8D2C-ECFC6C6630C4}" type="pres">
      <dgm:prSet presAssocID="{48A03F87-15F3-4A09-A5A0-55F028ADD0B1}" presName="arrowDiagram3" presStyleCnt="0"/>
      <dgm:spPr/>
    </dgm:pt>
    <dgm:pt modelId="{A072888E-6579-430C-9830-75647DCCFE40}" type="pres">
      <dgm:prSet presAssocID="{395BF606-AAD2-4ED4-A198-666404614DDC}" presName="bullet3a" presStyleLbl="node1" presStyleIdx="0" presStyleCnt="3"/>
      <dgm:spPr>
        <a:xfrm>
          <a:off x="791296" y="2962854"/>
          <a:ext cx="161997" cy="16199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AB31F60-C329-4096-9A88-31A0DFC52FBB}" type="pres">
      <dgm:prSet presAssocID="{395BF606-AAD2-4ED4-A198-666404614DDC}" presName="textBox3a" presStyleLbl="revTx" presStyleIdx="0" presStyleCnt="3" custScaleX="144140">
        <dgm:presLayoutVars>
          <dgm:bulletEnabled val="1"/>
        </dgm:presLayoutVars>
      </dgm:prSet>
      <dgm:spPr/>
    </dgm:pt>
    <dgm:pt modelId="{AE97193B-4F04-4C0E-BE99-FE88A522FF45}" type="pres">
      <dgm:prSet presAssocID="{C8ACD8DB-C289-441A-B041-26D7120701C9}" presName="bullet3b" presStyleLbl="node1" presStyleIdx="1" presStyleCnt="3"/>
      <dgm:spPr>
        <a:xfrm>
          <a:off x="2221237" y="1904417"/>
          <a:ext cx="292841" cy="292841"/>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88C031D-6B55-45D3-9EF9-79946C14657A}" type="pres">
      <dgm:prSet presAssocID="{C8ACD8DB-C289-441A-B041-26D7120701C9}" presName="textBox3b" presStyleLbl="revTx" presStyleIdx="1" presStyleCnt="3">
        <dgm:presLayoutVars>
          <dgm:bulletEnabled val="1"/>
        </dgm:presLayoutVars>
      </dgm:prSet>
      <dgm:spPr/>
    </dgm:pt>
    <dgm:pt modelId="{3C435B52-4BFF-4905-A33E-7049777D289E}" type="pres">
      <dgm:prSet presAssocID="{A8958AC9-A6CE-4A7F-B5AB-B3B358073669}" presName="bullet3c" presStyleLbl="node1" presStyleIdx="2" presStyleCnt="3"/>
      <dgm:spPr>
        <a:xfrm>
          <a:off x="3940904" y="1260321"/>
          <a:ext cx="404994" cy="40499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FA01F0-10EB-4BE6-B6E8-9E93B5842F7F}" type="pres">
      <dgm:prSet presAssocID="{A8958AC9-A6CE-4A7F-B5AB-B3B358073669}" presName="textBox3c" presStyleLbl="revTx" presStyleIdx="2" presStyleCnt="3">
        <dgm:presLayoutVars>
          <dgm:bulletEnabled val="1"/>
        </dgm:presLayoutVars>
      </dgm:prSet>
      <dgm:spPr/>
    </dgm:pt>
  </dgm:ptLst>
  <dgm:cxnLst>
    <dgm:cxn modelId="{26CFF042-2024-4481-9133-E13F1D77A3A5}" type="presOf" srcId="{A8958AC9-A6CE-4A7F-B5AB-B3B358073669}" destId="{46FA01F0-10EB-4BE6-B6E8-9E93B5842F7F}" srcOrd="0" destOrd="0" presId="urn:microsoft.com/office/officeart/2005/8/layout/arrow2"/>
    <dgm:cxn modelId="{0E868269-10FF-4255-B855-A97E8B284C0B}" type="presOf" srcId="{395BF606-AAD2-4ED4-A198-666404614DDC}" destId="{1AB31F60-C329-4096-9A88-31A0DFC52FBB}" srcOrd="0" destOrd="0" presId="urn:microsoft.com/office/officeart/2005/8/layout/arrow2"/>
    <dgm:cxn modelId="{10E86485-57D2-4A49-A0CC-27E1AF89FB90}" type="presOf" srcId="{C8ACD8DB-C289-441A-B041-26D7120701C9}" destId="{988C031D-6B55-45D3-9EF9-79946C14657A}" srcOrd="0" destOrd="0" presId="urn:microsoft.com/office/officeart/2005/8/layout/arrow2"/>
    <dgm:cxn modelId="{391DE885-6B0D-4781-9A3E-9E294AE62CF9}" srcId="{48A03F87-15F3-4A09-A5A0-55F028ADD0B1}" destId="{395BF606-AAD2-4ED4-A198-666404614DDC}" srcOrd="0" destOrd="0" parTransId="{C66CDE18-99E5-4C4C-82D7-757DFD4E07F0}" sibTransId="{D13AABE5-EADD-467C-8399-E258A89D7266}"/>
    <dgm:cxn modelId="{15042493-D98B-4A1C-AEB8-0C21FDD3CF99}" srcId="{48A03F87-15F3-4A09-A5A0-55F028ADD0B1}" destId="{C8ACD8DB-C289-441A-B041-26D7120701C9}" srcOrd="1" destOrd="0" parTransId="{1ECC97BB-9746-447C-A95D-8A3FDA9D53E0}" sibTransId="{BEDA6346-A6E3-4E5E-B910-4FF6D075DEF4}"/>
    <dgm:cxn modelId="{552AFEC4-FC0E-43FC-89CB-FF0B8930E1C0}" srcId="{48A03F87-15F3-4A09-A5A0-55F028ADD0B1}" destId="{A8958AC9-A6CE-4A7F-B5AB-B3B358073669}" srcOrd="2" destOrd="0" parTransId="{400D2ECC-BB0D-468C-A06B-77B1E7841C40}" sibTransId="{0A26601F-57E1-4560-990B-6735028B673F}"/>
    <dgm:cxn modelId="{6980B1C9-1EB7-4E3C-9FF2-31BB1A07AF98}" type="presOf" srcId="{48A03F87-15F3-4A09-A5A0-55F028ADD0B1}" destId="{5DF99BB6-DD58-49C7-BCE4-C0AD1CC12556}" srcOrd="0" destOrd="0" presId="urn:microsoft.com/office/officeart/2005/8/layout/arrow2"/>
    <dgm:cxn modelId="{0E8B2279-DC98-453E-A48A-341F75FECDDE}" type="presParOf" srcId="{5DF99BB6-DD58-49C7-BCE4-C0AD1CC12556}" destId="{4C4A3314-BAE3-4455-8EFE-D7300E799DB2}" srcOrd="0" destOrd="0" presId="urn:microsoft.com/office/officeart/2005/8/layout/arrow2"/>
    <dgm:cxn modelId="{6969C331-3A62-4489-89DB-699FF0B45155}" type="presParOf" srcId="{5DF99BB6-DD58-49C7-BCE4-C0AD1CC12556}" destId="{B10682C3-6552-4218-8D2C-ECFC6C6630C4}" srcOrd="1" destOrd="0" presId="urn:microsoft.com/office/officeart/2005/8/layout/arrow2"/>
    <dgm:cxn modelId="{F70EB661-87BF-4CE0-9FA3-990F9A3FBBC1}" type="presParOf" srcId="{B10682C3-6552-4218-8D2C-ECFC6C6630C4}" destId="{A072888E-6579-430C-9830-75647DCCFE40}" srcOrd="0" destOrd="0" presId="urn:microsoft.com/office/officeart/2005/8/layout/arrow2"/>
    <dgm:cxn modelId="{84C063A6-72E9-45C6-B4BA-C9F906FCDFF6}" type="presParOf" srcId="{B10682C3-6552-4218-8D2C-ECFC6C6630C4}" destId="{1AB31F60-C329-4096-9A88-31A0DFC52FBB}" srcOrd="1" destOrd="0" presId="urn:microsoft.com/office/officeart/2005/8/layout/arrow2"/>
    <dgm:cxn modelId="{808C1DF4-33A3-4297-B2B1-9B62C7E7AAED}" type="presParOf" srcId="{B10682C3-6552-4218-8D2C-ECFC6C6630C4}" destId="{AE97193B-4F04-4C0E-BE99-FE88A522FF45}" srcOrd="2" destOrd="0" presId="urn:microsoft.com/office/officeart/2005/8/layout/arrow2"/>
    <dgm:cxn modelId="{E35F0281-CC0A-4344-A004-696215E68A98}" type="presParOf" srcId="{B10682C3-6552-4218-8D2C-ECFC6C6630C4}" destId="{988C031D-6B55-45D3-9EF9-79946C14657A}" srcOrd="3" destOrd="0" presId="urn:microsoft.com/office/officeart/2005/8/layout/arrow2"/>
    <dgm:cxn modelId="{A09413CA-8293-433B-A985-9EB544E89CF9}" type="presParOf" srcId="{B10682C3-6552-4218-8D2C-ECFC6C6630C4}" destId="{3C435B52-4BFF-4905-A33E-7049777D289E}" srcOrd="4" destOrd="0" presId="urn:microsoft.com/office/officeart/2005/8/layout/arrow2"/>
    <dgm:cxn modelId="{2D3FE803-D28D-4F80-A79C-3310BF38F72A}" type="presParOf" srcId="{B10682C3-6552-4218-8D2C-ECFC6C6630C4}" destId="{46FA01F0-10EB-4BE6-B6E8-9E93B5842F7F}" srcOrd="5" destOrd="0" presId="urn:microsoft.com/office/officeart/2005/8/layout/arrow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4A3314-BAE3-4455-8EFE-D7300E799DB2}">
      <dsp:nvSpPr>
        <dsp:cNvPr id="0" name=""/>
        <dsp:cNvSpPr/>
      </dsp:nvSpPr>
      <dsp:spPr>
        <a:xfrm>
          <a:off x="0" y="275095"/>
          <a:ext cx="6230679" cy="3894174"/>
        </a:xfrm>
        <a:prstGeom prst="swooshArrow">
          <a:avLst>
            <a:gd name="adj1" fmla="val 25000"/>
            <a:gd name="adj2" fmla="val 25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072888E-6579-430C-9830-75647DCCFE40}">
      <dsp:nvSpPr>
        <dsp:cNvPr id="0" name=""/>
        <dsp:cNvSpPr/>
      </dsp:nvSpPr>
      <dsp:spPr>
        <a:xfrm>
          <a:off x="791296" y="2962854"/>
          <a:ext cx="161997" cy="16199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B31F60-C329-4096-9A88-31A0DFC52FBB}">
      <dsp:nvSpPr>
        <dsp:cNvPr id="0" name=""/>
        <dsp:cNvSpPr/>
      </dsp:nvSpPr>
      <dsp:spPr>
        <a:xfrm>
          <a:off x="551894" y="3043853"/>
          <a:ext cx="2092549" cy="11254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839" tIns="0" rIns="0" bIns="0" numCol="1" spcCol="1270" anchor="t"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2020-2021</a:t>
          </a:r>
        </a:p>
        <a:p>
          <a:pPr marL="0" lvl="0" indent="0" algn="l"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Penelitian tentang:</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Tanggung jawab orang tua dalam mengasuh anak </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Pembelajaran IPA dan Lingkungan Hidup berbasis Daring pada mahasiswa PGSD untuk Edukasi Perubahan Iklim</a:t>
          </a:r>
        </a:p>
        <a:p>
          <a:pPr marL="0" lvl="0" indent="0" algn="l"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51894" y="3043853"/>
        <a:ext cx="2092549" cy="1125416"/>
      </dsp:txXfrm>
    </dsp:sp>
    <dsp:sp modelId="{AE97193B-4F04-4C0E-BE99-FE88A522FF45}">
      <dsp:nvSpPr>
        <dsp:cNvPr id="0" name=""/>
        <dsp:cNvSpPr/>
      </dsp:nvSpPr>
      <dsp:spPr>
        <a:xfrm>
          <a:off x="2221237" y="1904417"/>
          <a:ext cx="292841" cy="292841"/>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8C031D-6B55-45D3-9EF9-79946C14657A}">
      <dsp:nvSpPr>
        <dsp:cNvPr id="0" name=""/>
        <dsp:cNvSpPr/>
      </dsp:nvSpPr>
      <dsp:spPr>
        <a:xfrm>
          <a:off x="2367658" y="2050838"/>
          <a:ext cx="1495362" cy="2118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171" tIns="0" rIns="0" bIns="0" numCol="1" spcCol="1270" anchor="t"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2022-2023</a:t>
          </a:r>
        </a:p>
        <a:p>
          <a:pPr marL="0" lvl="0" indent="0" algn="l"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Penelitian tentang:</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Evaluasidan analisis  manajemen pembelajaran secara daring</a:t>
          </a:r>
        </a:p>
      </dsp:txBody>
      <dsp:txXfrm>
        <a:off x="2367658" y="2050838"/>
        <a:ext cx="1495362" cy="2118430"/>
      </dsp:txXfrm>
    </dsp:sp>
    <dsp:sp modelId="{3C435B52-4BFF-4905-A33E-7049777D289E}">
      <dsp:nvSpPr>
        <dsp:cNvPr id="0" name=""/>
        <dsp:cNvSpPr/>
      </dsp:nvSpPr>
      <dsp:spPr>
        <a:xfrm>
          <a:off x="3940904" y="1260321"/>
          <a:ext cx="404994" cy="40499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FA01F0-10EB-4BE6-B6E8-9E93B5842F7F}">
      <dsp:nvSpPr>
        <dsp:cNvPr id="0" name=""/>
        <dsp:cNvSpPr/>
      </dsp:nvSpPr>
      <dsp:spPr>
        <a:xfrm>
          <a:off x="4143401" y="1462818"/>
          <a:ext cx="1495362" cy="27064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4598" tIns="0" rIns="0" bIns="0" numCol="1" spcCol="1270" anchor="t"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2024-2025</a:t>
          </a:r>
        </a:p>
        <a:p>
          <a:pPr marL="0" lvl="0" indent="0" algn="l"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Penelitian tentang:</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Pengembangan manajemen pembelajaran untuk meningkatkan kemampuan abad 21</a:t>
          </a:r>
        </a:p>
      </dsp:txBody>
      <dsp:txXfrm>
        <a:off x="4143401" y="1462818"/>
        <a:ext cx="1495362" cy="2706451"/>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1FEDB-700F-4C5C-B320-C7C9CD2C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14</Pages>
  <Words>3922</Words>
  <Characters>22360</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abiziqia</dc:creator>
  <cp:keywords/>
  <dc:description/>
  <cp:lastModifiedBy>Ilmi Zajuli Ichsan</cp:lastModifiedBy>
  <cp:revision>14</cp:revision>
  <dcterms:created xsi:type="dcterms:W3CDTF">2022-12-12T21:02:00Z</dcterms:created>
  <dcterms:modified xsi:type="dcterms:W3CDTF">2022-12-13T07:25:00Z</dcterms:modified>
</cp:coreProperties>
</file>