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24A3B" w14:textId="122683D2" w:rsidR="00992573" w:rsidRDefault="00992573" w:rsidP="00C31C62">
      <w:pPr>
        <w:spacing w:line="360" w:lineRule="auto"/>
        <w:jc w:val="center"/>
        <w:rPr>
          <w:rFonts w:ascii="Times New Roman" w:hAnsi="Times New Roman" w:cs="Times New Roman"/>
          <w:b/>
          <w:bCs/>
          <w:sz w:val="28"/>
          <w:szCs w:val="28"/>
        </w:rPr>
      </w:pPr>
      <w:r w:rsidRPr="00992573">
        <w:rPr>
          <w:rFonts w:ascii="Times New Roman" w:hAnsi="Times New Roman" w:cs="Times New Roman"/>
          <w:b/>
          <w:bCs/>
          <w:sz w:val="28"/>
          <w:szCs w:val="28"/>
        </w:rPr>
        <w:t xml:space="preserve">Gambaran Komposisi Tubuh Terkait Potensi Sarkopenia </w:t>
      </w:r>
      <w:r>
        <w:rPr>
          <w:rFonts w:ascii="Times New Roman" w:hAnsi="Times New Roman" w:cs="Times New Roman"/>
          <w:b/>
          <w:bCs/>
          <w:sz w:val="28"/>
          <w:szCs w:val="28"/>
        </w:rPr>
        <w:t>T</w:t>
      </w:r>
      <w:r w:rsidRPr="00992573">
        <w:rPr>
          <w:rFonts w:ascii="Times New Roman" w:hAnsi="Times New Roman" w:cs="Times New Roman"/>
          <w:b/>
          <w:bCs/>
          <w:sz w:val="28"/>
          <w:szCs w:val="28"/>
        </w:rPr>
        <w:t xml:space="preserve">erhadap </w:t>
      </w:r>
      <w:r>
        <w:rPr>
          <w:rFonts w:ascii="Times New Roman" w:hAnsi="Times New Roman" w:cs="Times New Roman"/>
          <w:b/>
          <w:bCs/>
          <w:sz w:val="28"/>
          <w:szCs w:val="28"/>
        </w:rPr>
        <w:t>S</w:t>
      </w:r>
      <w:r w:rsidRPr="00992573">
        <w:rPr>
          <w:rFonts w:ascii="Times New Roman" w:hAnsi="Times New Roman" w:cs="Times New Roman"/>
          <w:b/>
          <w:bCs/>
          <w:sz w:val="28"/>
          <w:szCs w:val="28"/>
        </w:rPr>
        <w:t>taff Fakultas Kedokteran Universitas Muhammadiyah Jakarta</w:t>
      </w:r>
    </w:p>
    <w:p w14:paraId="77AAC6EB" w14:textId="77777777" w:rsidR="00992573" w:rsidRPr="00992573" w:rsidRDefault="00992573" w:rsidP="00C31C62">
      <w:pPr>
        <w:spacing w:line="360" w:lineRule="auto"/>
        <w:jc w:val="center"/>
        <w:rPr>
          <w:rFonts w:ascii="Times New Roman" w:hAnsi="Times New Roman" w:cs="Times New Roman"/>
          <w:b/>
          <w:bCs/>
          <w:sz w:val="28"/>
          <w:szCs w:val="28"/>
        </w:rPr>
      </w:pPr>
    </w:p>
    <w:p w14:paraId="4320B73E" w14:textId="69A6406C" w:rsidR="00992573" w:rsidRDefault="00992573" w:rsidP="00C31C62">
      <w:pPr>
        <w:spacing w:line="360" w:lineRule="auto"/>
        <w:jc w:val="center"/>
        <w:rPr>
          <w:rFonts w:ascii="Times New Roman" w:hAnsi="Times New Roman" w:cs="Times New Roman"/>
          <w:b/>
          <w:bCs/>
          <w:sz w:val="28"/>
          <w:szCs w:val="28"/>
        </w:rPr>
      </w:pPr>
      <w:r w:rsidRPr="00992573">
        <w:rPr>
          <w:rFonts w:ascii="Times New Roman" w:hAnsi="Times New Roman" w:cs="Times New Roman"/>
          <w:b/>
          <w:bCs/>
          <w:sz w:val="28"/>
          <w:szCs w:val="28"/>
        </w:rPr>
        <w:t>SKRIPSI</w:t>
      </w:r>
    </w:p>
    <w:p w14:paraId="67CC41DF" w14:textId="77777777" w:rsidR="00992573" w:rsidRPr="00992573" w:rsidRDefault="00992573" w:rsidP="00C31C62">
      <w:pPr>
        <w:spacing w:line="360" w:lineRule="auto"/>
        <w:jc w:val="center"/>
        <w:rPr>
          <w:rFonts w:ascii="Times New Roman" w:hAnsi="Times New Roman" w:cs="Times New Roman"/>
          <w:b/>
          <w:bCs/>
          <w:sz w:val="28"/>
          <w:szCs w:val="28"/>
        </w:rPr>
      </w:pPr>
    </w:p>
    <w:p w14:paraId="36387E60" w14:textId="7D3649C2" w:rsidR="00992573" w:rsidRPr="00992573" w:rsidRDefault="00992573" w:rsidP="00C31C62">
      <w:pPr>
        <w:spacing w:line="360" w:lineRule="auto"/>
        <w:jc w:val="center"/>
        <w:rPr>
          <w:rFonts w:ascii="Times New Roman" w:hAnsi="Times New Roman" w:cs="Times New Roman"/>
          <w:b/>
          <w:bCs/>
          <w:sz w:val="28"/>
          <w:szCs w:val="28"/>
        </w:rPr>
      </w:pPr>
      <w:r w:rsidRPr="00992573">
        <w:rPr>
          <w:rFonts w:ascii="Times New Roman" w:hAnsi="Times New Roman" w:cs="Times New Roman"/>
          <w:b/>
          <w:bCs/>
          <w:sz w:val="28"/>
          <w:szCs w:val="28"/>
        </w:rPr>
        <w:t>Nasywa Febriyanti</w:t>
      </w:r>
    </w:p>
    <w:p w14:paraId="148E29B7" w14:textId="2267B966" w:rsidR="00992573" w:rsidRPr="00992573" w:rsidRDefault="00992573" w:rsidP="00C31C62">
      <w:pPr>
        <w:spacing w:line="360" w:lineRule="auto"/>
        <w:jc w:val="center"/>
        <w:rPr>
          <w:rFonts w:ascii="Times New Roman" w:hAnsi="Times New Roman" w:cs="Times New Roman"/>
          <w:b/>
          <w:bCs/>
          <w:sz w:val="28"/>
          <w:szCs w:val="28"/>
        </w:rPr>
      </w:pPr>
      <w:r w:rsidRPr="00992573">
        <w:rPr>
          <w:rFonts w:ascii="Times New Roman" w:hAnsi="Times New Roman" w:cs="Times New Roman"/>
          <w:b/>
          <w:bCs/>
          <w:sz w:val="28"/>
          <w:szCs w:val="28"/>
        </w:rPr>
        <w:t>22070100122</w:t>
      </w:r>
    </w:p>
    <w:p w14:paraId="770B9C3C" w14:textId="77777777" w:rsidR="00992573" w:rsidRPr="00992573" w:rsidRDefault="00992573" w:rsidP="00C31C62">
      <w:pPr>
        <w:spacing w:line="360" w:lineRule="auto"/>
        <w:jc w:val="center"/>
        <w:rPr>
          <w:rFonts w:ascii="Times New Roman" w:hAnsi="Times New Roman" w:cs="Times New Roman"/>
          <w:b/>
          <w:bCs/>
          <w:sz w:val="28"/>
          <w:szCs w:val="28"/>
        </w:rPr>
      </w:pPr>
    </w:p>
    <w:p w14:paraId="764A33E9" w14:textId="7B86A241" w:rsidR="008B3E3B" w:rsidRPr="00992573" w:rsidRDefault="00992573" w:rsidP="00C31C62">
      <w:pPr>
        <w:spacing w:line="360" w:lineRule="auto"/>
        <w:jc w:val="center"/>
        <w:rPr>
          <w:rFonts w:ascii="Times New Roman" w:hAnsi="Times New Roman" w:cs="Times New Roman"/>
          <w:sz w:val="28"/>
          <w:szCs w:val="28"/>
          <w:lang w:val="en-US"/>
        </w:rPr>
      </w:pPr>
      <w:r w:rsidRPr="00992573">
        <w:rPr>
          <w:noProof/>
          <w:color w:val="000000"/>
          <w:sz w:val="28"/>
          <w:szCs w:val="28"/>
          <w:bdr w:val="none" w:sz="0" w:space="0" w:color="auto" w:frame="1"/>
        </w:rPr>
        <w:drawing>
          <wp:inline distT="0" distB="0" distL="0" distR="0" wp14:anchorId="588A06D5" wp14:editId="4DA361D2">
            <wp:extent cx="2524125" cy="2558861"/>
            <wp:effectExtent l="0" t="0" r="0" b="0"/>
            <wp:docPr id="58431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662" cy="2562447"/>
                    </a:xfrm>
                    <a:prstGeom prst="rect">
                      <a:avLst/>
                    </a:prstGeom>
                    <a:noFill/>
                    <a:ln>
                      <a:noFill/>
                    </a:ln>
                  </pic:spPr>
                </pic:pic>
              </a:graphicData>
            </a:graphic>
          </wp:inline>
        </w:drawing>
      </w:r>
    </w:p>
    <w:p w14:paraId="56BD96A1" w14:textId="77777777" w:rsidR="00992573" w:rsidRPr="00992573" w:rsidRDefault="00992573" w:rsidP="00C31C62">
      <w:pPr>
        <w:spacing w:line="360" w:lineRule="auto"/>
        <w:jc w:val="center"/>
        <w:rPr>
          <w:rFonts w:ascii="Times New Roman" w:hAnsi="Times New Roman" w:cs="Times New Roman"/>
          <w:sz w:val="28"/>
          <w:szCs w:val="28"/>
          <w:lang w:val="en-US"/>
        </w:rPr>
      </w:pPr>
    </w:p>
    <w:p w14:paraId="0F6D8F33" w14:textId="77777777" w:rsidR="00992573" w:rsidRPr="00992573" w:rsidRDefault="00992573" w:rsidP="00C31C62">
      <w:pPr>
        <w:spacing w:line="360" w:lineRule="auto"/>
        <w:jc w:val="center"/>
        <w:rPr>
          <w:rFonts w:ascii="Times New Roman" w:hAnsi="Times New Roman" w:cs="Times New Roman"/>
          <w:sz w:val="28"/>
          <w:szCs w:val="28"/>
        </w:rPr>
      </w:pPr>
      <w:r w:rsidRPr="00992573">
        <w:rPr>
          <w:rFonts w:ascii="Times New Roman" w:hAnsi="Times New Roman" w:cs="Times New Roman"/>
          <w:b/>
          <w:bCs/>
          <w:sz w:val="28"/>
          <w:szCs w:val="28"/>
        </w:rPr>
        <w:t>PROGRAM STUDI PENDIDIKAN KEDOKTERAN</w:t>
      </w:r>
    </w:p>
    <w:p w14:paraId="791B4E26" w14:textId="77777777" w:rsidR="00992573" w:rsidRPr="00992573" w:rsidRDefault="00992573" w:rsidP="00C31C62">
      <w:pPr>
        <w:spacing w:line="360" w:lineRule="auto"/>
        <w:jc w:val="center"/>
        <w:rPr>
          <w:rFonts w:ascii="Times New Roman" w:hAnsi="Times New Roman" w:cs="Times New Roman"/>
          <w:sz w:val="28"/>
          <w:szCs w:val="28"/>
        </w:rPr>
      </w:pPr>
      <w:r w:rsidRPr="00992573">
        <w:rPr>
          <w:rFonts w:ascii="Times New Roman" w:hAnsi="Times New Roman" w:cs="Times New Roman"/>
          <w:b/>
          <w:bCs/>
          <w:sz w:val="28"/>
          <w:szCs w:val="28"/>
        </w:rPr>
        <w:t>FAKULTAS KEDOKTERAN DAN KESEHATAN</w:t>
      </w:r>
    </w:p>
    <w:p w14:paraId="2791FD1B" w14:textId="77777777" w:rsidR="00992573" w:rsidRPr="00992573" w:rsidRDefault="00992573" w:rsidP="00C31C62">
      <w:pPr>
        <w:spacing w:line="360" w:lineRule="auto"/>
        <w:jc w:val="center"/>
        <w:rPr>
          <w:rFonts w:ascii="Times New Roman" w:hAnsi="Times New Roman" w:cs="Times New Roman"/>
          <w:sz w:val="28"/>
          <w:szCs w:val="28"/>
        </w:rPr>
      </w:pPr>
      <w:r w:rsidRPr="00992573">
        <w:rPr>
          <w:rFonts w:ascii="Times New Roman" w:hAnsi="Times New Roman" w:cs="Times New Roman"/>
          <w:b/>
          <w:bCs/>
          <w:sz w:val="28"/>
          <w:szCs w:val="28"/>
        </w:rPr>
        <w:t>UNIVERSITAS MUHAMMADIYAH JAKARTA</w:t>
      </w:r>
    </w:p>
    <w:p w14:paraId="26A7C941" w14:textId="77777777" w:rsidR="00992573" w:rsidRPr="00992573" w:rsidRDefault="00992573" w:rsidP="00C31C62">
      <w:pPr>
        <w:spacing w:line="360" w:lineRule="auto"/>
        <w:jc w:val="center"/>
        <w:rPr>
          <w:rFonts w:ascii="Times New Roman" w:hAnsi="Times New Roman" w:cs="Times New Roman"/>
          <w:sz w:val="28"/>
          <w:szCs w:val="28"/>
        </w:rPr>
      </w:pPr>
      <w:r w:rsidRPr="00992573">
        <w:rPr>
          <w:rFonts w:ascii="Times New Roman" w:hAnsi="Times New Roman" w:cs="Times New Roman"/>
          <w:b/>
          <w:bCs/>
          <w:sz w:val="28"/>
          <w:szCs w:val="28"/>
        </w:rPr>
        <w:t>2024</w:t>
      </w:r>
    </w:p>
    <w:p w14:paraId="3B87CB42" w14:textId="6A93715D" w:rsidR="00992573" w:rsidRDefault="00992573" w:rsidP="00C31C62">
      <w:pPr>
        <w:spacing w:line="360" w:lineRule="auto"/>
        <w:jc w:val="center"/>
        <w:rPr>
          <w:rFonts w:ascii="Times New Roman" w:hAnsi="Times New Roman" w:cs="Times New Roman"/>
          <w:sz w:val="32"/>
          <w:szCs w:val="32"/>
          <w:lang w:val="en-US"/>
        </w:rPr>
      </w:pPr>
    </w:p>
    <w:p w14:paraId="3570E35D" w14:textId="77777777" w:rsidR="00992573" w:rsidRDefault="00992573" w:rsidP="00C31C62">
      <w:pPr>
        <w:spacing w:line="360" w:lineRule="auto"/>
        <w:rPr>
          <w:rFonts w:ascii="Times New Roman" w:hAnsi="Times New Roman" w:cs="Times New Roman"/>
          <w:sz w:val="32"/>
          <w:szCs w:val="32"/>
          <w:lang w:val="en-US"/>
        </w:rPr>
      </w:pPr>
      <w:r>
        <w:rPr>
          <w:rFonts w:ascii="Times New Roman" w:hAnsi="Times New Roman" w:cs="Times New Roman"/>
          <w:sz w:val="32"/>
          <w:szCs w:val="32"/>
          <w:lang w:val="en-US"/>
        </w:rPr>
        <w:br w:type="page"/>
      </w:r>
    </w:p>
    <w:p w14:paraId="06881DDE" w14:textId="1CF16597" w:rsidR="00992573" w:rsidRPr="00992573" w:rsidRDefault="00992573" w:rsidP="00C31C62">
      <w:pPr>
        <w:spacing w:line="360" w:lineRule="auto"/>
        <w:jc w:val="center"/>
        <w:rPr>
          <w:rFonts w:ascii="Times New Roman" w:hAnsi="Times New Roman" w:cs="Times New Roman"/>
          <w:sz w:val="24"/>
          <w:szCs w:val="24"/>
        </w:rPr>
      </w:pPr>
      <w:r w:rsidRPr="00992573">
        <w:rPr>
          <w:rFonts w:ascii="Times New Roman" w:hAnsi="Times New Roman" w:cs="Times New Roman"/>
          <w:b/>
          <w:bCs/>
          <w:sz w:val="24"/>
          <w:szCs w:val="24"/>
        </w:rPr>
        <w:lastRenderedPageBreak/>
        <w:t xml:space="preserve">BAB </w:t>
      </w:r>
      <w:r w:rsidR="00E03068">
        <w:rPr>
          <w:rFonts w:ascii="Times New Roman" w:hAnsi="Times New Roman" w:cs="Times New Roman"/>
          <w:b/>
          <w:bCs/>
          <w:sz w:val="24"/>
          <w:szCs w:val="24"/>
        </w:rPr>
        <w:t>I</w:t>
      </w:r>
    </w:p>
    <w:p w14:paraId="2953CA2F" w14:textId="77777777" w:rsidR="00103684" w:rsidRDefault="00992573" w:rsidP="00103684">
      <w:pPr>
        <w:spacing w:line="360" w:lineRule="auto"/>
        <w:jc w:val="center"/>
        <w:rPr>
          <w:rFonts w:ascii="Times New Roman" w:hAnsi="Times New Roman" w:cs="Times New Roman"/>
          <w:b/>
          <w:bCs/>
          <w:sz w:val="24"/>
          <w:szCs w:val="24"/>
        </w:rPr>
      </w:pPr>
      <w:r w:rsidRPr="00992573">
        <w:rPr>
          <w:rFonts w:ascii="Times New Roman" w:hAnsi="Times New Roman" w:cs="Times New Roman"/>
          <w:b/>
          <w:bCs/>
          <w:sz w:val="24"/>
          <w:szCs w:val="24"/>
        </w:rPr>
        <w:t>PENDAHULUAN</w:t>
      </w:r>
    </w:p>
    <w:p w14:paraId="2C094B6F" w14:textId="77777777" w:rsidR="00103684" w:rsidRDefault="00276F11" w:rsidP="00103684">
      <w:pPr>
        <w:pStyle w:val="ListParagraph"/>
        <w:numPr>
          <w:ilvl w:val="1"/>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Latar Belakang</w:t>
      </w:r>
    </w:p>
    <w:p w14:paraId="3C7360A1" w14:textId="2331C62D" w:rsidR="00103684" w:rsidRDefault="000514D9" w:rsidP="00103684">
      <w:pPr>
        <w:pStyle w:val="ListParagraph"/>
        <w:spacing w:line="360" w:lineRule="auto"/>
        <w:ind w:left="360" w:firstLine="360"/>
        <w:jc w:val="both"/>
        <w:rPr>
          <w:rFonts w:ascii="Times New Roman" w:eastAsia="Times New Roman" w:hAnsi="Times New Roman" w:cs="Times New Roman"/>
          <w:color w:val="000000"/>
          <w:kern w:val="0"/>
          <w:sz w:val="24"/>
          <w:szCs w:val="24"/>
          <w:lang w:eastAsia="en-ID"/>
          <w14:ligatures w14:val="none"/>
        </w:rPr>
      </w:pPr>
      <w:r w:rsidRPr="00103684">
        <w:rPr>
          <w:rFonts w:ascii="Times New Roman" w:eastAsia="Times New Roman" w:hAnsi="Times New Roman" w:cs="Times New Roman"/>
          <w:color w:val="000000"/>
          <w:kern w:val="0"/>
          <w:sz w:val="24"/>
          <w:szCs w:val="24"/>
          <w:lang w:eastAsia="en-ID"/>
          <w14:ligatures w14:val="none"/>
        </w:rPr>
        <w:t>Banyak masyarakat tidak mampu mengatur waktu untuk berolahraga, bahkan begitu sulit untuk meluangkan waktu berkumpul dengan keluarga dirumah. Pengaruh jam kerja yang sangat padat menjadi pemicu utama, menghabiskan waktu sepanjang hari di tempat kerja dan merasakan</w:t>
      </w:r>
      <w:sdt>
        <w:sdtPr>
          <w:rPr>
            <w:lang w:eastAsia="en-ID"/>
          </w:rPr>
          <w:tag w:val="MENDELEY_CITATION_v3_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"/>
          <w:id w:val="-779719913"/>
          <w:placeholder>
            <w:docPart w:val="DefaultPlaceholder_-1854013440"/>
          </w:placeholder>
        </w:sdtPr>
        <w:sdtContent>
          <w:r w:rsidR="00DC3904">
            <w:rPr>
              <w:rFonts w:eastAsia="Times New Roman"/>
            </w:rPr>
            <w:t>(</w:t>
          </w:r>
          <w:r w:rsidR="00DC3904">
            <w:rPr>
              <w:rFonts w:eastAsia="Times New Roman"/>
              <w:i/>
              <w:iCs/>
            </w:rPr>
            <w:t>View of Nilai Kadar Kortisol Serum Pada Pemain Futsal Malam Hari</w:t>
          </w:r>
          <w:r w:rsidR="00DC3904">
            <w:rPr>
              <w:rFonts w:eastAsia="Times New Roman"/>
            </w:rPr>
            <w:t>, n.d.)</w:t>
          </w:r>
        </w:sdtContent>
      </w:sdt>
      <w:r w:rsidRPr="00103684">
        <w:rPr>
          <w:rFonts w:ascii="Times New Roman" w:eastAsia="Times New Roman" w:hAnsi="Times New Roman" w:cs="Times New Roman"/>
          <w:color w:val="000000"/>
          <w:kern w:val="0"/>
          <w:sz w:val="24"/>
          <w:szCs w:val="24"/>
          <w:lang w:eastAsia="en-ID"/>
          <w14:ligatures w14:val="none"/>
        </w:rPr>
        <w:t xml:space="preserve">. </w:t>
      </w:r>
      <w:r w:rsidR="00AF505B" w:rsidRPr="00103684">
        <w:rPr>
          <w:rFonts w:ascii="Times New Roman" w:eastAsia="Times New Roman" w:hAnsi="Times New Roman" w:cs="Times New Roman"/>
          <w:color w:val="000000"/>
          <w:kern w:val="0"/>
          <w:sz w:val="24"/>
          <w:szCs w:val="24"/>
          <w:lang w:eastAsia="en-ID"/>
          <w14:ligatures w14:val="none"/>
        </w:rPr>
        <w:t xml:space="preserve">Bagi yang bekerja di kantor </w:t>
      </w:r>
      <w:proofErr w:type="gramStart"/>
      <w:r w:rsidR="00AF505B" w:rsidRPr="00103684">
        <w:rPr>
          <w:rFonts w:ascii="Times New Roman" w:eastAsia="Times New Roman" w:hAnsi="Times New Roman" w:cs="Times New Roman"/>
          <w:color w:val="000000"/>
          <w:kern w:val="0"/>
          <w:sz w:val="24"/>
          <w:szCs w:val="24"/>
          <w:lang w:eastAsia="en-ID"/>
          <w14:ligatures w14:val="none"/>
        </w:rPr>
        <w:t xml:space="preserve">menghabiskan  </w:t>
      </w:r>
      <w:r w:rsidR="00AF505B" w:rsidRPr="00103684">
        <w:rPr>
          <w:rFonts w:ascii="Times New Roman" w:eastAsia="Times New Roman" w:hAnsi="Times New Roman" w:cs="Times New Roman"/>
          <w:color w:val="000000"/>
          <w:spacing w:val="1"/>
          <w:kern w:val="0"/>
          <w:sz w:val="24"/>
          <w:szCs w:val="24"/>
          <w:lang w:eastAsia="en-ID"/>
          <w14:ligatures w14:val="none"/>
        </w:rPr>
        <w:t>65</w:t>
      </w:r>
      <w:proofErr w:type="gramEnd"/>
      <w:r w:rsidR="00AF505B" w:rsidRPr="00103684">
        <w:rPr>
          <w:rFonts w:ascii="Times New Roman" w:eastAsia="Times New Roman" w:hAnsi="Times New Roman" w:cs="Times New Roman"/>
          <w:color w:val="000000"/>
          <w:kern w:val="0"/>
          <w:sz w:val="24"/>
          <w:szCs w:val="24"/>
          <w:lang w:eastAsia="en-ID"/>
          <w14:ligatures w14:val="none"/>
        </w:rPr>
        <w:t>-75% jam kerja untuk duduk dan 50% dihabiskan untuk duduk dalam waktu yang  lama</w:t>
      </w:r>
      <w:r w:rsidRPr="00103684">
        <w:rPr>
          <w:rFonts w:ascii="Times New Roman" w:eastAsia="Times New Roman" w:hAnsi="Times New Roman" w:cs="Times New Roman"/>
          <w:color w:val="000000"/>
          <w:kern w:val="0"/>
          <w:sz w:val="24"/>
          <w:szCs w:val="24"/>
          <w:lang w:eastAsia="en-ID"/>
          <w14:ligatures w14:val="none"/>
        </w:rPr>
        <w:t xml:space="preserve"> </w:t>
      </w:r>
      <w:sdt>
        <w:sdtPr>
          <w:rPr>
            <w:color w:val="000000"/>
            <w:lang w:eastAsia="en-ID"/>
          </w:rPr>
          <w:tag w:val="MENDELEY_CITATION_v3_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"/>
          <w:id w:val="1514181372"/>
          <w:placeholder>
            <w:docPart w:val="DefaultPlaceholder_-1854013440"/>
          </w:placeholder>
        </w:sdtPr>
        <w:sdtContent>
          <w:r w:rsidR="00DC3904" w:rsidRPr="00DC3904">
            <w:rPr>
              <w:rFonts w:ascii="Times New Roman" w:eastAsia="Times New Roman" w:hAnsi="Times New Roman" w:cs="Times New Roman"/>
              <w:color w:val="000000"/>
              <w:kern w:val="0"/>
              <w:sz w:val="24"/>
              <w:szCs w:val="24"/>
              <w:lang w:eastAsia="en-ID"/>
              <w14:ligatures w14:val="none"/>
            </w:rPr>
            <w:t>(Buckley et al., 2015)</w:t>
          </w:r>
        </w:sdtContent>
      </w:sdt>
      <w:r w:rsidR="00AF505B" w:rsidRPr="00103684">
        <w:rPr>
          <w:rFonts w:ascii="Times New Roman" w:eastAsia="Times New Roman" w:hAnsi="Times New Roman" w:cs="Times New Roman"/>
          <w:color w:val="000000"/>
          <w:kern w:val="0"/>
          <w:sz w:val="24"/>
          <w:szCs w:val="24"/>
          <w:lang w:eastAsia="en-ID"/>
          <w14:ligatures w14:val="none"/>
        </w:rPr>
        <w:t>.</w:t>
      </w:r>
      <w:r w:rsidRPr="00103684">
        <w:rPr>
          <w:rFonts w:ascii="Times New Roman" w:eastAsia="Times New Roman" w:hAnsi="Times New Roman" w:cs="Times New Roman"/>
          <w:color w:val="000000"/>
          <w:kern w:val="0"/>
          <w:sz w:val="24"/>
          <w:szCs w:val="24"/>
          <w:lang w:eastAsia="en-ID"/>
          <w14:ligatures w14:val="none"/>
        </w:rPr>
        <w:t xml:space="preserve"> </w:t>
      </w:r>
      <w:r w:rsidR="00AF505B" w:rsidRPr="00103684">
        <w:rPr>
          <w:rFonts w:ascii="Times New Roman" w:eastAsia="Times New Roman" w:hAnsi="Times New Roman" w:cs="Times New Roman"/>
          <w:color w:val="000000"/>
          <w:kern w:val="0"/>
          <w:sz w:val="24"/>
          <w:szCs w:val="24"/>
          <w:lang w:eastAsia="en-ID"/>
          <w14:ligatures w14:val="none"/>
        </w:rPr>
        <w:t xml:space="preserve">Pekerja </w:t>
      </w:r>
      <w:proofErr w:type="gramStart"/>
      <w:r w:rsidR="00AF505B" w:rsidRPr="00103684">
        <w:rPr>
          <w:rFonts w:ascii="Times New Roman" w:eastAsia="Times New Roman" w:hAnsi="Times New Roman" w:cs="Times New Roman"/>
          <w:color w:val="000000"/>
          <w:kern w:val="0"/>
          <w:sz w:val="24"/>
          <w:szCs w:val="24"/>
          <w:lang w:eastAsia="en-ID"/>
          <w14:ligatures w14:val="none"/>
        </w:rPr>
        <w:t>kantor  memiliki</w:t>
      </w:r>
      <w:proofErr w:type="gramEnd"/>
      <w:r w:rsidR="00AF505B" w:rsidRPr="00103684">
        <w:rPr>
          <w:rFonts w:ascii="Times New Roman" w:eastAsia="Times New Roman" w:hAnsi="Times New Roman" w:cs="Times New Roman"/>
          <w:color w:val="000000"/>
          <w:kern w:val="0"/>
          <w:sz w:val="24"/>
          <w:szCs w:val="24"/>
          <w:lang w:eastAsia="en-ID"/>
          <w14:ligatures w14:val="none"/>
        </w:rPr>
        <w:t xml:space="preserve">  kebiasaan membawa  makanan ringan di meja kerja,  perilaku  ini  menyebabkan  konsumsi  kalori  lebih  banyak.  Gaya </w:t>
      </w:r>
      <w:proofErr w:type="gramStart"/>
      <w:r w:rsidR="00AF505B" w:rsidRPr="00103684">
        <w:rPr>
          <w:rFonts w:ascii="Times New Roman" w:eastAsia="Times New Roman" w:hAnsi="Times New Roman" w:cs="Times New Roman"/>
          <w:color w:val="000000"/>
          <w:kern w:val="0"/>
          <w:sz w:val="24"/>
          <w:szCs w:val="24"/>
          <w:lang w:eastAsia="en-ID"/>
          <w14:ligatures w14:val="none"/>
        </w:rPr>
        <w:t>hidup  kurang</w:t>
      </w:r>
      <w:proofErr w:type="gramEnd"/>
      <w:r w:rsidR="00AF505B" w:rsidRPr="00103684">
        <w:rPr>
          <w:rFonts w:ascii="Times New Roman" w:eastAsia="Times New Roman" w:hAnsi="Times New Roman" w:cs="Times New Roman"/>
          <w:color w:val="000000"/>
          <w:kern w:val="0"/>
          <w:sz w:val="24"/>
          <w:szCs w:val="24"/>
          <w:lang w:eastAsia="en-ID"/>
          <w14:ligatures w14:val="none"/>
        </w:rPr>
        <w:t xml:space="preserve">  gerak  dibarengi  dengan  konsumsi  makanan  yang  berlebih  akan menyebabkan akumulasi penumpukan lemak dalam tubuh. </w:t>
      </w:r>
    </w:p>
    <w:p w14:paraId="57219AF9" w14:textId="0D09566E" w:rsidR="00103684" w:rsidRDefault="00276F11" w:rsidP="00103684">
      <w:pPr>
        <w:pStyle w:val="ListParagraph"/>
        <w:spacing w:line="360" w:lineRule="auto"/>
        <w:ind w:left="360" w:firstLine="360"/>
        <w:jc w:val="both"/>
        <w:rPr>
          <w:rFonts w:ascii="Times New Roman" w:hAnsi="Times New Roman" w:cs="Times New Roman"/>
          <w:sz w:val="24"/>
          <w:szCs w:val="24"/>
        </w:rPr>
      </w:pPr>
      <w:r w:rsidRPr="00103684">
        <w:rPr>
          <w:rFonts w:ascii="Times New Roman" w:hAnsi="Times New Roman" w:cs="Times New Roman"/>
          <w:sz w:val="24"/>
          <w:szCs w:val="24"/>
        </w:rPr>
        <w:t>Gaya hidup kurang gerak akan mempengaruhi tubuh manusia melalui berbagai mekanisme. Gaya hidup kurang gerak akan mengurangi aktivitas lipoprotein lipase, glukosa otot, aktivitas pengangkut protein, mengganggu metabolisme lipid, dan mengurangi metabolisme karbohidrat. Selain itu, menurunkan curah jantung dan aliran darah sistemik sekaligus mengaktifkan sistem saraf simpatis, yang pada akhirnya mengurangi sensitivitas insulin dan fungsi pembuluh darah. Kurangnya aktivtias fisik hingga konsumsi makanan dengan gizi tidak seimbang menjadi penyebab meningkatnya masalah penyakit tidak menular. Hal tersebut menyebabkan dampak buruk seperti hipertensi, diabetes melitus, gangguan jantung dan stroke</w:t>
      </w:r>
      <w:sdt>
        <w:sdtPr>
          <w:rPr>
            <w:color w:val="000000"/>
          </w:rPr>
          <w:tag w:val="MENDELEY_CITATION_v3_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"/>
          <w:id w:val="-458494795"/>
          <w:placeholder>
            <w:docPart w:val="DefaultPlaceholder_-1854013440"/>
          </w:placeholder>
        </w:sdtPr>
        <w:sdtContent>
          <w:r w:rsidR="00DC3904" w:rsidRPr="00DC3904">
            <w:rPr>
              <w:rFonts w:ascii="Times New Roman" w:hAnsi="Times New Roman" w:cs="Times New Roman"/>
              <w:color w:val="000000"/>
              <w:sz w:val="24"/>
              <w:szCs w:val="24"/>
            </w:rPr>
            <w:t>(Park et al., 2020)</w:t>
          </w:r>
        </w:sdtContent>
      </w:sdt>
      <w:r w:rsidRPr="00103684">
        <w:rPr>
          <w:rFonts w:ascii="Times New Roman" w:hAnsi="Times New Roman" w:cs="Times New Roman"/>
          <w:sz w:val="24"/>
          <w:szCs w:val="24"/>
        </w:rPr>
        <w:t>. Penyakit tidak menular memiliki keterkaitan dengan komposisi tubuh.</w:t>
      </w:r>
    </w:p>
    <w:p w14:paraId="29E5D4DE" w14:textId="293179A9" w:rsidR="00103684" w:rsidRDefault="00276F11" w:rsidP="00103684">
      <w:pPr>
        <w:pStyle w:val="ListParagraph"/>
        <w:spacing w:line="360" w:lineRule="auto"/>
        <w:ind w:left="360" w:firstLine="360"/>
        <w:jc w:val="both"/>
        <w:rPr>
          <w:rFonts w:ascii="Times New Roman" w:hAnsi="Times New Roman" w:cs="Times New Roman"/>
          <w:sz w:val="24"/>
          <w:szCs w:val="24"/>
        </w:rPr>
      </w:pPr>
      <w:r w:rsidRPr="00103684">
        <w:rPr>
          <w:rFonts w:ascii="Times New Roman" w:hAnsi="Times New Roman" w:cs="Times New Roman"/>
          <w:sz w:val="24"/>
          <w:szCs w:val="24"/>
        </w:rPr>
        <w:t>Penurunan aktivitas fisik yang tidak diimbangi dengan penyesuaian asupan energi dapat menyebabkan keseimbangan energi positif. Keseimbangan energi positif merupakan suatu kondisi keseimbangan yang terjadi ketika asupan energi lebih banyak dibandingkan dengan pengeluaran energi. Keseimbangan energi positif yang timbul dapat menyebabkan peningkatan berat badan</w:t>
      </w:r>
      <w:sdt>
        <w:sdtPr>
          <w:rPr>
            <w:color w:val="000000"/>
          </w:rPr>
          <w:tag w:val="MENDELEY_CITATION_v3_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"/>
          <w:id w:val="1257871729"/>
          <w:placeholder>
            <w:docPart w:val="DefaultPlaceholder_-1854013440"/>
          </w:placeholder>
        </w:sdtPr>
        <w:sdtContent>
          <w:r w:rsidR="00DC3904" w:rsidRPr="00DC3904">
            <w:rPr>
              <w:rFonts w:ascii="Times New Roman" w:hAnsi="Times New Roman" w:cs="Times New Roman"/>
              <w:color w:val="000000"/>
              <w:sz w:val="24"/>
              <w:szCs w:val="24"/>
            </w:rPr>
            <w:t>(Martinez-Ferran et al., 2020)</w:t>
          </w:r>
        </w:sdtContent>
      </w:sdt>
      <w:r w:rsidR="00CA555B" w:rsidRPr="00103684">
        <w:rPr>
          <w:rFonts w:ascii="Times New Roman" w:hAnsi="Times New Roman" w:cs="Times New Roman"/>
          <w:sz w:val="24"/>
          <w:szCs w:val="24"/>
        </w:rPr>
        <w:t>.</w:t>
      </w:r>
    </w:p>
    <w:p w14:paraId="51611085" w14:textId="77777777" w:rsidR="00103684" w:rsidRDefault="00276F11" w:rsidP="00103684">
      <w:pPr>
        <w:pStyle w:val="ListParagraph"/>
        <w:spacing w:line="360" w:lineRule="auto"/>
        <w:ind w:left="360" w:firstLine="360"/>
        <w:jc w:val="both"/>
        <w:rPr>
          <w:rFonts w:ascii="Times New Roman" w:hAnsi="Times New Roman" w:cs="Times New Roman"/>
          <w:sz w:val="24"/>
          <w:szCs w:val="24"/>
        </w:rPr>
      </w:pPr>
      <w:r w:rsidRPr="00103684">
        <w:rPr>
          <w:rFonts w:ascii="Times New Roman" w:hAnsi="Times New Roman" w:cs="Times New Roman"/>
          <w:sz w:val="24"/>
          <w:szCs w:val="24"/>
        </w:rPr>
        <w:t xml:space="preserve">Perubahan komposisi tubuh terjadi bila ketidaksesuaian antara kalori yang masuk dan kalori yang keluar. Jika konsumsi kalori kurang maka akan terjadi kekurangan berat badan, sebaliknya jika konsumsi kalori lebih banyak pemicu utama terjadinya kegemukan. Mengurangi ketidakaktifan fisik dapat dilakukan dengan mengurangi waktu duduk yang lama di tempat kerja, mengurangi waktu bersantai di rumah dan memulai untuk lebih aktif bergerak. Aktivitas fisik yang dianjurkan selama 150 menit per minggu dengan intensitas </w:t>
      </w:r>
      <w:r w:rsidRPr="00103684">
        <w:rPr>
          <w:rFonts w:ascii="Times New Roman" w:hAnsi="Times New Roman" w:cs="Times New Roman"/>
          <w:sz w:val="24"/>
          <w:szCs w:val="24"/>
        </w:rPr>
        <w:lastRenderedPageBreak/>
        <w:t>sedang atau mencapai pengeluaran energi mingguan sebesar 1000 kkal. Perlu juga aktif dengan 10000 langkah setiap hari.</w:t>
      </w:r>
      <w:r w:rsidR="00AF505B" w:rsidRPr="00103684">
        <w:rPr>
          <w:rFonts w:ascii="Times New Roman" w:hAnsi="Times New Roman" w:cs="Times New Roman"/>
          <w:sz w:val="24"/>
          <w:szCs w:val="24"/>
        </w:rPr>
        <w:t xml:space="preserve"> (Belinda Ardella, 2020)</w:t>
      </w:r>
    </w:p>
    <w:p w14:paraId="180B70D4" w14:textId="77777777" w:rsidR="00103684" w:rsidRDefault="00276F11" w:rsidP="00103684">
      <w:pPr>
        <w:pStyle w:val="ListParagraph"/>
        <w:spacing w:line="360" w:lineRule="auto"/>
        <w:ind w:left="360" w:firstLine="360"/>
        <w:jc w:val="both"/>
        <w:rPr>
          <w:rFonts w:ascii="Times New Roman" w:hAnsi="Times New Roman" w:cs="Times New Roman"/>
          <w:sz w:val="24"/>
          <w:szCs w:val="24"/>
        </w:rPr>
      </w:pPr>
      <w:r w:rsidRPr="00103684">
        <w:rPr>
          <w:rFonts w:ascii="Times New Roman" w:hAnsi="Times New Roman" w:cs="Times New Roman"/>
          <w:sz w:val="24"/>
          <w:szCs w:val="24"/>
        </w:rPr>
        <w:t>Hasil penelitian terdahulu menunjukan bahwa, didapatkan body mass index mitra mayoritas dalam kategori tidak normal, body fat mitra mayoritas dalam kategori obese, muscle weight dan bone mass mitra berada pada kategori Excellent. </w:t>
      </w:r>
    </w:p>
    <w:p w14:paraId="4BC7EDF5" w14:textId="293A46AC" w:rsidR="00103684" w:rsidRDefault="00276F11" w:rsidP="00103684">
      <w:pPr>
        <w:pStyle w:val="ListParagraph"/>
        <w:spacing w:line="360" w:lineRule="auto"/>
        <w:ind w:left="360" w:firstLine="360"/>
        <w:jc w:val="both"/>
        <w:rPr>
          <w:rFonts w:ascii="Times New Roman" w:hAnsi="Times New Roman" w:cs="Times New Roman"/>
          <w:sz w:val="24"/>
          <w:szCs w:val="24"/>
        </w:rPr>
      </w:pPr>
      <w:r w:rsidRPr="00103684">
        <w:rPr>
          <w:rFonts w:ascii="Times New Roman" w:hAnsi="Times New Roman" w:cs="Times New Roman"/>
          <w:sz w:val="24"/>
          <w:szCs w:val="24"/>
        </w:rPr>
        <w:t>Proses penuaan sering diasosiasikan dengan kehilangan fungsi jaringan dan organ secara bertahap. Seiring dengan bertambahnya usia, massa otot skeletal menurun 0,1-0,5% setiap tahunnya</w:t>
      </w:r>
      <w:sdt>
        <w:sdtPr>
          <w:rPr>
            <w:color w:val="000000"/>
          </w:rPr>
          <w:tag w:val="MENDELEY_CITATION_v3_eyJjaXRhdGlvbklEIjoiTUVOREVMRVlfQ0lUQVRJT05fYjM4OTRiODAtYTM0ZS00ZGM4LWIxNjMtNzIxNWNjZWE2MTA5IiwicHJvcGVydGllcyI6eyJub3RlSW5kZXgiOjB9LCJpc0VkaXRlZCI6ZmFsc2UsIm1hbnVhbE92ZXJyaWRlIjp7ImlzTWFudWFsbHlPdmVycmlkZGVuIjpmYWxzZSwiY2l0ZXByb2NUZXh0IjoiKExpZ3VvcmkgZXQgYWwuLCAyMDE4YSkiLCJtYW51YWxPdmVycmlkZVRleHQiOiIifSwiY2l0YXRpb25JdGVtcyI6W3siaWQiOiIyMDY3NWQxMy1hMzFjLTNhYjItYjBhNS00Y2FkYWJmN2RhNzQiLCJpdGVtRGF0YSI6eyJ0eXBlIjoiYXJ0aWNsZS1qb3VybmFsIiwiaWQiOiIyMDY3NWQxMy1hMzFjLTNhYjItYjBhNS00Y2FkYWJmN2RhNzQ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060134430"/>
          <w:placeholder>
            <w:docPart w:val="DefaultPlaceholder_-1854013440"/>
          </w:placeholder>
        </w:sdtPr>
        <w:sdtContent>
          <w:r w:rsidR="00DC3904" w:rsidRPr="00DC3904">
            <w:rPr>
              <w:rFonts w:ascii="Times New Roman" w:hAnsi="Times New Roman" w:cs="Times New Roman"/>
              <w:color w:val="000000"/>
              <w:sz w:val="24"/>
              <w:szCs w:val="24"/>
            </w:rPr>
            <w:t>(Liguori et al., 2018a)</w:t>
          </w:r>
        </w:sdtContent>
      </w:sdt>
      <w:r w:rsidRPr="00103684">
        <w:rPr>
          <w:rFonts w:ascii="Times New Roman" w:hAnsi="Times New Roman" w:cs="Times New Roman"/>
          <w:sz w:val="24"/>
          <w:szCs w:val="24"/>
        </w:rPr>
        <w:t>. Penurunan ini dimulai dari usia 30 tahun dan menurun dengan cepat setelah usia 65 tahun. Penurunan massa otot ini juga disertai dengan penurunan kekuatan otot. Penurunan massa dan kekuatan otot yang berkaitan dengan usia ini dinamakan “sarkopenia”</w:t>
      </w:r>
      <w:sdt>
        <w:sdtPr>
          <w:rPr>
            <w:color w:val="000000"/>
          </w:rPr>
          <w:tag w:val="MENDELEY_CITATION_v3_eyJjaXRhdGlvbklEIjoiTUVOREVMRVlfQ0lUQVRJT05fNThmZjY3OWEtNGQyYS00YzRhLWIyZDgtYzZiOTMzMjgxYzNhIiwicHJvcGVydGllcyI6eyJub3RlSW5kZXgiOjB9LCJpc0VkaXRlZCI6ZmFsc2UsIm1hbnVhbE92ZXJyaWRlIjp7ImlzTWFudWFsbHlPdmVycmlkZGVuIjpmYWxzZSwiY2l0ZXByb2NUZXh0IjoiKExpZ3VvcmkgZXQgYWwuLCAyMDE4YSkiLCJtYW51YWxPdmVycmlkZVRleHQiOiIifSwiY2l0YXRpb25JdGVtcyI6W3siaWQiOiIyMDY3NWQxMy1hMzFjLTNhYjItYjBhNS00Y2FkYWJmN2RhNzQiLCJpdGVtRGF0YSI6eyJ0eXBlIjoiYXJ0aWNsZS1qb3VybmFsIiwiaWQiOiIyMDY3NWQxMy1hMzFjLTNhYjItYjBhNS00Y2FkYWJmN2RhNzQ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487943569"/>
          <w:placeholder>
            <w:docPart w:val="DefaultPlaceholder_-1854013440"/>
          </w:placeholder>
        </w:sdtPr>
        <w:sdtContent>
          <w:r w:rsidR="00DC3904" w:rsidRPr="00DC3904">
            <w:rPr>
              <w:rFonts w:ascii="Times New Roman" w:hAnsi="Times New Roman" w:cs="Times New Roman"/>
              <w:color w:val="000000"/>
              <w:sz w:val="24"/>
              <w:szCs w:val="24"/>
            </w:rPr>
            <w:t>(Liguori et al., 2018a)</w:t>
          </w:r>
        </w:sdtContent>
      </w:sdt>
      <w:r w:rsidRPr="00103684">
        <w:rPr>
          <w:rFonts w:ascii="Times New Roman" w:hAnsi="Times New Roman" w:cs="Times New Roman"/>
          <w:sz w:val="24"/>
          <w:szCs w:val="24"/>
        </w:rPr>
        <w:t>. Walaupun penggunaan istilah “sarkopenia” sudah dimulai sejak tahun 1989, definisi klinis sarkopenia yag praktis baru dikembangkan tahun 2010 oleh the European Working Group on Sarcopenia in Older People (EWGSOP)</w:t>
      </w:r>
      <w:sdt>
        <w:sdtPr>
          <w:rPr>
            <w:color w:val="000000"/>
          </w:rPr>
          <w:tag w:val="MENDELEY_CITATION_v3_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"/>
          <w:id w:val="1459301971"/>
          <w:placeholder>
            <w:docPart w:val="DefaultPlaceholder_-1854013440"/>
          </w:placeholder>
        </w:sdtPr>
        <w:sdtContent>
          <w:r w:rsidR="00DC3904" w:rsidRPr="00DC3904">
            <w:rPr>
              <w:rFonts w:ascii="Times New Roman" w:hAnsi="Times New Roman" w:cs="Times New Roman"/>
              <w:color w:val="000000"/>
              <w:sz w:val="24"/>
              <w:szCs w:val="24"/>
            </w:rPr>
            <w:t>(Cruz-Jentoft et al., 2010)</w:t>
          </w:r>
        </w:sdtContent>
      </w:sdt>
      <w:r w:rsidRPr="00103684">
        <w:rPr>
          <w:rFonts w:ascii="Times New Roman" w:hAnsi="Times New Roman" w:cs="Times New Roman"/>
          <w:sz w:val="24"/>
          <w:szCs w:val="24"/>
        </w:rPr>
        <w:t xml:space="preserve">. </w:t>
      </w:r>
    </w:p>
    <w:p w14:paraId="38E1C02D" w14:textId="0C5F78AD" w:rsidR="00276F11" w:rsidRPr="00103684" w:rsidRDefault="00276F11" w:rsidP="00103684">
      <w:pPr>
        <w:pStyle w:val="ListParagraph"/>
        <w:spacing w:line="360" w:lineRule="auto"/>
        <w:ind w:left="360" w:firstLine="360"/>
        <w:jc w:val="both"/>
        <w:rPr>
          <w:rFonts w:ascii="Times New Roman" w:hAnsi="Times New Roman" w:cs="Times New Roman"/>
          <w:b/>
          <w:bCs/>
          <w:sz w:val="24"/>
          <w:szCs w:val="24"/>
        </w:rPr>
      </w:pPr>
      <w:r w:rsidRPr="00103684">
        <w:rPr>
          <w:rFonts w:ascii="Times New Roman" w:hAnsi="Times New Roman" w:cs="Times New Roman"/>
          <w:sz w:val="24"/>
          <w:szCs w:val="24"/>
        </w:rPr>
        <w:t>EWGSOP mendefinisikan sarkopenia sebagai sebuah sindrom sebagaimana terjadi kehilangan massa dan kekuatan otot yang progresif dan menyeluruh dan terdapat risiko komplikasi yaitu disabilitas fisik, kualitas hidup yang buruk, dan kematian</w:t>
      </w:r>
      <w:sdt>
        <w:sdtPr>
          <w:rPr>
            <w:color w:val="000000"/>
          </w:rPr>
          <w:tag w:val="MENDELEY_CITATION_v3_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"/>
          <w:id w:val="858478627"/>
          <w:placeholder>
            <w:docPart w:val="DefaultPlaceholder_-1854013440"/>
          </w:placeholder>
        </w:sdtPr>
        <w:sdtContent>
          <w:r w:rsidR="00DC3904" w:rsidRPr="00DC3904">
            <w:rPr>
              <w:rFonts w:ascii="Times New Roman" w:hAnsi="Times New Roman" w:cs="Times New Roman"/>
              <w:color w:val="000000"/>
              <w:sz w:val="24"/>
              <w:szCs w:val="24"/>
            </w:rPr>
            <w:t>(Cruz-Jentoft et al., 2010)</w:t>
          </w:r>
        </w:sdtContent>
      </w:sdt>
      <w:r w:rsidRPr="00103684">
        <w:rPr>
          <w:rFonts w:ascii="Times New Roman" w:hAnsi="Times New Roman" w:cs="Times New Roman"/>
          <w:sz w:val="24"/>
          <w:szCs w:val="24"/>
        </w:rPr>
        <w:t>. Kesulitan dalam mengukur kuantitas dan kualitas otot menyebabkan EWGSOP mengeluarkan rekomendasi pada tahun 2018 untuk menggunakan kekuatan otot yang rendah sebagai parameter utama dari sarkopenia</w:t>
      </w:r>
      <w:sdt>
        <w:sdtPr>
          <w:rPr>
            <w:color w:val="000000"/>
          </w:rPr>
          <w:tag w:val="MENDELEY_CITATION_v3_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Swic3VwcHJlc3MtYXV0aG9yIjpmYWxzZSwiY29tcG9zaXRlIjpmYWxzZSwiYXV0aG9yLW9ubHkiOmZhbHNlfV19"/>
          <w:id w:val="-1154684558"/>
          <w:placeholder>
            <w:docPart w:val="DefaultPlaceholder_-1854013440"/>
          </w:placeholder>
        </w:sdtPr>
        <w:sdtContent>
          <w:r w:rsidR="00DC3904" w:rsidRPr="00DC3904">
            <w:rPr>
              <w:rFonts w:ascii="Times New Roman" w:hAnsi="Times New Roman" w:cs="Times New Roman"/>
              <w:color w:val="000000"/>
              <w:sz w:val="24"/>
              <w:szCs w:val="24"/>
            </w:rPr>
            <w:t>(Cruz-Jentoft et al., 2019a)</w:t>
          </w:r>
        </w:sdtContent>
      </w:sdt>
      <w:r w:rsidRPr="00103684">
        <w:rPr>
          <w:rFonts w:ascii="Times New Roman" w:hAnsi="Times New Roman" w:cs="Times New Roman"/>
          <w:sz w:val="24"/>
          <w:szCs w:val="24"/>
        </w:rPr>
        <w:t>. Pada panduan tahun 2018 ini kekuatan otot digunakan sebagai parameter spesifik untuk fungsi otot. Secara spesifik, sarkopenia diduga terjadi pada saat kekuatan otot yang rendah didapatkan. Berdasarkan panduan 2018, diagnosis sarkopenia ditegakkan dengan adanya kualitas atau kuantitas otot yang rendah. Jika kekuatan otot dan kuantitas atau kualitas otot ditemukan rendah dengan disertai performa fisik yang buruk, sarkopenia dikatakan dalam derajat berat</w:t>
      </w:r>
      <w:sdt>
        <w:sdtPr>
          <w:rPr>
            <w:color w:val="000000"/>
          </w:rPr>
          <w:tag w:val="MENDELEY_CITATION_v3_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Swic3VwcHJlc3MtYXV0aG9yIjpmYWxzZSwiY29tcG9zaXRlIjpmYWxzZSwiYXV0aG9yLW9ubHkiOmZhbHNlfV19"/>
          <w:id w:val="2951174"/>
          <w:placeholder>
            <w:docPart w:val="DefaultPlaceholder_-1854013440"/>
          </w:placeholder>
        </w:sdtPr>
        <w:sdtContent>
          <w:r w:rsidR="00DC3904" w:rsidRPr="00DC3904">
            <w:rPr>
              <w:rFonts w:ascii="Times New Roman" w:hAnsi="Times New Roman" w:cs="Times New Roman"/>
              <w:color w:val="000000"/>
              <w:sz w:val="24"/>
              <w:szCs w:val="24"/>
            </w:rPr>
            <w:t>(Cruz-Jentoft et al., 2019a)</w:t>
          </w:r>
        </w:sdtContent>
      </w:sdt>
      <w:r w:rsidRPr="00103684">
        <w:rPr>
          <w:rFonts w:ascii="Times New Roman" w:hAnsi="Times New Roman" w:cs="Times New Roman"/>
          <w:sz w:val="24"/>
          <w:szCs w:val="24"/>
        </w:rPr>
        <w:t>. </w:t>
      </w:r>
    </w:p>
    <w:p w14:paraId="254D3C00" w14:textId="77777777" w:rsidR="00276F11" w:rsidRPr="00276F11" w:rsidRDefault="00276F11" w:rsidP="00E03068">
      <w:pPr>
        <w:pStyle w:val="ListParagraph"/>
        <w:spacing w:line="360" w:lineRule="auto"/>
        <w:ind w:firstLine="720"/>
        <w:jc w:val="both"/>
        <w:rPr>
          <w:rFonts w:ascii="Times New Roman" w:hAnsi="Times New Roman" w:cs="Times New Roman"/>
          <w:sz w:val="24"/>
          <w:szCs w:val="24"/>
        </w:rPr>
      </w:pPr>
    </w:p>
    <w:p w14:paraId="178B467E" w14:textId="77777777" w:rsidR="00103684" w:rsidRDefault="00276F11" w:rsidP="00103684">
      <w:pPr>
        <w:pStyle w:val="ListParagraph"/>
        <w:numPr>
          <w:ilvl w:val="1"/>
          <w:numId w:val="39"/>
        </w:numPr>
        <w:spacing w:line="360" w:lineRule="auto"/>
        <w:jc w:val="both"/>
        <w:rPr>
          <w:rFonts w:ascii="Times New Roman" w:hAnsi="Times New Roman" w:cs="Times New Roman"/>
          <w:b/>
          <w:bCs/>
          <w:sz w:val="24"/>
          <w:szCs w:val="24"/>
        </w:rPr>
      </w:pPr>
      <w:r w:rsidRPr="00E03068">
        <w:rPr>
          <w:rFonts w:ascii="Times New Roman" w:hAnsi="Times New Roman" w:cs="Times New Roman"/>
          <w:b/>
          <w:bCs/>
          <w:sz w:val="24"/>
          <w:szCs w:val="24"/>
        </w:rPr>
        <w:t>Perumusan Masala</w:t>
      </w:r>
      <w:r w:rsidR="00CE2255">
        <w:rPr>
          <w:rFonts w:ascii="Times New Roman" w:hAnsi="Times New Roman" w:cs="Times New Roman"/>
          <w:b/>
          <w:bCs/>
          <w:sz w:val="24"/>
          <w:szCs w:val="24"/>
        </w:rPr>
        <w:t>h</w:t>
      </w:r>
    </w:p>
    <w:p w14:paraId="3C5CC19A" w14:textId="676B398A" w:rsidR="00CE2255" w:rsidRPr="00103684" w:rsidRDefault="00C0511E" w:rsidP="00103684">
      <w:pPr>
        <w:pStyle w:val="ListParagraph"/>
        <w:spacing w:line="360" w:lineRule="auto"/>
        <w:ind w:left="360" w:firstLine="360"/>
        <w:jc w:val="both"/>
        <w:rPr>
          <w:rFonts w:ascii="Times New Roman" w:hAnsi="Times New Roman" w:cs="Times New Roman"/>
          <w:b/>
          <w:bCs/>
          <w:sz w:val="24"/>
          <w:szCs w:val="24"/>
        </w:rPr>
      </w:pPr>
      <w:r w:rsidRPr="00103684">
        <w:rPr>
          <w:rFonts w:ascii="Times New Roman" w:eastAsia="Times New Roman" w:hAnsi="Times New Roman" w:cs="Times New Roman"/>
          <w:sz w:val="24"/>
          <w:szCs w:val="24"/>
        </w:rPr>
        <w:t>Berdasarkan dari uraian permasalahan latar belakang di atas maka rumusan masalah penelitian ini adalah “</w:t>
      </w:r>
      <w:r w:rsidR="00CE2255" w:rsidRPr="00103684">
        <w:rPr>
          <w:rFonts w:ascii="Times New Roman" w:hAnsi="Times New Roman" w:cs="Times New Roman"/>
          <w:sz w:val="24"/>
          <w:szCs w:val="24"/>
        </w:rPr>
        <w:t>Gambaran Komposisi Tubuh Terkait Potensi Sarkopenia Terhadap Staff Fakultas Kedokteran Universitas Muhammadiyah Jakarta</w:t>
      </w:r>
      <w:proofErr w:type="gramStart"/>
      <w:r w:rsidR="00CE2255" w:rsidRPr="00103684">
        <w:rPr>
          <w:rFonts w:ascii="Times New Roman" w:hAnsi="Times New Roman" w:cs="Times New Roman"/>
          <w:sz w:val="24"/>
          <w:szCs w:val="24"/>
        </w:rPr>
        <w:t>”.</w:t>
      </w:r>
      <w:proofErr w:type="gramEnd"/>
    </w:p>
    <w:p w14:paraId="051517DB" w14:textId="50255ABA" w:rsidR="00103684" w:rsidRPr="005771AD" w:rsidRDefault="00CE2255" w:rsidP="005771AD">
      <w:pPr>
        <w:pStyle w:val="ListParagraph"/>
        <w:numPr>
          <w:ilvl w:val="2"/>
          <w:numId w:val="38"/>
        </w:numPr>
        <w:spacing w:line="360" w:lineRule="auto"/>
        <w:jc w:val="both"/>
        <w:rPr>
          <w:rFonts w:ascii="Times New Roman" w:hAnsi="Times New Roman" w:cs="Times New Roman"/>
          <w:sz w:val="24"/>
          <w:szCs w:val="24"/>
        </w:rPr>
      </w:pPr>
      <w:r w:rsidRPr="005771AD">
        <w:rPr>
          <w:rFonts w:ascii="Times New Roman" w:eastAsia="Times New Roman" w:hAnsi="Times New Roman" w:cs="Times New Roman"/>
          <w:sz w:val="24"/>
          <w:szCs w:val="24"/>
        </w:rPr>
        <w:t>Bagaimana distribusi komposisi tubuh pada staff Fakultas Kedokteran Universitas Muhammadiyah Jakarta</w:t>
      </w:r>
    </w:p>
    <w:p w14:paraId="3393D4F8" w14:textId="77777777" w:rsidR="00103684" w:rsidRPr="00103684" w:rsidRDefault="00CE2255" w:rsidP="00103684">
      <w:pPr>
        <w:pStyle w:val="ListParagraph"/>
        <w:numPr>
          <w:ilvl w:val="2"/>
          <w:numId w:val="38"/>
        </w:numPr>
        <w:spacing w:line="360" w:lineRule="auto"/>
        <w:jc w:val="both"/>
        <w:rPr>
          <w:rFonts w:ascii="Times New Roman" w:hAnsi="Times New Roman" w:cs="Times New Roman"/>
          <w:sz w:val="24"/>
          <w:szCs w:val="24"/>
        </w:rPr>
      </w:pPr>
      <w:r w:rsidRPr="00103684">
        <w:rPr>
          <w:rFonts w:ascii="Times New Roman" w:eastAsia="Times New Roman" w:hAnsi="Times New Roman" w:cs="Times New Roman"/>
          <w:sz w:val="24"/>
          <w:szCs w:val="24"/>
        </w:rPr>
        <w:lastRenderedPageBreak/>
        <w:t>Apakah terdapat indikasi potensi sarkopenia berdasarkan komposisi tubuh pada staff Fakultas Kedokteran Universitas Muhammadiyah Jakarta</w:t>
      </w:r>
    </w:p>
    <w:p w14:paraId="4914B389" w14:textId="151A78AA" w:rsidR="00E03068" w:rsidRPr="00103684" w:rsidRDefault="00CE2255" w:rsidP="00103684">
      <w:pPr>
        <w:pStyle w:val="ListParagraph"/>
        <w:numPr>
          <w:ilvl w:val="2"/>
          <w:numId w:val="38"/>
        </w:numPr>
        <w:spacing w:line="360" w:lineRule="auto"/>
        <w:jc w:val="both"/>
        <w:rPr>
          <w:rFonts w:ascii="Times New Roman" w:hAnsi="Times New Roman" w:cs="Times New Roman"/>
          <w:sz w:val="24"/>
          <w:szCs w:val="24"/>
        </w:rPr>
      </w:pPr>
      <w:r w:rsidRPr="00103684">
        <w:rPr>
          <w:rFonts w:ascii="Times New Roman" w:hAnsi="Times New Roman" w:cs="Times New Roman"/>
          <w:sz w:val="24"/>
          <w:szCs w:val="24"/>
        </w:rPr>
        <w:t>Apakah terdapat perbedaan potensi sarkopenia berdasarkan kategori usia, jenis kelamin, atau aktivitas fisik pada staff Fakultas Kedokteran Universitas Muhammadiyah Jakarta</w:t>
      </w:r>
    </w:p>
    <w:p w14:paraId="379D99FC" w14:textId="77777777" w:rsidR="00103684" w:rsidRPr="00103684" w:rsidRDefault="00103684" w:rsidP="00103684">
      <w:pPr>
        <w:pStyle w:val="ListParagraph"/>
        <w:spacing w:line="360" w:lineRule="auto"/>
        <w:ind w:left="1080"/>
        <w:jc w:val="both"/>
        <w:rPr>
          <w:rFonts w:ascii="Times New Roman" w:hAnsi="Times New Roman" w:cs="Times New Roman"/>
          <w:sz w:val="24"/>
          <w:szCs w:val="24"/>
        </w:rPr>
      </w:pPr>
    </w:p>
    <w:p w14:paraId="20DEE730" w14:textId="74ABAE1A" w:rsidR="00E03068" w:rsidRPr="00103684" w:rsidRDefault="00276F11" w:rsidP="00103684">
      <w:pPr>
        <w:pStyle w:val="ListParagraph"/>
        <w:numPr>
          <w:ilvl w:val="1"/>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Tujuan Penelitian</w:t>
      </w:r>
    </w:p>
    <w:p w14:paraId="79FE8EAB" w14:textId="013BAD9F" w:rsidR="00E03068" w:rsidRPr="00727915" w:rsidRDefault="00276F11" w:rsidP="00103684">
      <w:pPr>
        <w:pStyle w:val="ListParagraph"/>
        <w:numPr>
          <w:ilvl w:val="2"/>
          <w:numId w:val="39"/>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Tujuan Umum</w:t>
      </w:r>
    </w:p>
    <w:p w14:paraId="3E5F7001" w14:textId="12BD0F3F" w:rsidR="00276F11" w:rsidRPr="00E03068" w:rsidRDefault="00276F11" w:rsidP="00103684">
      <w:pPr>
        <w:pStyle w:val="ListParagraph"/>
        <w:spacing w:line="360" w:lineRule="auto"/>
        <w:jc w:val="both"/>
        <w:rPr>
          <w:rFonts w:ascii="Times New Roman" w:hAnsi="Times New Roman" w:cs="Times New Roman"/>
          <w:sz w:val="24"/>
          <w:szCs w:val="24"/>
        </w:rPr>
      </w:pPr>
      <w:r w:rsidRPr="00E03068">
        <w:rPr>
          <w:rFonts w:ascii="Times New Roman" w:hAnsi="Times New Roman" w:cs="Times New Roman"/>
          <w:sz w:val="24"/>
          <w:szCs w:val="24"/>
        </w:rPr>
        <w:t>Untuk mengidentifikasi gambaran komposisi tubuh terkait potensi sarkopenia terhadap staff FKK UMJ</w:t>
      </w:r>
    </w:p>
    <w:p w14:paraId="185FB52A" w14:textId="0E5FBFA0" w:rsidR="00E03068" w:rsidRPr="00103684" w:rsidRDefault="00276F11" w:rsidP="00103684">
      <w:pPr>
        <w:pStyle w:val="ListParagraph"/>
        <w:numPr>
          <w:ilvl w:val="2"/>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Tujuan Khusu</w:t>
      </w:r>
      <w:r w:rsidR="00E03068" w:rsidRPr="00103684">
        <w:rPr>
          <w:rFonts w:ascii="Times New Roman" w:hAnsi="Times New Roman" w:cs="Times New Roman"/>
          <w:b/>
          <w:bCs/>
          <w:sz w:val="24"/>
          <w:szCs w:val="24"/>
        </w:rPr>
        <w:t>s</w:t>
      </w:r>
    </w:p>
    <w:p w14:paraId="63F0A56E" w14:textId="77777777" w:rsidR="00103684" w:rsidRDefault="00276F11" w:rsidP="00103684">
      <w:pPr>
        <w:pStyle w:val="ListParagraph"/>
        <w:numPr>
          <w:ilvl w:val="3"/>
          <w:numId w:val="39"/>
        </w:numPr>
        <w:spacing w:line="360" w:lineRule="auto"/>
        <w:jc w:val="both"/>
        <w:rPr>
          <w:rFonts w:ascii="Times New Roman" w:hAnsi="Times New Roman" w:cs="Times New Roman"/>
          <w:sz w:val="24"/>
          <w:szCs w:val="24"/>
        </w:rPr>
      </w:pPr>
      <w:r w:rsidRPr="00E03068">
        <w:rPr>
          <w:rFonts w:ascii="Times New Roman" w:hAnsi="Times New Roman" w:cs="Times New Roman"/>
          <w:sz w:val="24"/>
          <w:szCs w:val="24"/>
        </w:rPr>
        <w:t>Untuk melihat hasil pengukuran kekuatan otot pada staff FKK UMJ</w:t>
      </w:r>
    </w:p>
    <w:p w14:paraId="54755ECD" w14:textId="77777777" w:rsidR="00103684" w:rsidRDefault="00276F11" w:rsidP="00103684">
      <w:pPr>
        <w:pStyle w:val="ListParagraph"/>
        <w:numPr>
          <w:ilvl w:val="3"/>
          <w:numId w:val="39"/>
        </w:numPr>
        <w:spacing w:line="360" w:lineRule="auto"/>
        <w:jc w:val="both"/>
        <w:rPr>
          <w:rFonts w:ascii="Times New Roman" w:hAnsi="Times New Roman" w:cs="Times New Roman"/>
          <w:sz w:val="24"/>
          <w:szCs w:val="24"/>
        </w:rPr>
      </w:pPr>
      <w:r w:rsidRPr="00103684">
        <w:rPr>
          <w:rFonts w:ascii="Times New Roman" w:hAnsi="Times New Roman" w:cs="Times New Roman"/>
          <w:sz w:val="24"/>
          <w:szCs w:val="24"/>
        </w:rPr>
        <w:t>Untuk melihat hasil pengukuran performa fisik pada staff FKK UMJ</w:t>
      </w:r>
    </w:p>
    <w:p w14:paraId="7F7D5644" w14:textId="036BAA6A" w:rsidR="00E03068" w:rsidRPr="00103684" w:rsidRDefault="00276F11" w:rsidP="00103684">
      <w:pPr>
        <w:pStyle w:val="ListParagraph"/>
        <w:numPr>
          <w:ilvl w:val="3"/>
          <w:numId w:val="39"/>
        </w:numPr>
        <w:spacing w:line="360" w:lineRule="auto"/>
        <w:jc w:val="both"/>
        <w:rPr>
          <w:rFonts w:ascii="Times New Roman" w:hAnsi="Times New Roman" w:cs="Times New Roman"/>
          <w:sz w:val="24"/>
          <w:szCs w:val="24"/>
        </w:rPr>
      </w:pPr>
      <w:r w:rsidRPr="00103684">
        <w:rPr>
          <w:rFonts w:ascii="Times New Roman" w:hAnsi="Times New Roman" w:cs="Times New Roman"/>
          <w:sz w:val="24"/>
          <w:szCs w:val="24"/>
        </w:rPr>
        <w:t>Untuk melihat hasil pengukuran indeks massa otot pada staff FKK UMJ</w:t>
      </w:r>
      <w:r w:rsidRPr="00103684">
        <w:rPr>
          <w:rFonts w:ascii="Times New Roman" w:hAnsi="Times New Roman" w:cs="Times New Roman"/>
          <w:sz w:val="24"/>
          <w:szCs w:val="24"/>
        </w:rPr>
        <w:br/>
      </w:r>
    </w:p>
    <w:p w14:paraId="60BFB48B" w14:textId="35DAC5C1" w:rsidR="00E03068" w:rsidRPr="00103684" w:rsidRDefault="00276F11" w:rsidP="00103684">
      <w:pPr>
        <w:pStyle w:val="ListParagraph"/>
        <w:numPr>
          <w:ilvl w:val="1"/>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Manfaat Penelitian</w:t>
      </w:r>
    </w:p>
    <w:p w14:paraId="0C1E9EA4" w14:textId="77777777" w:rsidR="00103684" w:rsidRDefault="00276F11" w:rsidP="00103684">
      <w:pPr>
        <w:pStyle w:val="ListParagraph"/>
        <w:numPr>
          <w:ilvl w:val="2"/>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Manfaat bagi Masyarakat </w:t>
      </w:r>
    </w:p>
    <w:p w14:paraId="3CE1B167" w14:textId="57BD16C0" w:rsidR="00276F11" w:rsidRPr="00103684" w:rsidRDefault="00276F11" w:rsidP="00103684">
      <w:pPr>
        <w:pStyle w:val="ListParagraph"/>
        <w:spacing w:line="360" w:lineRule="auto"/>
        <w:ind w:firstLine="720"/>
        <w:jc w:val="both"/>
        <w:rPr>
          <w:rFonts w:ascii="Times New Roman" w:hAnsi="Times New Roman" w:cs="Times New Roman"/>
          <w:b/>
          <w:bCs/>
          <w:sz w:val="24"/>
          <w:szCs w:val="24"/>
        </w:rPr>
      </w:pPr>
      <w:r w:rsidRPr="00103684">
        <w:rPr>
          <w:rFonts w:ascii="Times New Roman" w:hAnsi="Times New Roman" w:cs="Times New Roman"/>
          <w:sz w:val="24"/>
          <w:szCs w:val="24"/>
        </w:rPr>
        <w:t>Hasil penelitian ini diharapkan dapat memberikan informasi kepada pasien dan keluarga pasien tentang kejadian sarcopenia yang berpengaruh terhadap massa otot, sehingga dapat melakukan pencegahan terjadinya sarcopenia sejak dini dan diharapkan dapat mengurangi angka kecacatan yang disebabkan oleh sarcopenia di kalangan lanjut usia. </w:t>
      </w:r>
    </w:p>
    <w:p w14:paraId="318E3041" w14:textId="77777777" w:rsidR="00103684" w:rsidRDefault="00276F11" w:rsidP="00103684">
      <w:pPr>
        <w:pStyle w:val="ListParagraph"/>
        <w:numPr>
          <w:ilvl w:val="2"/>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Manfaat bagi Pengembangan Penelitian</w:t>
      </w:r>
    </w:p>
    <w:p w14:paraId="57A3D10F" w14:textId="72FEBC64" w:rsidR="00276F11" w:rsidRPr="00103684" w:rsidRDefault="00276F11" w:rsidP="00103684">
      <w:pPr>
        <w:pStyle w:val="ListParagraph"/>
        <w:spacing w:line="360" w:lineRule="auto"/>
        <w:jc w:val="both"/>
        <w:rPr>
          <w:rFonts w:ascii="Times New Roman" w:hAnsi="Times New Roman" w:cs="Times New Roman"/>
          <w:b/>
          <w:bCs/>
          <w:sz w:val="24"/>
          <w:szCs w:val="24"/>
        </w:rPr>
      </w:pPr>
      <w:r w:rsidRPr="00103684">
        <w:rPr>
          <w:rFonts w:ascii="Times New Roman" w:hAnsi="Times New Roman" w:cs="Times New Roman"/>
          <w:sz w:val="24"/>
          <w:szCs w:val="24"/>
        </w:rPr>
        <w:t>Penelitian ini diharapkan dapat menjadi pengalaman proses pembelajaran peneliti sendiri khususnya dalam bidang penelitian kesehatan dan diharapkan dapat menjadi masukan untuk penelitian lebih lanjut.</w:t>
      </w:r>
    </w:p>
    <w:p w14:paraId="7D7F7E2D" w14:textId="77777777" w:rsidR="00E03068" w:rsidRDefault="00E03068" w:rsidP="00E03068">
      <w:pPr>
        <w:spacing w:line="360" w:lineRule="auto"/>
        <w:jc w:val="both"/>
        <w:rPr>
          <w:rFonts w:ascii="Times New Roman" w:hAnsi="Times New Roman" w:cs="Times New Roman"/>
          <w:sz w:val="24"/>
          <w:szCs w:val="24"/>
        </w:rPr>
      </w:pPr>
    </w:p>
    <w:p w14:paraId="6B8FC3B0" w14:textId="77777777" w:rsidR="00103684" w:rsidRDefault="00103684" w:rsidP="00E03068">
      <w:pPr>
        <w:spacing w:line="360" w:lineRule="auto"/>
        <w:jc w:val="both"/>
        <w:rPr>
          <w:rFonts w:ascii="Times New Roman" w:hAnsi="Times New Roman" w:cs="Times New Roman"/>
          <w:sz w:val="24"/>
          <w:szCs w:val="24"/>
        </w:rPr>
      </w:pPr>
    </w:p>
    <w:p w14:paraId="61639542" w14:textId="77777777" w:rsidR="00103684" w:rsidRDefault="00103684" w:rsidP="00E03068">
      <w:pPr>
        <w:spacing w:line="360" w:lineRule="auto"/>
        <w:jc w:val="both"/>
        <w:rPr>
          <w:rFonts w:ascii="Times New Roman" w:hAnsi="Times New Roman" w:cs="Times New Roman"/>
          <w:sz w:val="24"/>
          <w:szCs w:val="24"/>
        </w:rPr>
      </w:pPr>
    </w:p>
    <w:p w14:paraId="0F89AC7D" w14:textId="77777777" w:rsidR="00103684" w:rsidRDefault="00103684" w:rsidP="00E03068">
      <w:pPr>
        <w:spacing w:line="360" w:lineRule="auto"/>
        <w:jc w:val="both"/>
        <w:rPr>
          <w:rFonts w:ascii="Times New Roman" w:hAnsi="Times New Roman" w:cs="Times New Roman"/>
          <w:sz w:val="24"/>
          <w:szCs w:val="24"/>
        </w:rPr>
      </w:pPr>
    </w:p>
    <w:p w14:paraId="4EA24E5D" w14:textId="77777777" w:rsidR="00103684" w:rsidRPr="00E03068" w:rsidRDefault="00103684" w:rsidP="00E03068">
      <w:pPr>
        <w:spacing w:line="360" w:lineRule="auto"/>
        <w:jc w:val="both"/>
        <w:rPr>
          <w:rFonts w:ascii="Times New Roman" w:hAnsi="Times New Roman" w:cs="Times New Roman"/>
          <w:sz w:val="24"/>
          <w:szCs w:val="24"/>
        </w:rPr>
      </w:pPr>
    </w:p>
    <w:p w14:paraId="4297FEDF" w14:textId="733764DD" w:rsidR="00276F11" w:rsidRDefault="00276F11" w:rsidP="00103684">
      <w:pPr>
        <w:pStyle w:val="ListParagraph"/>
        <w:numPr>
          <w:ilvl w:val="1"/>
          <w:numId w:val="39"/>
        </w:numPr>
        <w:spacing w:line="360" w:lineRule="auto"/>
        <w:jc w:val="both"/>
        <w:rPr>
          <w:rFonts w:ascii="Times New Roman" w:hAnsi="Times New Roman" w:cs="Times New Roman"/>
          <w:b/>
          <w:bCs/>
          <w:sz w:val="24"/>
          <w:szCs w:val="24"/>
        </w:rPr>
      </w:pPr>
      <w:r w:rsidRPr="00276F11">
        <w:rPr>
          <w:rFonts w:ascii="Times New Roman" w:hAnsi="Times New Roman" w:cs="Times New Roman"/>
          <w:b/>
          <w:bCs/>
          <w:sz w:val="24"/>
          <w:szCs w:val="24"/>
        </w:rPr>
        <w:lastRenderedPageBreak/>
        <w:t>Ruang Lingkup Penelitian</w:t>
      </w:r>
    </w:p>
    <w:p w14:paraId="39AE24AC" w14:textId="77777777" w:rsidR="00103684" w:rsidRDefault="00727915" w:rsidP="00103684">
      <w:pPr>
        <w:pStyle w:val="ListParagraph"/>
        <w:numPr>
          <w:ilvl w:val="2"/>
          <w:numId w:val="39"/>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Waktu dan Tempat</w:t>
      </w:r>
    </w:p>
    <w:p w14:paraId="5826E7A8" w14:textId="460E9D1C" w:rsidR="00727915" w:rsidRPr="00103684" w:rsidRDefault="00727915" w:rsidP="00103684">
      <w:pPr>
        <w:pStyle w:val="ListParagraph"/>
        <w:spacing w:line="360" w:lineRule="auto"/>
        <w:jc w:val="both"/>
        <w:rPr>
          <w:rFonts w:ascii="Times New Roman" w:hAnsi="Times New Roman" w:cs="Times New Roman"/>
          <w:b/>
          <w:bCs/>
          <w:sz w:val="24"/>
          <w:szCs w:val="24"/>
        </w:rPr>
      </w:pPr>
      <w:r w:rsidRPr="00103684">
        <w:rPr>
          <w:rFonts w:ascii="Times New Roman" w:eastAsia="Times New Roman" w:hAnsi="Times New Roman" w:cs="Times New Roman"/>
          <w:sz w:val="24"/>
          <w:szCs w:val="24"/>
        </w:rPr>
        <w:t>Penelitian dilakukan di Universitas Muhammadiyah Jakarta yang beralamat di Jl. K.H. Ahmad Dahlan, Cireundeu, Kec. Ciputat Tim., Kota Tangerang Selatan, Banten</w:t>
      </w:r>
      <w:r w:rsidR="00FE0020" w:rsidRPr="00103684">
        <w:rPr>
          <w:rFonts w:ascii="Times New Roman" w:eastAsia="Times New Roman" w:hAnsi="Times New Roman" w:cs="Times New Roman"/>
          <w:sz w:val="24"/>
          <w:szCs w:val="24"/>
        </w:rPr>
        <w:t>,</w:t>
      </w:r>
      <w:r w:rsidRPr="00103684">
        <w:rPr>
          <w:rFonts w:ascii="Times New Roman" w:eastAsia="Times New Roman" w:hAnsi="Times New Roman" w:cs="Times New Roman"/>
          <w:sz w:val="24"/>
          <w:szCs w:val="24"/>
        </w:rPr>
        <w:t>15419</w:t>
      </w:r>
      <w:r w:rsidR="00FE0020" w:rsidRPr="00103684">
        <w:rPr>
          <w:rFonts w:ascii="Times New Roman" w:eastAsia="Times New Roman" w:hAnsi="Times New Roman" w:cs="Times New Roman"/>
          <w:sz w:val="24"/>
          <w:szCs w:val="24"/>
        </w:rPr>
        <w:t>.</w:t>
      </w:r>
    </w:p>
    <w:p w14:paraId="749D8506" w14:textId="12000095" w:rsidR="00727915" w:rsidRDefault="00727915" w:rsidP="00103684">
      <w:pPr>
        <w:pStyle w:val="ListParagraph"/>
        <w:numPr>
          <w:ilvl w:val="2"/>
          <w:numId w:val="39"/>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Populasi dan Sampel</w:t>
      </w:r>
    </w:p>
    <w:p w14:paraId="3800AFD1" w14:textId="14786422" w:rsidR="00727915" w:rsidRPr="00727915" w:rsidRDefault="00727915" w:rsidP="00727915">
      <w:pPr>
        <w:pStyle w:val="ListParagraph"/>
        <w:spacing w:line="360" w:lineRule="auto"/>
        <w:ind w:left="1440"/>
        <w:jc w:val="both"/>
        <w:rPr>
          <w:rFonts w:ascii="Times New Roman" w:hAnsi="Times New Roman" w:cs="Times New Roman"/>
          <w:sz w:val="24"/>
          <w:szCs w:val="24"/>
        </w:rPr>
      </w:pPr>
      <w:r>
        <w:rPr>
          <w:rFonts w:ascii="Times New Roman" w:eastAsia="Times New Roman" w:hAnsi="Times New Roman" w:cs="Times New Roman"/>
          <w:sz w:val="24"/>
          <w:szCs w:val="24"/>
        </w:rPr>
        <w:t>Penelitian dilakukan pada semua staff yang berada di Fakultas Kedokteran dan Kesehatan Universitas Muhammadiyah Jakarta</w:t>
      </w:r>
      <w:r w:rsidR="00FE0020">
        <w:rPr>
          <w:rFonts w:ascii="Times New Roman" w:eastAsia="Times New Roman" w:hAnsi="Times New Roman" w:cs="Times New Roman"/>
          <w:sz w:val="24"/>
          <w:szCs w:val="24"/>
        </w:rPr>
        <w:t>.</w:t>
      </w:r>
    </w:p>
    <w:p w14:paraId="06CB0F48" w14:textId="61A35E2B" w:rsidR="00E03068" w:rsidRDefault="00E03068" w:rsidP="00E03068">
      <w:pPr>
        <w:pStyle w:val="ListParagraph"/>
        <w:spacing w:line="360" w:lineRule="auto"/>
        <w:jc w:val="both"/>
        <w:rPr>
          <w:rFonts w:ascii="Times New Roman" w:hAnsi="Times New Roman" w:cs="Times New Roman"/>
          <w:b/>
          <w:bCs/>
          <w:sz w:val="24"/>
          <w:szCs w:val="24"/>
        </w:rPr>
      </w:pPr>
    </w:p>
    <w:p w14:paraId="536083AB" w14:textId="77777777" w:rsidR="00E03068" w:rsidRDefault="00E03068">
      <w:pPr>
        <w:rPr>
          <w:rFonts w:ascii="Times New Roman" w:hAnsi="Times New Roman" w:cs="Times New Roman"/>
          <w:b/>
          <w:bCs/>
          <w:sz w:val="24"/>
          <w:szCs w:val="24"/>
        </w:rPr>
      </w:pPr>
      <w:r>
        <w:rPr>
          <w:rFonts w:ascii="Times New Roman" w:hAnsi="Times New Roman" w:cs="Times New Roman"/>
          <w:b/>
          <w:bCs/>
          <w:sz w:val="24"/>
          <w:szCs w:val="24"/>
        </w:rPr>
        <w:br w:type="page"/>
      </w:r>
    </w:p>
    <w:p w14:paraId="0C217E4A" w14:textId="092C3860" w:rsidR="00E03068" w:rsidRPr="00E03068" w:rsidRDefault="00E03068" w:rsidP="00E03068">
      <w:pPr>
        <w:pStyle w:val="ListParagraph"/>
        <w:spacing w:line="360" w:lineRule="auto"/>
        <w:jc w:val="center"/>
        <w:rPr>
          <w:rFonts w:ascii="Times New Roman" w:hAnsi="Times New Roman" w:cs="Times New Roman"/>
          <w:b/>
          <w:bCs/>
          <w:sz w:val="24"/>
          <w:szCs w:val="24"/>
        </w:rPr>
      </w:pPr>
      <w:r w:rsidRPr="00E03068">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II</w:t>
      </w:r>
    </w:p>
    <w:p w14:paraId="58447EEC" w14:textId="77777777" w:rsidR="00103684" w:rsidRDefault="00E03068" w:rsidP="00103684">
      <w:pPr>
        <w:pStyle w:val="ListParagraph"/>
        <w:spacing w:line="360" w:lineRule="auto"/>
        <w:jc w:val="center"/>
        <w:rPr>
          <w:rFonts w:ascii="Times New Roman" w:hAnsi="Times New Roman" w:cs="Times New Roman"/>
          <w:b/>
          <w:bCs/>
          <w:sz w:val="24"/>
          <w:szCs w:val="24"/>
        </w:rPr>
      </w:pPr>
      <w:r w:rsidRPr="00E03068">
        <w:rPr>
          <w:rFonts w:ascii="Times New Roman" w:hAnsi="Times New Roman" w:cs="Times New Roman"/>
          <w:b/>
          <w:bCs/>
          <w:sz w:val="24"/>
          <w:szCs w:val="24"/>
        </w:rPr>
        <w:t>TINJAUAN PUSTAKA</w:t>
      </w:r>
    </w:p>
    <w:p w14:paraId="6F988EDF" w14:textId="77777777" w:rsidR="00103684" w:rsidRDefault="00E03068" w:rsidP="00103684">
      <w:pPr>
        <w:pStyle w:val="ListParagraph"/>
        <w:numPr>
          <w:ilvl w:val="1"/>
          <w:numId w:val="40"/>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Landasan Teori</w:t>
      </w:r>
    </w:p>
    <w:p w14:paraId="2CF63C21" w14:textId="6880E6EB" w:rsidR="00E03068" w:rsidRPr="00103684" w:rsidRDefault="00E03068" w:rsidP="00103684">
      <w:pPr>
        <w:pStyle w:val="ListParagraph"/>
        <w:numPr>
          <w:ilvl w:val="2"/>
          <w:numId w:val="40"/>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Komposisi Tubuh</w:t>
      </w:r>
    </w:p>
    <w:p w14:paraId="27AC9A7E"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DD4238">
        <w:rPr>
          <w:rFonts w:ascii="Times New Roman" w:hAnsi="Times New Roman" w:cs="Times New Roman"/>
          <w:b/>
          <w:bCs/>
          <w:sz w:val="24"/>
          <w:szCs w:val="24"/>
        </w:rPr>
        <w:t>Definisi Komposisi Tubuh</w:t>
      </w:r>
    </w:p>
    <w:p w14:paraId="5D2F38FB" w14:textId="567E7210" w:rsidR="00DD4238" w:rsidRDefault="00DD4238"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Komposisi tubuh adalah karakteristik fisiologis yang memengaruhi kemampuan seseorang untuk menjalankan tugas sehari-hari dengan penuh semangat. Meskipun komposisi tubuh bukanlah tindakan demonstratif seperti komponen kebugaran terkait kesehatan lainnya, komite telah secara operasional mendefinisikannya sebagai komponen kebugaran, penanda kesehatan, dan pengubah kebugaran untuk tujuan laporan ini. Baik berat badan (massa) maupun lemak tubuh (kegemukan absolut dan distribusi lemak relatif) merupakan elemen komposisi tubuh yang memiliki implikasi bagi kesehatan dan kebugaran</w:t>
      </w:r>
      <w:sdt>
        <w:sdtPr>
          <w:rPr>
            <w:color w:val="000000"/>
          </w:rPr>
          <w:tag w:val="MENDELEY_CITATION_v3_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"/>
          <w:id w:val="-780719719"/>
          <w:placeholder>
            <w:docPart w:val="02BCB4D5078D4ED6B43222DAC3389993"/>
          </w:placeholder>
        </w:sdtPr>
        <w:sdtContent>
          <w:r w:rsidR="00DC3904" w:rsidRPr="00DC3904">
            <w:rPr>
              <w:rFonts w:ascii="Times New Roman" w:hAnsi="Times New Roman" w:cs="Times New Roman"/>
              <w:color w:val="000000"/>
              <w:sz w:val="24"/>
              <w:szCs w:val="24"/>
            </w:rPr>
            <w:t>(Pate et al., 2012)</w:t>
          </w:r>
        </w:sdtContent>
      </w:sdt>
      <w:r w:rsidRPr="00DD4238">
        <w:rPr>
          <w:rFonts w:ascii="Times New Roman" w:hAnsi="Times New Roman" w:cs="Times New Roman"/>
          <w:sz w:val="24"/>
          <w:szCs w:val="24"/>
        </w:rPr>
        <w:t>.</w:t>
      </w:r>
    </w:p>
    <w:p w14:paraId="7C7F65B6" w14:textId="0D825CCF" w:rsidR="00DD4238" w:rsidRPr="00DD4238" w:rsidRDefault="00DD4238" w:rsidP="00DD4238">
      <w:pPr>
        <w:pStyle w:val="ListParagraph"/>
        <w:spacing w:line="360" w:lineRule="auto"/>
        <w:ind w:left="3600" w:firstLine="720"/>
        <w:jc w:val="both"/>
        <w:rPr>
          <w:rFonts w:ascii="Times New Roman" w:hAnsi="Times New Roman" w:cs="Times New Roman"/>
          <w:b/>
          <w:bCs/>
          <w:sz w:val="24"/>
          <w:szCs w:val="24"/>
        </w:rPr>
      </w:pPr>
      <w:r w:rsidRPr="00DD4238">
        <w:rPr>
          <w:rFonts w:ascii="Times New Roman" w:hAnsi="Times New Roman" w:cs="Times New Roman"/>
          <w:sz w:val="24"/>
          <w:szCs w:val="24"/>
        </w:rPr>
        <w:t>Struktur tubuh terdiri dari empat komponen utama, yaitu jaringan lemak tubuh total (total body fat), jaringan bebas lemak (fat-free mass), mineral tulang (bone mineral), dan cairan tubuh (body water) (Handayani, 2022).</w:t>
      </w:r>
    </w:p>
    <w:p w14:paraId="156CC618" w14:textId="77777777" w:rsidR="00DD4238" w:rsidRPr="00DD4238" w:rsidRDefault="00DD4238" w:rsidP="00DD4238">
      <w:pPr>
        <w:pStyle w:val="ListParagraph"/>
        <w:spacing w:line="360" w:lineRule="auto"/>
        <w:ind w:left="2880"/>
        <w:jc w:val="both"/>
        <w:rPr>
          <w:rFonts w:ascii="Times New Roman" w:hAnsi="Times New Roman" w:cs="Times New Roman"/>
          <w:sz w:val="24"/>
          <w:szCs w:val="24"/>
        </w:rPr>
      </w:pPr>
    </w:p>
    <w:p w14:paraId="4275A84C" w14:textId="77777777" w:rsidR="00DD4238" w:rsidRDefault="00DD4238" w:rsidP="00DD4238">
      <w:pPr>
        <w:pStyle w:val="ListParagraph"/>
        <w:numPr>
          <w:ilvl w:val="3"/>
          <w:numId w:val="40"/>
        </w:numPr>
        <w:spacing w:line="360" w:lineRule="auto"/>
        <w:jc w:val="both"/>
        <w:rPr>
          <w:rFonts w:ascii="Times New Roman" w:hAnsi="Times New Roman" w:cs="Times New Roman"/>
          <w:b/>
          <w:bCs/>
          <w:sz w:val="24"/>
          <w:szCs w:val="24"/>
        </w:rPr>
      </w:pPr>
      <w:r w:rsidRPr="00103684">
        <w:rPr>
          <w:rFonts w:ascii="Times New Roman" w:hAnsi="Times New Roman" w:cs="Times New Roman"/>
          <w:b/>
          <w:bCs/>
          <w:sz w:val="24"/>
          <w:szCs w:val="24"/>
        </w:rPr>
        <w:t>Etiologi Komposisi Tubuh</w:t>
      </w:r>
    </w:p>
    <w:p w14:paraId="162060BF" w14:textId="405EFF58" w:rsidR="00DD4238" w:rsidRDefault="00DD4238"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 xml:space="preserve">Komposisi tubuh merupakan komponen kunci untuk menjaga kesehatan umum dan umur panjang. Hal ini dapat dipengaruhi oleh berbagai faktor, termasuk genetika, lingkungan, dan pilihan gaya hidup. Penilaian komposisi tubuh merupakan alat penting bagi spesialis gizi untuk mengevaluasi status gizi secara efektif dan memantau perkembangan selama intervensi diet. Seiring bertambahnya usia manusia, terjadi peningkatan alami massa lemak yang disertai dengan penurunan massa ramping secara bertahap, khususnya pada massa tulang dan otot. Individu dengan persentase lemak tubuh yang tinggi berisiko lebih besar terkena penyakit kardiovaskular, diabetes </w:t>
      </w:r>
      <w:r w:rsidRPr="00DD4238">
        <w:rPr>
          <w:rFonts w:ascii="Times New Roman" w:hAnsi="Times New Roman" w:cs="Times New Roman"/>
          <w:sz w:val="24"/>
          <w:szCs w:val="24"/>
        </w:rPr>
        <w:lastRenderedPageBreak/>
        <w:t>tipe 2, beberapa jenis kanker, dan kematian dini</w:t>
      </w:r>
      <w:sdt>
        <w:sdtPr>
          <w:rPr>
            <w:color w:val="000000"/>
          </w:rPr>
          <w:tag w:val="MENDELEY_CITATION_v3_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"/>
          <w:id w:val="-1872834820"/>
          <w:placeholder>
            <w:docPart w:val="2B53A6227FE649A787425D0BB4738C0E"/>
          </w:placeholder>
        </w:sdtPr>
        <w:sdtContent>
          <w:r w:rsidR="00DC3904" w:rsidRPr="00DC3904">
            <w:rPr>
              <w:rFonts w:eastAsia="Times New Roman"/>
              <w:color w:val="000000"/>
            </w:rPr>
            <w:t>(Holmes &amp; Racette, 2021)</w:t>
          </w:r>
        </w:sdtContent>
      </w:sdt>
      <w:r w:rsidRPr="00DD4238">
        <w:rPr>
          <w:rFonts w:ascii="Times New Roman" w:hAnsi="Times New Roman" w:cs="Times New Roman"/>
          <w:sz w:val="24"/>
          <w:szCs w:val="24"/>
        </w:rPr>
        <w:t xml:space="preserve">. </w:t>
      </w:r>
    </w:p>
    <w:p w14:paraId="245332E6" w14:textId="6241CB04" w:rsidR="00DD4238" w:rsidRPr="00DD4238" w:rsidRDefault="00DD4238" w:rsidP="00DD4238">
      <w:pPr>
        <w:pStyle w:val="ListParagraph"/>
        <w:spacing w:line="360" w:lineRule="auto"/>
        <w:ind w:left="2880" w:firstLine="720"/>
        <w:jc w:val="both"/>
        <w:rPr>
          <w:rFonts w:ascii="Times New Roman" w:hAnsi="Times New Roman" w:cs="Times New Roman"/>
          <w:b/>
          <w:bCs/>
          <w:sz w:val="24"/>
          <w:szCs w:val="24"/>
        </w:rPr>
      </w:pPr>
      <w:r w:rsidRPr="00DD4238">
        <w:rPr>
          <w:rFonts w:ascii="Times New Roman" w:hAnsi="Times New Roman" w:cs="Times New Roman"/>
          <w:sz w:val="24"/>
          <w:szCs w:val="24"/>
        </w:rPr>
        <w:t>Penurunan signifikan pada kepadatan mineral tulang menandakan osteopenia dan osteoporosis, sementara penurunan massa otot rangka meningkatkan risiko terkena sarkopenia. Selain itu, kekurangan gizi memperburuk efek dari banyak kondisi medis dan penting untuk ditangani. Meskipun pelacakan berat badan dan perhitungan BMI umumnya digunakan oleh dokter dan ahli gizi, pengukuran ini tidak memberikan wawasan tentang kontribusi relatif massa lemak dan massa bebas lemak atau perubahan dalam kompartemen ini yang dapat mencerminkan risiko penyakit. Oleh karena itu, penting bagi profesional perawatan kesehatan untuk memiliki pemahaman kritis tentang penilaian komposisi tubuh serta kekuatan dan keterbatasan metode yang tersedia</w:t>
      </w:r>
      <w:sdt>
        <w:sdtPr>
          <w:rPr>
            <w:color w:val="000000"/>
          </w:rPr>
          <w:tag w:val="MENDELEY_CITATION_v3_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"/>
          <w:id w:val="-757363284"/>
          <w:placeholder>
            <w:docPart w:val="2B53A6227FE649A787425D0BB4738C0E"/>
          </w:placeholder>
        </w:sdtPr>
        <w:sdtContent>
          <w:r w:rsidR="00DC3904" w:rsidRPr="00DC3904">
            <w:rPr>
              <w:rFonts w:eastAsia="Times New Roman"/>
              <w:color w:val="000000"/>
            </w:rPr>
            <w:t>(Holmes &amp; Racette, 2021)</w:t>
          </w:r>
        </w:sdtContent>
      </w:sdt>
      <w:r w:rsidRPr="00DD4238">
        <w:rPr>
          <w:rFonts w:ascii="Times New Roman" w:hAnsi="Times New Roman" w:cs="Times New Roman"/>
          <w:sz w:val="24"/>
          <w:szCs w:val="24"/>
        </w:rPr>
        <w:t>.</w:t>
      </w:r>
    </w:p>
    <w:p w14:paraId="48892A13" w14:textId="77777777" w:rsidR="00DD4238" w:rsidRPr="00DD4238" w:rsidRDefault="00DD4238" w:rsidP="00DD4238">
      <w:pPr>
        <w:pStyle w:val="ListParagraph"/>
        <w:spacing w:line="360" w:lineRule="auto"/>
        <w:ind w:left="2880"/>
        <w:jc w:val="both"/>
        <w:rPr>
          <w:rFonts w:ascii="Times New Roman" w:hAnsi="Times New Roman" w:cs="Times New Roman"/>
          <w:sz w:val="24"/>
          <w:szCs w:val="24"/>
        </w:rPr>
      </w:pPr>
    </w:p>
    <w:p w14:paraId="575F2404" w14:textId="0F747A03" w:rsidR="00023509" w:rsidRPr="00DD4238" w:rsidRDefault="00023509" w:rsidP="00DD4238">
      <w:pPr>
        <w:spacing w:line="360" w:lineRule="auto"/>
        <w:jc w:val="both"/>
        <w:rPr>
          <w:rFonts w:ascii="Times New Roman" w:hAnsi="Times New Roman" w:cs="Times New Roman"/>
          <w:b/>
          <w:bCs/>
          <w:sz w:val="24"/>
          <w:szCs w:val="24"/>
        </w:rPr>
      </w:pPr>
    </w:p>
    <w:p w14:paraId="17390AAF" w14:textId="7252D117" w:rsidR="00931737" w:rsidRPr="00727915" w:rsidRDefault="00E03068" w:rsidP="00DD4238">
      <w:pPr>
        <w:pStyle w:val="ListParagraph"/>
        <w:numPr>
          <w:ilvl w:val="2"/>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Sarkopenia</w:t>
      </w:r>
    </w:p>
    <w:p w14:paraId="32CD1236"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Definisi Sarkopenia</w:t>
      </w:r>
    </w:p>
    <w:p w14:paraId="5CCE9D28" w14:textId="12B11A1E" w:rsidR="002845E5" w:rsidRPr="00DD4238" w:rsidRDefault="002845E5" w:rsidP="00DD4238">
      <w:pPr>
        <w:pStyle w:val="ListParagraph"/>
        <w:spacing w:line="360" w:lineRule="auto"/>
        <w:ind w:left="2880" w:firstLine="720"/>
        <w:jc w:val="both"/>
        <w:rPr>
          <w:rFonts w:ascii="Times New Roman" w:hAnsi="Times New Roman" w:cs="Times New Roman"/>
          <w:b/>
          <w:bCs/>
          <w:sz w:val="24"/>
          <w:szCs w:val="24"/>
        </w:rPr>
      </w:pPr>
      <w:r w:rsidRPr="00DD4238">
        <w:rPr>
          <w:rFonts w:ascii="Times New Roman" w:hAnsi="Times New Roman" w:cs="Times New Roman"/>
          <w:sz w:val="24"/>
          <w:szCs w:val="24"/>
        </w:rPr>
        <w:t>Sarkopenia adalah kelainan otot rangka yang progresif dan umum yang umumnya terjadi seiring bertambahnya usia dan dikaitkan dengan peningkatan kemungkinan berbagai macam hasil buruk termasuk gangguan mobilitas, peningkatan morbiditas dan mortalitas. Dicetuskan hanya beberapa dekade yang lalu di bidang nutrisi dan komposisi tubuh, pertama kali digunakan secara luas untuk menggambarkan massa otot yang rendah, hingga menjadi jelas bahwa fungsi otot adalah prediktor hasil yang lebih baik</w:t>
      </w:r>
      <w:sdt>
        <w:sdtPr>
          <w:rPr>
            <w:color w:val="000000"/>
          </w:rPr>
          <w:tag w:val="MENDELEY_CITATION_v3_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"/>
          <w:id w:val="-1980675838"/>
          <w:placeholder>
            <w:docPart w:val="DefaultPlaceholder_-1854013440"/>
          </w:placeholder>
        </w:sdtPr>
        <w:sdtContent>
          <w:r w:rsidR="00DC3904" w:rsidRPr="00DC3904">
            <w:rPr>
              <w:rFonts w:eastAsia="Times New Roman"/>
              <w:color w:val="000000"/>
            </w:rPr>
            <w:t>(Sayer &amp; Cruz-Jentoft, 2022)</w:t>
          </w:r>
        </w:sdtContent>
      </w:sdt>
      <w:r w:rsidRPr="00DD4238">
        <w:rPr>
          <w:rFonts w:ascii="Times New Roman" w:hAnsi="Times New Roman" w:cs="Times New Roman"/>
          <w:sz w:val="24"/>
          <w:szCs w:val="24"/>
        </w:rPr>
        <w:t>.</w:t>
      </w:r>
    </w:p>
    <w:p w14:paraId="5F8DB315"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Etiologi Sarkopenia</w:t>
      </w:r>
    </w:p>
    <w:p w14:paraId="7F8C69BC" w14:textId="38EE2B4A" w:rsidR="00847367" w:rsidRPr="00DD4238" w:rsidRDefault="00E67B07" w:rsidP="00DD4238">
      <w:pPr>
        <w:pStyle w:val="ListParagraph"/>
        <w:spacing w:line="360" w:lineRule="auto"/>
        <w:ind w:left="2880" w:firstLine="720"/>
        <w:jc w:val="both"/>
        <w:rPr>
          <w:rFonts w:ascii="Times New Roman" w:hAnsi="Times New Roman" w:cs="Times New Roman"/>
          <w:b/>
          <w:bCs/>
          <w:sz w:val="24"/>
          <w:szCs w:val="24"/>
        </w:rPr>
      </w:pPr>
      <w:r w:rsidRPr="00DD4238">
        <w:rPr>
          <w:rFonts w:ascii="Times New Roman" w:hAnsi="Times New Roman" w:cs="Times New Roman"/>
          <w:sz w:val="24"/>
          <w:szCs w:val="24"/>
        </w:rPr>
        <w:t xml:space="preserve">Sarkopenia merupakan kondisi multikausa dan multifaktorial. The European Working Group on Sarcopenia in Older People (EWGSOP) mengkategorikan sarkopenia menjadi dua yaitu primer dan sekunder. Sarkopenia primer adalah </w:t>
      </w:r>
      <w:r w:rsidRPr="00DD4238">
        <w:rPr>
          <w:rFonts w:ascii="Times New Roman" w:hAnsi="Times New Roman" w:cs="Times New Roman"/>
          <w:sz w:val="24"/>
          <w:szCs w:val="24"/>
        </w:rPr>
        <w:lastRenderedPageBreak/>
        <w:t>sarkopenia yang terkait dengan penuaan dan tidak ada penyebab lain yang ditemukan menjadi penyebab sarkopenia. Sedangkan, etiologi sarkopenia sekunder adalah sarkopenia terkait penurunan aktivitas fisik, penyakit, dan nutrisi baik diet yang inadekuat maupun penggunaan obat-obatan yang menyebabkan anoreksia atau malabsorpsi</w:t>
      </w:r>
      <w:sdt>
        <w:sdtPr>
          <w:rPr>
            <w:color w:val="000000"/>
          </w:rPr>
          <w:tag w:val="MENDELEY_CITATION_v3_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"/>
          <w:id w:val="736062100"/>
          <w:placeholder>
            <w:docPart w:val="DefaultPlaceholder_-1854013440"/>
          </w:placeholder>
        </w:sdtPr>
        <w:sdtContent>
          <w:r w:rsidR="00DC3904" w:rsidRPr="00DC3904">
            <w:rPr>
              <w:rFonts w:ascii="Times New Roman" w:hAnsi="Times New Roman" w:cs="Times New Roman"/>
              <w:color w:val="000000"/>
              <w:sz w:val="24"/>
              <w:szCs w:val="24"/>
            </w:rPr>
            <w:t>(Drey, 2011)</w:t>
          </w:r>
        </w:sdtContent>
      </w:sdt>
      <w:r w:rsidRPr="00DD4238">
        <w:rPr>
          <w:rFonts w:ascii="Times New Roman" w:hAnsi="Times New Roman" w:cs="Times New Roman"/>
          <w:sz w:val="24"/>
          <w:szCs w:val="24"/>
        </w:rPr>
        <w:t>. Berdasarkan kriteria EWGSOP tahun 2010, kriteria sarkopenia harus memenuhi syarat adanya massa otot yang kurang disertai kekuatan otot yang berkurang dan/atau performa fisik yang menurun</w:t>
      </w:r>
      <w:sdt>
        <w:sdtPr>
          <w:rPr>
            <w:color w:val="000000"/>
          </w:rPr>
          <w:tag w:val="MENDELEY_CITATION_v3_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X1dfQ=="/>
          <w:id w:val="-2033943596"/>
          <w:placeholder>
            <w:docPart w:val="DefaultPlaceholder_-1854013440"/>
          </w:placeholder>
        </w:sdtPr>
        <w:sdtContent>
          <w:r w:rsidR="00DC3904" w:rsidRPr="00DC3904">
            <w:rPr>
              <w:rFonts w:ascii="Times New Roman" w:hAnsi="Times New Roman" w:cs="Times New Roman"/>
              <w:color w:val="000000"/>
              <w:sz w:val="24"/>
              <w:szCs w:val="24"/>
            </w:rPr>
            <w:t>(Cruz-Jentoft et al., 2019b)</w:t>
          </w:r>
        </w:sdtContent>
      </w:sdt>
      <w:r w:rsidRPr="00DD4238">
        <w:rPr>
          <w:rFonts w:ascii="Times New Roman" w:hAnsi="Times New Roman" w:cs="Times New Roman"/>
          <w:sz w:val="24"/>
          <w:szCs w:val="24"/>
        </w:rPr>
        <w:t>. Di Asia, karena tidak semua negara memiliki cut-off yang sama tentang definisi penuaan, Asian Working Group for Sarcopenia (AWGS) merekomendasikan untuk melakukan skrining usila mulai umur 60 tahun pada komunitas dan pada tempat perawatan Kesehatan</w:t>
      </w:r>
      <w:sdt>
        <w:sdtPr>
          <w:rPr>
            <w:color w:val="000000"/>
          </w:rPr>
          <w:tag w:val="MENDELEY_CITATION_v3_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"/>
          <w:id w:val="146489695"/>
          <w:placeholder>
            <w:docPart w:val="DefaultPlaceholder_-1854013440"/>
          </w:placeholder>
        </w:sdtPr>
        <w:sdtContent>
          <w:r w:rsidR="00DC3904" w:rsidRPr="00DC3904">
            <w:rPr>
              <w:rFonts w:ascii="Times New Roman" w:hAnsi="Times New Roman" w:cs="Times New Roman"/>
              <w:color w:val="000000"/>
              <w:sz w:val="24"/>
              <w:szCs w:val="24"/>
            </w:rPr>
            <w:t>(Shafiee et al., 2017)</w:t>
          </w:r>
        </w:sdtContent>
      </w:sdt>
      <w:r w:rsidRPr="00DD4238">
        <w:rPr>
          <w:rFonts w:ascii="Times New Roman" w:hAnsi="Times New Roman" w:cs="Times New Roman"/>
          <w:sz w:val="24"/>
          <w:szCs w:val="24"/>
        </w:rPr>
        <w:t>.</w:t>
      </w:r>
    </w:p>
    <w:p w14:paraId="3D12426C"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847367">
        <w:rPr>
          <w:rFonts w:ascii="Times New Roman" w:hAnsi="Times New Roman" w:cs="Times New Roman"/>
          <w:b/>
          <w:bCs/>
          <w:sz w:val="24"/>
          <w:szCs w:val="24"/>
        </w:rPr>
        <w:t>Epidemiologi Sarkopenia</w:t>
      </w:r>
    </w:p>
    <w:p w14:paraId="501509AF" w14:textId="08CD7414" w:rsidR="00DD4238" w:rsidRDefault="00923D48"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Pada tahun 2000, jumlah populasi yang berusia lebih dari 60 tahun mencapai angka 600 juta, diperkirakan mencapai 1,2 miliar pada 2025 dan 2 miliar pada 2050.11 Berdasarkan data epidemiologi, didapatkan prevalensi sarcopenia pada populasi lanjut usia dengan rentang 60-70 tahun ialah sebesar 5-13%, sedangkan pada populasi dengan usia lebih dari 80 tahun berkisar antara 11-50%</w:t>
      </w:r>
      <w:sdt>
        <w:sdtPr>
          <w:rPr>
            <w:color w:val="000000"/>
          </w:rPr>
          <w:tag w:val="MENDELEY_CITATION_v3_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"/>
          <w:id w:val="911662743"/>
          <w:placeholder>
            <w:docPart w:val="DefaultPlaceholder_-1854013440"/>
          </w:placeholder>
        </w:sdtPr>
        <w:sdtContent>
          <w:r w:rsidR="00DC3904" w:rsidRPr="00DC3904">
            <w:rPr>
              <w:rFonts w:ascii="Times New Roman" w:hAnsi="Times New Roman" w:cs="Times New Roman"/>
              <w:color w:val="000000"/>
              <w:sz w:val="24"/>
              <w:szCs w:val="24"/>
            </w:rPr>
            <w:t>(Morley, 2008)</w:t>
          </w:r>
        </w:sdtContent>
      </w:sdt>
      <w:r w:rsidRPr="00DD4238">
        <w:rPr>
          <w:rFonts w:ascii="Times New Roman" w:hAnsi="Times New Roman" w:cs="Times New Roman"/>
          <w:sz w:val="24"/>
          <w:szCs w:val="24"/>
        </w:rPr>
        <w:t>. Dengan data tersebut, diperkirakan angka kejadian sarkopenia saat ini mencapai lebih dari 50 juta dan akan bertambah hingga lebih dari angka 200 juta pada 40 tahun kedepan</w:t>
      </w:r>
      <w:sdt>
        <w:sdtPr>
          <w:rPr>
            <w:color w:val="000000"/>
          </w:rPr>
          <w:tag w:val="MENDELEY_CITATION_v3_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"/>
          <w:id w:val="660358947"/>
          <w:placeholder>
            <w:docPart w:val="DefaultPlaceholder_-1854013440"/>
          </w:placeholder>
        </w:sdtPr>
        <w:sdtContent>
          <w:r w:rsidR="00DC3904" w:rsidRPr="00DC3904">
            <w:rPr>
              <w:rFonts w:eastAsia="Times New Roman"/>
              <w:color w:val="000000"/>
            </w:rPr>
            <w:t>(Dionyssiotis &amp; Dionyssiotis, 2017)</w:t>
          </w:r>
        </w:sdtContent>
      </w:sdt>
      <w:r w:rsidRPr="00DD4238">
        <w:rPr>
          <w:rFonts w:ascii="Times New Roman" w:hAnsi="Times New Roman" w:cs="Times New Roman"/>
          <w:sz w:val="24"/>
          <w:szCs w:val="24"/>
        </w:rPr>
        <w:t>.</w:t>
      </w:r>
    </w:p>
    <w:p w14:paraId="2A69F7F1" w14:textId="66BE4FD9" w:rsidR="00923D48" w:rsidRDefault="00923D48" w:rsidP="00DD4238">
      <w:pPr>
        <w:pStyle w:val="ListParagraph"/>
        <w:spacing w:line="360" w:lineRule="auto"/>
        <w:ind w:left="2880" w:firstLine="720"/>
        <w:jc w:val="both"/>
        <w:rPr>
          <w:rFonts w:ascii="Times New Roman" w:hAnsi="Times New Roman" w:cs="Times New Roman"/>
          <w:sz w:val="24"/>
          <w:szCs w:val="24"/>
          <w:lang w:val="en-US"/>
        </w:rPr>
      </w:pPr>
      <w:r w:rsidRPr="00DD4238">
        <w:rPr>
          <w:rFonts w:ascii="Times New Roman" w:hAnsi="Times New Roman" w:cs="Times New Roman"/>
          <w:sz w:val="24"/>
          <w:szCs w:val="24"/>
          <w:lang w:val="en-US"/>
        </w:rPr>
        <w:t>Sebuah studi telaah sistematis dan meta-analisis yang dilakukan Shafiee G et al pada tahun 2017, didapatkan perkiraan prevalensi dengan porsi yang sama pada laki-laki dan perempuan yaitu 10%. Prevalensi tersebut lebih besar di antara individu non-asia dibandingkan asia pada laki-laki (19% vs 10%) dan perempuan (20% vs 11%)</w:t>
      </w:r>
      <w:sdt>
        <w:sdtPr>
          <w:rPr>
            <w:color w:val="000000"/>
            <w:lang w:val="en-US"/>
          </w:rPr>
          <w:tag w:val="MENDELEY_CITATION_v3_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"/>
          <w:id w:val="-834135563"/>
          <w:placeholder>
            <w:docPart w:val="DefaultPlaceholder_-1854013440"/>
          </w:placeholder>
        </w:sdtPr>
        <w:sdtContent>
          <w:r w:rsidR="00DC3904" w:rsidRPr="00DC3904">
            <w:rPr>
              <w:rFonts w:ascii="Times New Roman" w:hAnsi="Times New Roman" w:cs="Times New Roman"/>
              <w:color w:val="000000"/>
              <w:sz w:val="24"/>
              <w:szCs w:val="24"/>
              <w:lang w:val="en-US"/>
            </w:rPr>
            <w:t>(Shafiee et al., 2017b)</w:t>
          </w:r>
        </w:sdtContent>
      </w:sdt>
      <w:r w:rsidRPr="00DD4238">
        <w:rPr>
          <w:rFonts w:ascii="Times New Roman" w:hAnsi="Times New Roman" w:cs="Times New Roman"/>
          <w:sz w:val="24"/>
          <w:szCs w:val="24"/>
          <w:lang w:val="en-US"/>
        </w:rPr>
        <w:t>.</w:t>
      </w:r>
      <w:bookmarkStart w:id="0" w:name="_bookmark6"/>
      <w:bookmarkEnd w:id="0"/>
    </w:p>
    <w:p w14:paraId="1004422F" w14:textId="77777777" w:rsidR="00DD4238" w:rsidRDefault="00DD4238" w:rsidP="00DD4238">
      <w:pPr>
        <w:pStyle w:val="ListParagraph"/>
        <w:spacing w:line="360" w:lineRule="auto"/>
        <w:ind w:left="2880" w:firstLine="720"/>
        <w:jc w:val="both"/>
        <w:rPr>
          <w:rFonts w:ascii="Times New Roman" w:hAnsi="Times New Roman" w:cs="Times New Roman"/>
          <w:sz w:val="24"/>
          <w:szCs w:val="24"/>
          <w:lang w:val="en-US"/>
        </w:rPr>
      </w:pPr>
    </w:p>
    <w:p w14:paraId="56574219" w14:textId="77777777" w:rsidR="00DD4238" w:rsidRPr="00DD4238" w:rsidRDefault="00DD4238" w:rsidP="00DD4238">
      <w:pPr>
        <w:pStyle w:val="ListParagraph"/>
        <w:spacing w:line="360" w:lineRule="auto"/>
        <w:ind w:left="2880" w:firstLine="720"/>
        <w:jc w:val="both"/>
        <w:rPr>
          <w:rFonts w:ascii="Times New Roman" w:hAnsi="Times New Roman" w:cs="Times New Roman"/>
          <w:b/>
          <w:bCs/>
          <w:sz w:val="24"/>
          <w:szCs w:val="24"/>
        </w:rPr>
      </w:pPr>
    </w:p>
    <w:p w14:paraId="6A959FC6"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lastRenderedPageBreak/>
        <w:t>Patofisiologi Sarkopenia</w:t>
      </w:r>
    </w:p>
    <w:p w14:paraId="1B7A1A48" w14:textId="5ED9712C" w:rsidR="00DD4238" w:rsidRDefault="00E97E92"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Sarkopenia merupakan suatu sindrom geriatri yang kompleks karena proses patogenesis yang multifaktorial. Berbagai faktor yang terlibat dalam patogenesis sarkopenia antara lain degenerasi neuromuskular, perubahan dalam turnover protein otot, perubahan kadar dan sensitivitas terhadap hormon, inflamasi kronis, stres oksidatif, serta faktor perilaku/gaya hidup</w:t>
      </w:r>
      <w:sdt>
        <w:sdtPr>
          <w:rPr>
            <w:color w:val="000000"/>
          </w:rPr>
          <w:tag w:val="MENDELEY_CITATION_v3_eyJjaXRhdGlvbklEIjoiTUVOREVMRVlfQ0lUQVRJT05fY2QyODRiNTgtMzAxNy00NjQ0LWI4OWMtYWQ0MTdiNDk4NTA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061013186"/>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w:t>
      </w:r>
    </w:p>
    <w:p w14:paraId="3F111379" w14:textId="77777777" w:rsidR="00DD4238" w:rsidRPr="00DD4238" w:rsidRDefault="00E97E92" w:rsidP="00DD4238">
      <w:pPr>
        <w:pStyle w:val="ListParagraph"/>
        <w:numPr>
          <w:ilvl w:val="0"/>
          <w:numId w:val="43"/>
        </w:numPr>
        <w:spacing w:line="360" w:lineRule="auto"/>
        <w:jc w:val="both"/>
        <w:rPr>
          <w:rFonts w:ascii="Times New Roman" w:hAnsi="Times New Roman" w:cs="Times New Roman"/>
          <w:b/>
          <w:bCs/>
          <w:sz w:val="24"/>
          <w:szCs w:val="24"/>
        </w:rPr>
      </w:pPr>
      <w:r w:rsidRPr="00DD4238">
        <w:rPr>
          <w:rFonts w:ascii="Times New Roman" w:hAnsi="Times New Roman" w:cs="Times New Roman"/>
          <w:sz w:val="24"/>
          <w:szCs w:val="24"/>
        </w:rPr>
        <w:t>Degenerasi Neuromuskular</w:t>
      </w:r>
    </w:p>
    <w:p w14:paraId="273266E1" w14:textId="210C7F6C" w:rsidR="00E97E92" w:rsidRPr="00DD4238" w:rsidRDefault="00E97E92" w:rsidP="00DD4238">
      <w:pPr>
        <w:pStyle w:val="ListParagraph"/>
        <w:spacing w:line="360" w:lineRule="auto"/>
        <w:ind w:left="3960" w:firstLine="360"/>
        <w:jc w:val="both"/>
        <w:rPr>
          <w:rFonts w:ascii="Times New Roman" w:hAnsi="Times New Roman" w:cs="Times New Roman"/>
          <w:b/>
          <w:bCs/>
          <w:sz w:val="24"/>
          <w:szCs w:val="24"/>
        </w:rPr>
      </w:pPr>
      <w:r w:rsidRPr="00DD4238">
        <w:rPr>
          <w:rFonts w:ascii="Times New Roman" w:hAnsi="Times New Roman" w:cs="Times New Roman"/>
          <w:sz w:val="24"/>
          <w:szCs w:val="24"/>
        </w:rPr>
        <w:t>Salah satu mekanisme yang terlibat dalam patogenesis sarkopenia adalah degenerasi neuromuskular yang ditandai oleh atrofi serat otot (terutama serat tipe 2), penurunan jumlah serabut motorik alfa dari tulang belakang, dan akumulasi lemak di dalam otot</w:t>
      </w:r>
      <w:sdt>
        <w:sdtPr>
          <w:rPr>
            <w:color w:val="000000"/>
          </w:rPr>
          <w:tag w:val="MENDELEY_CITATION_v3_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"/>
          <w:id w:val="1361239705"/>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Selain itu, pada proses penuaan terjadi kehilangan sel saraf secara progresif dan tidak dapat diubah yang kemudian menyebabkan denervasi serat otot dan mengakibatkan kegagalan kontraksi otot</w:t>
      </w:r>
      <w:sdt>
        <w:sdtPr>
          <w:rPr>
            <w:color w:val="000000"/>
          </w:rPr>
          <w:tag w:val="MENDELEY_CITATION_v3_eyJjaXRhdGlvbklEIjoiTUVOREVMRVlfQ0lUQVRJT05fOTFkZmUxMDQtNGJmNy00YzEyLWJiNDMtZTJhZjIyOGNhYzJj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617717703"/>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color w:val="000000"/>
          <w:sz w:val="24"/>
          <w:szCs w:val="24"/>
        </w:rPr>
        <w:t xml:space="preserve">. </w:t>
      </w:r>
      <w:r w:rsidRPr="00DD4238">
        <w:rPr>
          <w:rFonts w:ascii="Times New Roman" w:hAnsi="Times New Roman" w:cs="Times New Roman"/>
          <w:sz w:val="24"/>
          <w:szCs w:val="24"/>
        </w:rPr>
        <w:t>Sebagai kompensasi, serat yang denervasi akan mengeluarkan protein dan akan mengeluarkan senyawa kimiawi yang akan menstimulasi re-inervasi</w:t>
      </w:r>
      <w:sdt>
        <w:sdtPr>
          <w:rPr>
            <w:color w:val="000000"/>
          </w:rPr>
          <w:tag w:val="MENDELEY_CITATION_v3_eyJjaXRhdGlvbklEIjoiTUVOREVMRVlfQ0lUQVRJT05fNjA0NmVhNjctMWQ2My00YjliLWE2OGItMjBkYWEzZWYxN2J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165470355"/>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Namun seiring dengan proses penuaan, terjadi kegagalan dalam siklus de-inervasi dan re-inervasi yang mana terjadi atrofi serat otot (terutama tipe 2) dengan penurunan ukuran bertahap dan disertai penggantian otot dengan jaringan lemak dan jaringan ikat</w:t>
      </w:r>
      <w:sdt>
        <w:sdtPr>
          <w:rPr>
            <w:color w:val="000000"/>
          </w:rPr>
          <w:tag w:val="MENDELEY_CITATION_v3_eyJjaXRhdGlvbklEIjoiTUVOREVMRVlfQ0lUQVRJT05fOTJmOTA2YWUtNTk3MS00N2FiLTkyZmEtMjI5ZjI5M2JmNjJh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776632715"/>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xml:space="preserve">. Pada proses penuaan juga terjadi gangguan neuromuskular, yaitu terjadi penurunan jumlah presinaps dan post-sinaps sehingga terjadi penurunan respons post-sinaps dari celah neuromuskular (NMJs).1 Selain itu, degenerasi mitokondria dalam NMJs dapat menurunkan jumlah </w:t>
      </w:r>
      <w:r w:rsidRPr="00DD4238">
        <w:rPr>
          <w:rFonts w:ascii="Times New Roman" w:hAnsi="Times New Roman" w:cs="Times New Roman"/>
          <w:sz w:val="24"/>
          <w:szCs w:val="24"/>
        </w:rPr>
        <w:lastRenderedPageBreak/>
        <w:t>neurotransmitter yang dilepaskan selama repolarisasi.</w:t>
      </w:r>
      <w:sdt>
        <w:sdtPr>
          <w:rPr>
            <w:color w:val="000000"/>
          </w:rPr>
          <w:tag w:val="MENDELEY_CITATION_v3_eyJjaXRhdGlvbklEIjoiTUVOREVMRVlfQ0lUQVRJT05fNmUyNzQwNTMtNDA0ZS00OTMzLWFhZGMtYTFkZDcwNDYzYzRh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49503889"/>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p>
    <w:p w14:paraId="6157F1D0" w14:textId="77777777" w:rsidR="00DD4238" w:rsidRDefault="00E97E92" w:rsidP="00DD4238">
      <w:pPr>
        <w:pStyle w:val="ListParagraph"/>
        <w:numPr>
          <w:ilvl w:val="0"/>
          <w:numId w:val="43"/>
        </w:numPr>
        <w:spacing w:line="360" w:lineRule="auto"/>
        <w:jc w:val="both"/>
        <w:rPr>
          <w:rFonts w:ascii="Times New Roman" w:hAnsi="Times New Roman" w:cs="Times New Roman"/>
          <w:sz w:val="24"/>
          <w:szCs w:val="24"/>
        </w:rPr>
      </w:pPr>
      <w:r w:rsidRPr="00E97E92">
        <w:rPr>
          <w:rFonts w:ascii="Times New Roman" w:hAnsi="Times New Roman" w:cs="Times New Roman"/>
          <w:sz w:val="24"/>
          <w:szCs w:val="24"/>
        </w:rPr>
        <w:t>Perubahan Turnover Protein Otot</w:t>
      </w:r>
    </w:p>
    <w:p w14:paraId="33915412" w14:textId="688B58D7" w:rsidR="00DD4238" w:rsidRDefault="00E97E92" w:rsidP="00DD4238">
      <w:pPr>
        <w:pStyle w:val="ListParagraph"/>
        <w:spacing w:line="360" w:lineRule="auto"/>
        <w:ind w:left="3960" w:firstLine="360"/>
        <w:jc w:val="both"/>
        <w:rPr>
          <w:color w:val="000000"/>
        </w:rPr>
      </w:pPr>
      <w:r w:rsidRPr="00DD4238">
        <w:rPr>
          <w:rFonts w:ascii="Times New Roman" w:hAnsi="Times New Roman" w:cs="Times New Roman"/>
          <w:sz w:val="24"/>
          <w:szCs w:val="24"/>
        </w:rPr>
        <w:t>Massa otot ditentukan oleh keseimbangan antara sintesis dan pemecahan protein. Jalur anabolik yang mendukung sintesis protein otot antara lain serine/ threonine kinase Akt/protein kinase B (PKB), mammalian target of rapamycin (mTOR), olahraga, dan hormon seperti insulin-like growth factor-1 (IGF-1), insulin, dan asam amino bercabang (leucine, valine, dan isoleucine)</w:t>
      </w:r>
      <w:sdt>
        <w:sdtPr>
          <w:rPr>
            <w:color w:val="000000"/>
          </w:rPr>
          <w:tag w:val="MENDELEY_CITATION_v3_eyJjaXRhdGlvbklEIjoiTUVOREVMRVlfQ0lUQVRJT05fMDBkYmVhODEtMmE1OS00Y2M2LThhMDgtYzQwMGQwODMwNG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224659272"/>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Kinase mTOR berinteraksi dengan protein membentuk 2 kompleks yaitu mTOR kompleks 1 (mTORC1) dan mTOR kompleks 2 (mTORC2)</w:t>
      </w:r>
      <w:sdt>
        <w:sdtPr>
          <w:rPr>
            <w:color w:val="000000"/>
          </w:rPr>
          <w:tag w:val="MENDELEY_CITATION_v3_eyJjaXRhdGlvbklEIjoiTUVOREVMRVlfQ0lUQVRJT05fODY1OWEzNzAtOTE1Yi00ZmNhLTk0MWEtMmFiNzRmMjY0Mj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356038935"/>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mTORC1 mempunyai peran dalam memediasi efek mTOR pada proses sintesis protein. Walaupun mekanisme pasti kontrol sintesis protein oleh mTOR tidak diketahui, mTOR1 diduga berperan dalam merangsang sintesis protein dengan cara menghambat eukaryotic translation initiation factor 4-E-binding protein (4E-BP1) dan mengaktivasi p70 S6 kinase 1 (p70s6k)</w:t>
      </w:r>
      <w:sdt>
        <w:sdtPr>
          <w:rPr>
            <w:color w:val="000000"/>
          </w:rPr>
          <w:tag w:val="MENDELEY_CITATION_v3_eyJjaXRhdGlvbklEIjoiTUVOREVMRVlfQ0lUQVRJT05fN2E3MjUwMWQtZTdjMy00NGQ2LWFmMDUtNDRkNTYxMDY2MmI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577591696"/>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mTOR dapat diaktivasi oleh beberapa stimuli seperti IGF-1, insulin, asam amino, dan olahraga. Pada saat IGF-1 dan insulin berikatan dengan reseptor tirosin kinase, mereka akan mencetuskan fosforilasi reseptor dan berbagai substratnya, dan mengaktivasi mTOR melalui aktivasi phosphatidylinositol 3-kinase (PI3K) dan efektornya (Akt/PKB)</w:t>
      </w:r>
      <w:sdt>
        <w:sdtPr>
          <w:rPr>
            <w:color w:val="000000"/>
          </w:rPr>
          <w:tag w:val="MENDELEY_CITATION_v3_eyJjaXRhdGlvbklEIjoiTUVOREVMRVlfQ0lUQVRJT05fMjJmNWY5OTMtZGZlZC00YWIyLTg5ODEtNjIwNzJjYjgwNGM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523861010"/>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xml:space="preserve">. Pada saat yang bersamaan, Akt/PKB dapat mencetuskan penekanan apoptosis dan degradasi protein pada otot skeletal melalui fosforilasi faktor transkripsi FOXO1.1 Akibatnya, terjadi penghambatan ekspresi E3 ubiquitin ligase atrogin01 </w:t>
      </w:r>
      <w:r w:rsidRPr="00DD4238">
        <w:rPr>
          <w:rFonts w:ascii="Times New Roman" w:hAnsi="Times New Roman" w:cs="Times New Roman"/>
          <w:sz w:val="24"/>
          <w:szCs w:val="24"/>
        </w:rPr>
        <w:lastRenderedPageBreak/>
        <w:t>dan muscle RING-finger protein-1 (MuRF-1)</w:t>
      </w:r>
      <w:sdt>
        <w:sdtPr>
          <w:rPr>
            <w:color w:val="000000"/>
          </w:rPr>
          <w:tag w:val="MENDELEY_CITATION_v3_eyJjaXRhdGlvbklEIjoiTUVOREVMRVlfQ0lUQVRJT05fMDg4ZGVjY2UtOWUzYS00NThkLWExZTQtMmE5MTFmZGM2N2Mx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899119267"/>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Mekanisme asam amino bercabang dalam menstimulasi mTOR belum diketahui dengan jelas.1 Salah satu hipotesis yang ada adalah asam amino dapat mengaktivasi mTOR secara langsung atau secara tidak langsung melalui stimulasi protein kinase lain selain PKB. Terlebih lagi, asam amino dapat menghambat protein fosfatase atau berinteraksi dengan protein yang berkaitan dengan mTOR.</w:t>
      </w:r>
      <w:r w:rsidR="000A63F2" w:rsidRPr="00DD4238">
        <w:rPr>
          <w:rFonts w:ascii="Times New Roman" w:hAnsi="Times New Roman" w:cs="Times New Roman"/>
          <w:sz w:val="24"/>
          <w:szCs w:val="24"/>
        </w:rPr>
        <w:t xml:space="preserve"> </w:t>
      </w:r>
      <w:r w:rsidRPr="00DD4238">
        <w:rPr>
          <w:rFonts w:ascii="Times New Roman" w:hAnsi="Times New Roman" w:cs="Times New Roman"/>
          <w:sz w:val="24"/>
          <w:szCs w:val="24"/>
        </w:rPr>
        <w:t>Olahraga tipe resisten dapat meningkatkan sintesis protein otot rangka melalui aktivasi mTOR secara langsung atau secara tidak langsung melalui Akt/PKB</w:t>
      </w:r>
      <w:sdt>
        <w:sdtPr>
          <w:rPr>
            <w:color w:val="000000"/>
          </w:rPr>
          <w:tag w:val="MENDELEY_CITATION_v3_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"/>
          <w:id w:val="-494648278"/>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p>
    <w:p w14:paraId="4D8C8762" w14:textId="1F955B5D" w:rsidR="000A63F2" w:rsidRPr="00DD4238" w:rsidRDefault="000A63F2" w:rsidP="00DD4238">
      <w:pPr>
        <w:pStyle w:val="ListParagraph"/>
        <w:spacing w:line="360" w:lineRule="auto"/>
        <w:ind w:left="3960" w:firstLine="360"/>
        <w:jc w:val="both"/>
        <w:rPr>
          <w:rFonts w:ascii="Times New Roman" w:hAnsi="Times New Roman" w:cs="Times New Roman"/>
          <w:sz w:val="24"/>
          <w:szCs w:val="24"/>
        </w:rPr>
      </w:pPr>
      <w:r w:rsidRPr="00DD4238">
        <w:rPr>
          <w:rFonts w:ascii="Times New Roman" w:hAnsi="Times New Roman" w:cs="Times New Roman"/>
          <w:sz w:val="24"/>
          <w:szCs w:val="24"/>
        </w:rPr>
        <w:t>Penuaan akan menyebabkan penurunan Akt-PKBmTOR dan perubahan sintesis protein dan kemudian dapat menyebabkan sarkopenia.1 Selain itu, pemecahan protein otot akan mengaktivasi dan meningkatkan TGFβ dan myostatin melalui aktivasi jalur ubiquitin proteasome. 1 TGFβ dan miostatin merupakan pencetus kuat terjadinya atrofi otot. TGF and miostatin akan menstimulasi Smad2/3 dan TAK1/p38 MAPK.1 Smad2/3 dan TAK1/p38 MAPK akan menginduksi sintesis atrogin-1 dan MuRF-1 pada otot skeletal.1 Atrogin dan MuRF akan mengarahkan 26 S proteasome untuk melakukan proses proteolisis protein polyubiquitinase dan kemudian menyebabkan atrofi otot</w:t>
      </w:r>
      <w:sdt>
        <w:sdtPr>
          <w:rPr>
            <w:color w:val="000000"/>
          </w:rPr>
          <w:tag w:val="MENDELEY_CITATION_v3_eyJjaXRhdGlvbklEIjoiTUVOREVMRVlfQ0lUQVRJT05fZmE3MmMyYWYtYjI0OC00NDg5LThiNzItYzM0NDM2NTIxNzhm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208541959"/>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w:t>
      </w:r>
    </w:p>
    <w:p w14:paraId="2FDA7E61" w14:textId="77777777" w:rsidR="00DD4238" w:rsidRDefault="00E97E92" w:rsidP="00DD4238">
      <w:pPr>
        <w:pStyle w:val="ListParagraph"/>
        <w:numPr>
          <w:ilvl w:val="0"/>
          <w:numId w:val="43"/>
        </w:numPr>
        <w:spacing w:line="360" w:lineRule="auto"/>
        <w:jc w:val="both"/>
        <w:rPr>
          <w:rFonts w:ascii="Times New Roman" w:hAnsi="Times New Roman" w:cs="Times New Roman"/>
          <w:sz w:val="24"/>
          <w:szCs w:val="24"/>
        </w:rPr>
      </w:pPr>
      <w:r w:rsidRPr="00DD4238">
        <w:rPr>
          <w:rFonts w:ascii="Times New Roman" w:hAnsi="Times New Roman" w:cs="Times New Roman"/>
          <w:sz w:val="24"/>
          <w:szCs w:val="24"/>
        </w:rPr>
        <w:t>Perubahan Kadar dan Sensitivitas Hormon</w:t>
      </w:r>
    </w:p>
    <w:p w14:paraId="5F88A40D" w14:textId="706CF58C" w:rsidR="000A63F2" w:rsidRPr="00DD4238" w:rsidRDefault="000A63F2" w:rsidP="00DD4238">
      <w:pPr>
        <w:pStyle w:val="ListParagraph"/>
        <w:spacing w:line="360" w:lineRule="auto"/>
        <w:ind w:left="3960" w:firstLine="360"/>
        <w:jc w:val="both"/>
        <w:rPr>
          <w:rFonts w:ascii="Times New Roman" w:hAnsi="Times New Roman" w:cs="Times New Roman"/>
          <w:sz w:val="24"/>
          <w:szCs w:val="24"/>
        </w:rPr>
      </w:pPr>
      <w:r w:rsidRPr="00DD4238">
        <w:rPr>
          <w:rFonts w:ascii="Times New Roman" w:hAnsi="Times New Roman" w:cs="Times New Roman"/>
          <w:sz w:val="24"/>
          <w:szCs w:val="24"/>
        </w:rPr>
        <w:t xml:space="preserve">Pada sarkopenia terjadi penurunan beberapa hormon yang mempunyai efek metabolik terhadap massa otot seperti hormon seks (antara lain testoteron dan dehydroepiandrosterone [DHEA]), hormon </w:t>
      </w:r>
      <w:r w:rsidRPr="00DD4238">
        <w:rPr>
          <w:rFonts w:ascii="Times New Roman" w:hAnsi="Times New Roman" w:cs="Times New Roman"/>
          <w:sz w:val="24"/>
          <w:szCs w:val="24"/>
        </w:rPr>
        <w:lastRenderedPageBreak/>
        <w:t>pertumbuhan (growth hormon [GH]), dan insulin growth hormon – 1 (IGF-1). Penurunan kadar GH dan IGF-1 pada lansia menyebabkan perubahan komposisi tubuh seperti peningkatan lemak visceral dan penurunan lean body mass (LBM) dan densitas mineral tulang. Penurunan kadar hormon testosteron dapat menurunkan masa otot dan kekuatan tulang sehingga dapat menyebabkan terjadinya fraktur dan komplikasi lainnya. Selain itu, proses penuaan juga diasosiasikan dengan peningkatan kadar hormon kortisol. Peningkatan paparan terhadap hormon kortisol dan penurunan GH akan menyebabkan peningkatan lemak visceral dan penurunan LBM dan densitas mineral tulang. Selain itu, rendahnya kadar vitamin D akibat peningkatan hormon kortisol juga diasosiasikan dengan penurunan kekuatan otot. Adanya resistensi terhadap insulin yang sering terjadi pada lansia juga meningkatkan kehilangan otot skeletal dan akan memperburuk keadaan resistensi insulin</w:t>
      </w:r>
      <w:sdt>
        <w:sdtPr>
          <w:rPr>
            <w:color w:val="000000"/>
          </w:rPr>
          <w:tag w:val="MENDELEY_CITATION_v3_eyJjaXRhdGlvbklEIjoiTUVOREVMRVlfQ0lUQVRJT05fMDBiNzUyZTctMmYyMi00ZWEwLWJhNjYtMGIyMWMwMzJlYjQz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546260143"/>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w:t>
      </w:r>
    </w:p>
    <w:p w14:paraId="6EFECFB4" w14:textId="77777777" w:rsidR="00DD4238" w:rsidRDefault="00E97E92" w:rsidP="00DD4238">
      <w:pPr>
        <w:pStyle w:val="ListParagraph"/>
        <w:numPr>
          <w:ilvl w:val="0"/>
          <w:numId w:val="43"/>
        </w:numPr>
        <w:spacing w:line="360" w:lineRule="auto"/>
        <w:jc w:val="both"/>
        <w:rPr>
          <w:rFonts w:ascii="Times New Roman" w:hAnsi="Times New Roman" w:cs="Times New Roman"/>
          <w:sz w:val="24"/>
          <w:szCs w:val="24"/>
        </w:rPr>
      </w:pPr>
      <w:r w:rsidRPr="00E97E92">
        <w:rPr>
          <w:rFonts w:ascii="Times New Roman" w:hAnsi="Times New Roman" w:cs="Times New Roman"/>
          <w:sz w:val="24"/>
          <w:szCs w:val="24"/>
        </w:rPr>
        <w:t>Inflamasi dan Stres Oksidatif</w:t>
      </w:r>
    </w:p>
    <w:p w14:paraId="787104E0" w14:textId="78DFF229" w:rsidR="000A63F2" w:rsidRPr="00DD4238" w:rsidRDefault="000A63F2" w:rsidP="00DD4238">
      <w:pPr>
        <w:pStyle w:val="ListParagraph"/>
        <w:spacing w:line="360" w:lineRule="auto"/>
        <w:ind w:left="3960" w:firstLine="360"/>
        <w:jc w:val="both"/>
        <w:rPr>
          <w:rFonts w:ascii="Times New Roman" w:hAnsi="Times New Roman" w:cs="Times New Roman"/>
          <w:sz w:val="24"/>
          <w:szCs w:val="24"/>
        </w:rPr>
      </w:pPr>
      <w:r w:rsidRPr="00DD4238">
        <w:rPr>
          <w:rFonts w:ascii="Times New Roman" w:hAnsi="Times New Roman" w:cs="Times New Roman"/>
          <w:sz w:val="24"/>
          <w:szCs w:val="24"/>
        </w:rPr>
        <w:t>Proses penuaan ditandai dengan peningkatan penanda inflamasi secara signifikan seperti tumor nekrosis factor-alpha (TNF-α), interleukin (IL)-6, IL1, protein fase reaktif (CRP).  Pada kondisi penuaan tanpa adanya infeksi, terjadi proses inflamasi sistemik yang kronik dan low-grade (inflammaging). Kondisi ini akan meningkatkan kecenderungan untuk terjadinya sarkopenia melalui aktivasi sistem ubiquitin-protease, penurunan efek anabolik yang dimediasi oleh IGF-1 dan induksi terjadinya resistensi anabolik. Resistensi anabolik adalah proses resistensi protein otot terhadap asupan makanan</w:t>
      </w:r>
      <w:sdt>
        <w:sdtPr>
          <w:rPr>
            <w:color w:val="000000"/>
          </w:rPr>
          <w:tag w:val="MENDELEY_CITATION_v3_eyJjaXRhdGlvbklEIjoiTUVOREVMRVlfQ0lUQVRJT05fNTlkY2EyMWYtNmUyYS00Yjk3LWJiMjgtYWZiZWZhYzQyYzh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2449834"/>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xml:space="preserve">. Pada kondisi </w:t>
      </w:r>
      <w:r w:rsidRPr="00DD4238">
        <w:rPr>
          <w:rFonts w:ascii="Times New Roman" w:hAnsi="Times New Roman" w:cs="Times New Roman"/>
          <w:sz w:val="24"/>
          <w:szCs w:val="24"/>
        </w:rPr>
        <w:lastRenderedPageBreak/>
        <w:t>fisiologis, asupan makanan oral akan meningkatkan sintesis protein seluruh tubuh dan menurunkan proteolisis. Peningkatan sintesis protein dan penurunan proteolisis ini disebabkan oleh efek anabolik dari asam amino dan insulin. Pada sarkopenia terjadi peningkatan faktor katabolik seperti kortisol, sitokin, dan stres oksidatif, yang mempunyai efek negatif (meningkatkan nilai ambang anabolik otot) pada asam amino atau jalur signaling insulin yang terlibat pada proses stimulasi anabolisme otot setelah konsumsi makanan</w:t>
      </w:r>
      <w:sdt>
        <w:sdtPr>
          <w:rPr>
            <w:color w:val="000000"/>
          </w:rPr>
          <w:tag w:val="MENDELEY_CITATION_v3_eyJjaXRhdGlvbklEIjoiTUVOREVMRVlfQ0lUQVRJT05fZWJmZGMzODItMjViMC00YzI2LWIxYjEtZDU5NmFlMWFmMDU5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471394749"/>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 Proses penuaan juga ditandai adanya stres oksidatif kronik yang dapat mencetuskan aktivasi sistem kekebalan tubuh dan menyebabkan keadaan inflamasi yang akan diperburuk oleh stres oksidatif kronik. Otot skeletal akan mengonsumsi oksigen dalam jumlah besar yang akan menghasilkan reactive oxygen and nitrogen species (RONS) yang akan dilawan oleh sistem antioksidan. Stres oksidatif menyebabkan sarkopenia melalui beberapa mekanisme sebagai berikut: disfungsi mitokondria yang disebabkan oleh mutasi, delesi, dan kerusakan akibat penuaan; kerusakan kemampuan sel otot untuk menyingkirkan mitokondrial yang rusak, dan penurunan serat tipe 2. RONS juga dapat menyebabkan sarkopenia melalui peningkatan proteolisis dan penurunan sintesis protein otot. Kedua hal ini kemudian akan menurunkan massa otot.</w:t>
      </w:r>
      <w:sdt>
        <w:sdtPr>
          <w:rPr>
            <w:color w:val="000000"/>
          </w:rPr>
          <w:tag w:val="MENDELEY_CITATION_v3_eyJjaXRhdGlvbklEIjoiTUVOREVMRVlfQ0lUQVRJT05fNDBiNzczMzQtODA3Zi00ZTAyLTkwMWMtYWYzOTAzYTViM2J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403918101"/>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p>
    <w:p w14:paraId="71C9E88C" w14:textId="77777777" w:rsidR="00DD4238" w:rsidRDefault="00E97E92" w:rsidP="00DD4238">
      <w:pPr>
        <w:pStyle w:val="ListParagraph"/>
        <w:numPr>
          <w:ilvl w:val="0"/>
          <w:numId w:val="43"/>
        </w:numPr>
        <w:spacing w:line="360" w:lineRule="auto"/>
        <w:jc w:val="both"/>
        <w:rPr>
          <w:rFonts w:ascii="Times New Roman" w:hAnsi="Times New Roman" w:cs="Times New Roman"/>
          <w:sz w:val="24"/>
          <w:szCs w:val="24"/>
        </w:rPr>
      </w:pPr>
      <w:r w:rsidRPr="00E97E92">
        <w:rPr>
          <w:rFonts w:ascii="Times New Roman" w:hAnsi="Times New Roman" w:cs="Times New Roman"/>
          <w:sz w:val="24"/>
          <w:szCs w:val="24"/>
        </w:rPr>
        <w:t>Faktor Perilaku</w:t>
      </w:r>
    </w:p>
    <w:p w14:paraId="2DF40DAE" w14:textId="321C700C" w:rsidR="000A63F2" w:rsidRPr="00DD4238" w:rsidRDefault="000A63F2" w:rsidP="00DD4238">
      <w:pPr>
        <w:pStyle w:val="ListParagraph"/>
        <w:spacing w:line="360" w:lineRule="auto"/>
        <w:ind w:left="3960" w:firstLine="360"/>
        <w:jc w:val="both"/>
        <w:rPr>
          <w:rFonts w:ascii="Times New Roman" w:hAnsi="Times New Roman" w:cs="Times New Roman"/>
          <w:sz w:val="24"/>
          <w:szCs w:val="24"/>
        </w:rPr>
      </w:pPr>
      <w:r w:rsidRPr="00DD4238">
        <w:rPr>
          <w:rFonts w:ascii="Times New Roman" w:hAnsi="Times New Roman" w:cs="Times New Roman"/>
          <w:sz w:val="24"/>
          <w:szCs w:val="24"/>
        </w:rPr>
        <w:t xml:space="preserve">Faktor perilaku seperti status nutrisi dan inaktivitas fisik, merupakan penyebab sarkopenia yang sering terjadi.1 Dalam proses penuaan terjadi penurunan nafsu makan dan/atau asupan makanan </w:t>
      </w:r>
      <w:r w:rsidRPr="00DD4238">
        <w:rPr>
          <w:rFonts w:ascii="Times New Roman" w:hAnsi="Times New Roman" w:cs="Times New Roman"/>
          <w:sz w:val="24"/>
          <w:szCs w:val="24"/>
        </w:rPr>
        <w:lastRenderedPageBreak/>
        <w:t>dan dinamakan “anorexia of aging”. Fenomena ini terjadi karena kehilangan nafsu makan, indera pembau dan perasa yang terkait dengan penuaan, kesehatan gigi yang jelek, dan perubahan gastrointestinal, seperti keterlambatan pengosongan lambung dan peningkatan level kolesistokinin, demensia, depresi, disabilitas, dan lingkungan sosial. Lebih lanjut, penurunan neuropeptida Y dan fungsi susunan saraf pusat seperti aktivitas nitrit oksida memerankan peranan penting dalam anorexia of aging. Penurunan asupan makanan dan konsumsi protein menyebabkan atrofi otot dan memperparah sarkopenia. Inaktivitas fisik dapat meningkatkan kehilangan massa dan kekuatan otot, serta memperparah sarkopenia</w:t>
      </w:r>
      <w:sdt>
        <w:sdtPr>
          <w:rPr>
            <w:color w:val="000000"/>
          </w:rPr>
          <w:tag w:val="MENDELEY_CITATION_v3_eyJjaXRhdGlvbklEIjoiTUVOREVMRVlfQ0lUQVRJT05fMGM2NGIzODgtZWE0Ny00ZTNkLWFkYjItZTc4YWRiOGViNTd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16536643"/>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w:t>
      </w:r>
    </w:p>
    <w:p w14:paraId="08964B82"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Diagnosis Sarkopenia</w:t>
      </w:r>
    </w:p>
    <w:p w14:paraId="0460B12A" w14:textId="22680888" w:rsidR="00DD4238" w:rsidRDefault="000A63F2"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Sarkopenia merupakan penyakit otot skeletal yang progresif dan menyeluruh yang diasosiasikan dengan peningkatan kecenderungan untuk komplikasinya seperti jatuh, fraktur, disabilitas fisik, dan mortalitas. Definisi sarkopenia menurut EWGSOP tahun 2010 mengemukakan bahwa diagnosis sarkopenia membutuhkan adanya massa dan fungsi otot yang rendah, yang kemudian didefinisikan sebagai kekuatan otot yang rendah atau performa fisik yang rendah (Gambar 1)</w:t>
      </w:r>
      <w:sdt>
        <w:sdtPr>
          <w:rPr>
            <w:color w:val="000000"/>
          </w:rPr>
          <w:tag w:val="MENDELEY_CITATION_v3_eyJjaXRhdGlvbklEIjoiTUVOREVMRVlfQ0lUQVRJT05fMjI4YTE3Y2UtMWM2Ni00ZWIwLTgwMTAtZDFjY2RjNzA5YmQ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325774144"/>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DD4238">
        <w:rPr>
          <w:rFonts w:ascii="Times New Roman" w:hAnsi="Times New Roman" w:cs="Times New Roman"/>
          <w:sz w:val="24"/>
          <w:szCs w:val="24"/>
        </w:rPr>
        <w:t>.</w:t>
      </w:r>
    </w:p>
    <w:p w14:paraId="3078EBE0" w14:textId="28EC59D6" w:rsidR="0095216B" w:rsidRPr="00DD4238" w:rsidRDefault="000A63F2" w:rsidP="00DD4238">
      <w:pPr>
        <w:pStyle w:val="ListParagraph"/>
        <w:spacing w:line="360" w:lineRule="auto"/>
        <w:ind w:left="2880" w:firstLine="720"/>
        <w:jc w:val="both"/>
        <w:rPr>
          <w:rFonts w:ascii="Times New Roman" w:hAnsi="Times New Roman" w:cs="Times New Roman"/>
          <w:b/>
          <w:bCs/>
          <w:sz w:val="24"/>
          <w:szCs w:val="24"/>
        </w:rPr>
      </w:pPr>
      <w:r w:rsidRPr="00DD4238">
        <w:rPr>
          <w:rFonts w:ascii="Times New Roman" w:hAnsi="Times New Roman" w:cs="Times New Roman"/>
          <w:sz w:val="24"/>
          <w:szCs w:val="24"/>
        </w:rPr>
        <w:t xml:space="preserve">Seiring dengan hasil-hasil studi yang ada, kekuatan otot ditemukan lebih berperan daripada massa otot dalam memprediksi komplikasi yang dapat terjadi. Oleh karena itu, EWGSOP2 tahun 2018 merekomendasikan kekuatan otot yang rendah sebagai parameter sarkopenia yang utama karena kekuatan otot digunakan sebagai parameter fungsi otot (Gambar 1). Secara spesifik, sarkopenia dikatakan probable jika ditemukan kekuatan otot yang rendah. Diagnosis sarkopenia dikatakan terkonfirmasi dengan adanya kuantitas atau kualitas </w:t>
      </w:r>
      <w:r w:rsidRPr="00DD4238">
        <w:rPr>
          <w:rFonts w:ascii="Times New Roman" w:hAnsi="Times New Roman" w:cs="Times New Roman"/>
          <w:sz w:val="24"/>
          <w:szCs w:val="24"/>
        </w:rPr>
        <w:lastRenderedPageBreak/>
        <w:t>otot yang rendah. Pada kondisi ditemukannya kekuatan otot, kuantitas/ kualitas otot dan performa fisik yang rendah, sarkopenia dikategorikan pada tahap yang lanjut. Diagnosis sarkopenia menurut EWGSOP2 tahun 2018 ini dibagi menjadi 4 tahap yaitu menemukan kasus (find cases), menilai kasus (assess), mengonfirmasi kasus (confirm), dan menilai derajat keparahan (severity)</w:t>
      </w:r>
      <w:sdt>
        <w:sdtPr>
          <w:rPr>
            <w:color w:val="000000"/>
          </w:rPr>
          <w:tag w:val="MENDELEY_CITATION_v3_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"/>
          <w:id w:val="1024599005"/>
          <w:placeholder>
            <w:docPart w:val="DefaultPlaceholder_-1854013440"/>
          </w:placeholder>
        </w:sdtPr>
        <w:sdtContent>
          <w:r w:rsidR="00DC3904">
            <w:rPr>
              <w:rFonts w:ascii="Times New Roman" w:hAnsi="Times New Roman" w:cs="Times New Roman"/>
              <w:color w:val="000000"/>
              <w:sz w:val="24"/>
              <w:szCs w:val="24"/>
            </w:rPr>
            <w:t>(Cruz-Jentoft et al., 2019)</w:t>
          </w:r>
        </w:sdtContent>
      </w:sdt>
      <w:r w:rsidR="0095216B" w:rsidRPr="00DD4238">
        <w:rPr>
          <w:rFonts w:ascii="Times New Roman" w:hAnsi="Times New Roman" w:cs="Times New Roman"/>
          <w:sz w:val="24"/>
          <w:szCs w:val="24"/>
        </w:rPr>
        <w:t>.</w:t>
      </w:r>
    </w:p>
    <w:p w14:paraId="37363CD1" w14:textId="58BF5F79" w:rsidR="0095216B" w:rsidRPr="0095216B" w:rsidRDefault="0095216B" w:rsidP="0095216B">
      <w:pPr>
        <w:pStyle w:val="ListParagraph"/>
        <w:spacing w:line="360" w:lineRule="auto"/>
        <w:ind w:left="2160" w:firstLine="720"/>
        <w:jc w:val="both"/>
        <w:rPr>
          <w:rFonts w:ascii="Times New Roman" w:hAnsi="Times New Roman" w:cs="Times New Roman"/>
          <w:sz w:val="24"/>
          <w:szCs w:val="24"/>
        </w:rPr>
      </w:pPr>
      <w:r w:rsidRPr="000A63F2">
        <w:rPr>
          <w:rFonts w:ascii="Times New Roman" w:hAnsi="Times New Roman" w:cs="Times New Roman"/>
          <w:noProof/>
          <w:sz w:val="24"/>
          <w:szCs w:val="24"/>
        </w:rPr>
        <w:drawing>
          <wp:inline distT="0" distB="0" distL="0" distR="0" wp14:anchorId="5805DB07" wp14:editId="73B0753B">
            <wp:extent cx="3731643" cy="1781895"/>
            <wp:effectExtent l="0" t="0" r="2540" b="8890"/>
            <wp:docPr id="1486354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54077" name=""/>
                    <pic:cNvPicPr/>
                  </pic:nvPicPr>
                  <pic:blipFill>
                    <a:blip r:embed="rId7"/>
                    <a:stretch>
                      <a:fillRect/>
                    </a:stretch>
                  </pic:blipFill>
                  <pic:spPr>
                    <a:xfrm>
                      <a:off x="0" y="0"/>
                      <a:ext cx="3747784" cy="1789602"/>
                    </a:xfrm>
                    <a:prstGeom prst="rect">
                      <a:avLst/>
                    </a:prstGeom>
                  </pic:spPr>
                </pic:pic>
              </a:graphicData>
            </a:graphic>
          </wp:inline>
        </w:drawing>
      </w:r>
    </w:p>
    <w:p w14:paraId="517B5ED1"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 xml:space="preserve">Pemeriksaan </w:t>
      </w:r>
      <w:r w:rsidR="0095216B">
        <w:rPr>
          <w:rFonts w:ascii="Times New Roman" w:hAnsi="Times New Roman" w:cs="Times New Roman"/>
          <w:b/>
          <w:bCs/>
          <w:sz w:val="24"/>
          <w:szCs w:val="24"/>
        </w:rPr>
        <w:t>P</w:t>
      </w:r>
      <w:r w:rsidRPr="00727915">
        <w:rPr>
          <w:rFonts w:ascii="Times New Roman" w:hAnsi="Times New Roman" w:cs="Times New Roman"/>
          <w:b/>
          <w:bCs/>
          <w:sz w:val="24"/>
          <w:szCs w:val="24"/>
        </w:rPr>
        <w:t>enunjang Sarkopenia</w:t>
      </w:r>
    </w:p>
    <w:p w14:paraId="1B5D3DDE" w14:textId="3343F784" w:rsidR="00107490" w:rsidRPr="00DD4238" w:rsidRDefault="0094267A" w:rsidP="00DD4238">
      <w:pPr>
        <w:pStyle w:val="ListParagraph"/>
        <w:spacing w:line="360" w:lineRule="auto"/>
        <w:ind w:left="2880" w:firstLine="720"/>
        <w:jc w:val="both"/>
        <w:rPr>
          <w:rFonts w:ascii="Times New Roman" w:hAnsi="Times New Roman" w:cs="Times New Roman"/>
          <w:b/>
          <w:bCs/>
          <w:sz w:val="24"/>
          <w:szCs w:val="24"/>
        </w:rPr>
      </w:pPr>
      <w:r w:rsidRPr="00DD4238">
        <w:rPr>
          <w:rFonts w:ascii="Times New Roman" w:hAnsi="Times New Roman" w:cs="Times New Roman"/>
          <w:sz w:val="24"/>
          <w:szCs w:val="24"/>
        </w:rPr>
        <w:t xml:space="preserve">Ciri-ciri metode penilaian massa otot dan diagnosis sarcopenia dibandingkan pada Tabel </w:t>
      </w:r>
      <w:proofErr w:type="gramStart"/>
      <w:r w:rsidRPr="00DD4238">
        <w:rPr>
          <w:rFonts w:ascii="Times New Roman" w:hAnsi="Times New Roman" w:cs="Times New Roman"/>
          <w:sz w:val="24"/>
          <w:szCs w:val="24"/>
        </w:rPr>
        <w:t>berikut :</w:t>
      </w:r>
      <w:proofErr w:type="gramEnd"/>
    </w:p>
    <w:p w14:paraId="40913BB5" w14:textId="77777777" w:rsidR="00DD4238" w:rsidRDefault="00DD4238" w:rsidP="00DD4238">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4267A" w:rsidRPr="0094267A">
        <w:rPr>
          <w:rFonts w:ascii="Times New Roman" w:hAnsi="Times New Roman" w:cs="Times New Roman"/>
          <w:noProof/>
          <w:sz w:val="24"/>
          <w:szCs w:val="24"/>
        </w:rPr>
        <w:drawing>
          <wp:inline distT="0" distB="0" distL="0" distR="0" wp14:anchorId="218C459C" wp14:editId="6730B713">
            <wp:extent cx="3303917" cy="1651958"/>
            <wp:effectExtent l="0" t="0" r="0" b="5715"/>
            <wp:docPr id="96094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4488" name=""/>
                    <pic:cNvPicPr/>
                  </pic:nvPicPr>
                  <pic:blipFill>
                    <a:blip r:embed="rId8"/>
                    <a:stretch>
                      <a:fillRect/>
                    </a:stretch>
                  </pic:blipFill>
                  <pic:spPr>
                    <a:xfrm>
                      <a:off x="0" y="0"/>
                      <a:ext cx="3344227" cy="1672113"/>
                    </a:xfrm>
                    <a:prstGeom prst="rect">
                      <a:avLst/>
                    </a:prstGeom>
                  </pic:spPr>
                </pic:pic>
              </a:graphicData>
            </a:graphic>
          </wp:inline>
        </w:drawing>
      </w:r>
    </w:p>
    <w:p w14:paraId="1D9D13CE" w14:textId="408EC7BC" w:rsidR="0094267A" w:rsidRPr="00DD4238" w:rsidRDefault="0094267A" w:rsidP="00DD4238">
      <w:pPr>
        <w:pStyle w:val="ListParagraph"/>
        <w:spacing w:line="360" w:lineRule="auto"/>
        <w:ind w:left="2160"/>
        <w:jc w:val="both"/>
        <w:rPr>
          <w:rFonts w:ascii="Times New Roman" w:hAnsi="Times New Roman" w:cs="Times New Roman"/>
          <w:sz w:val="24"/>
          <w:szCs w:val="24"/>
        </w:rPr>
      </w:pPr>
      <w:r w:rsidRPr="00DD4238">
        <w:rPr>
          <w:rFonts w:ascii="Times New Roman" w:hAnsi="Times New Roman" w:cs="Times New Roman"/>
          <w:sz w:val="24"/>
          <w:szCs w:val="24"/>
        </w:rPr>
        <w:t>Antropometri</w:t>
      </w:r>
    </w:p>
    <w:p w14:paraId="20A549FC" w14:textId="28086F0F" w:rsidR="0094267A" w:rsidRDefault="0094267A" w:rsidP="00DD4238">
      <w:pPr>
        <w:pStyle w:val="ListParagraph"/>
        <w:spacing w:line="360" w:lineRule="auto"/>
        <w:ind w:left="2160" w:firstLine="720"/>
        <w:jc w:val="both"/>
        <w:rPr>
          <w:rFonts w:ascii="Times New Roman" w:hAnsi="Times New Roman" w:cs="Times New Roman"/>
          <w:sz w:val="24"/>
          <w:szCs w:val="24"/>
        </w:rPr>
      </w:pPr>
      <w:r w:rsidRPr="0094267A">
        <w:rPr>
          <w:rFonts w:ascii="Times New Roman" w:hAnsi="Times New Roman" w:cs="Times New Roman"/>
          <w:sz w:val="24"/>
          <w:szCs w:val="24"/>
        </w:rPr>
        <w:t>Antropometri adalah teknik sederhana, mudah diterapkan dalam praktik klinis atau survei berbasis populasi besar. Ketak</w:t>
      </w:r>
      <w:r>
        <w:rPr>
          <w:rFonts w:ascii="Times New Roman" w:hAnsi="Times New Roman" w:cs="Times New Roman"/>
          <w:sz w:val="24"/>
          <w:szCs w:val="24"/>
        </w:rPr>
        <w:t xml:space="preserve"> </w:t>
      </w:r>
      <w:r w:rsidRPr="0094267A">
        <w:rPr>
          <w:rFonts w:ascii="Times New Roman" w:hAnsi="Times New Roman" w:cs="Times New Roman"/>
          <w:sz w:val="24"/>
          <w:szCs w:val="24"/>
        </w:rPr>
        <w:t>pengukuran ketebalan memungkinkan estimasi lemak tubuh, dan Computer tomography (CT)/ Magnetic resonance imaging</w:t>
      </w:r>
      <w:r>
        <w:rPr>
          <w:rFonts w:ascii="Times New Roman" w:hAnsi="Times New Roman" w:cs="Times New Roman"/>
          <w:sz w:val="24"/>
          <w:szCs w:val="24"/>
        </w:rPr>
        <w:t xml:space="preserve"> </w:t>
      </w:r>
      <w:r w:rsidRPr="0094267A">
        <w:rPr>
          <w:rFonts w:ascii="Times New Roman" w:hAnsi="Times New Roman" w:cs="Times New Roman"/>
          <w:sz w:val="24"/>
          <w:szCs w:val="24"/>
        </w:rPr>
        <w:t>(MRI)</w:t>
      </w:r>
      <w:sdt>
        <w:sdtPr>
          <w:rPr>
            <w:rFonts w:ascii="Times New Roman" w:hAnsi="Times New Roman" w:cs="Times New Roman"/>
            <w:color w:val="000000"/>
            <w:sz w:val="24"/>
            <w:szCs w:val="24"/>
          </w:rPr>
          <w:tag w:val="MENDELEY_CITATION_v3_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"/>
          <w:id w:val="1388295313"/>
          <w:placeholder>
            <w:docPart w:val="DefaultPlaceholder_-1854013440"/>
          </w:placeholder>
        </w:sdtPr>
        <w:sdtContent>
          <w:r w:rsidR="00DC3904">
            <w:rPr>
              <w:rFonts w:ascii="Times New Roman" w:hAnsi="Times New Roman" w:cs="Times New Roman"/>
              <w:color w:val="000000"/>
              <w:sz w:val="24"/>
              <w:szCs w:val="24"/>
            </w:rPr>
            <w:t>(Rubbieri et al., 2014)</w:t>
          </w:r>
        </w:sdtContent>
      </w:sdt>
      <w:r>
        <w:rPr>
          <w:rFonts w:ascii="Times New Roman" w:hAnsi="Times New Roman" w:cs="Times New Roman"/>
          <w:sz w:val="24"/>
          <w:szCs w:val="24"/>
        </w:rPr>
        <w:t>.</w:t>
      </w:r>
    </w:p>
    <w:p w14:paraId="6FBB6876" w14:textId="2294F5D4" w:rsidR="0094267A" w:rsidRPr="0094267A" w:rsidRDefault="0094267A" w:rsidP="00DD4238">
      <w:pPr>
        <w:pStyle w:val="ListParagraph"/>
        <w:spacing w:line="360" w:lineRule="auto"/>
        <w:ind w:left="2160" w:firstLine="720"/>
        <w:jc w:val="both"/>
        <w:rPr>
          <w:rFonts w:ascii="Times New Roman" w:hAnsi="Times New Roman" w:cs="Times New Roman"/>
          <w:sz w:val="24"/>
          <w:szCs w:val="24"/>
        </w:rPr>
      </w:pPr>
      <w:r w:rsidRPr="0094267A">
        <w:rPr>
          <w:rFonts w:ascii="Times New Roman" w:hAnsi="Times New Roman" w:cs="Times New Roman"/>
          <w:sz w:val="24"/>
          <w:szCs w:val="24"/>
        </w:rPr>
        <w:t>Pemindaian CT dan MRI memberikan rincian anatomi dan, khususnya, dapat digunakan untuk menilai volume otot rangka. Terlebih lagi, hanya itu teknik yang dapat menilai secara langsung</w:t>
      </w:r>
      <w:r>
        <w:rPr>
          <w:rFonts w:ascii="Times New Roman" w:hAnsi="Times New Roman" w:cs="Times New Roman"/>
          <w:sz w:val="24"/>
          <w:szCs w:val="24"/>
        </w:rPr>
        <w:t xml:space="preserve"> </w:t>
      </w:r>
      <w:r w:rsidRPr="0094267A">
        <w:rPr>
          <w:rFonts w:ascii="Times New Roman" w:hAnsi="Times New Roman" w:cs="Times New Roman"/>
          <w:sz w:val="24"/>
          <w:szCs w:val="24"/>
        </w:rPr>
        <w:t>kandungan lemak visceral perut. Mereka mengizinkan perhitungan</w:t>
      </w:r>
      <w:r>
        <w:rPr>
          <w:rFonts w:ascii="Times New Roman" w:hAnsi="Times New Roman" w:cs="Times New Roman"/>
          <w:sz w:val="24"/>
          <w:szCs w:val="24"/>
        </w:rPr>
        <w:t xml:space="preserve"> </w:t>
      </w:r>
      <w:r w:rsidRPr="0094267A">
        <w:rPr>
          <w:rFonts w:ascii="Times New Roman" w:hAnsi="Times New Roman" w:cs="Times New Roman"/>
          <w:sz w:val="24"/>
          <w:szCs w:val="24"/>
        </w:rPr>
        <w:t xml:space="preserve">massa otot </w:t>
      </w:r>
      <w:r w:rsidRPr="0094267A">
        <w:rPr>
          <w:rFonts w:ascii="Times New Roman" w:hAnsi="Times New Roman" w:cs="Times New Roman"/>
          <w:sz w:val="24"/>
          <w:szCs w:val="24"/>
        </w:rPr>
        <w:lastRenderedPageBreak/>
        <w:t>segmental dan total, dan penilaian infiltrasi lemak di otot, yang berdampak pada kualitas otot dan</w:t>
      </w:r>
      <w:r>
        <w:rPr>
          <w:rFonts w:ascii="Times New Roman" w:hAnsi="Times New Roman" w:cs="Times New Roman"/>
          <w:sz w:val="24"/>
          <w:szCs w:val="24"/>
        </w:rPr>
        <w:t xml:space="preserve"> </w:t>
      </w:r>
      <w:r w:rsidRPr="0094267A">
        <w:rPr>
          <w:rFonts w:ascii="Times New Roman" w:hAnsi="Times New Roman" w:cs="Times New Roman"/>
          <w:sz w:val="24"/>
          <w:szCs w:val="24"/>
        </w:rPr>
        <w:t>pengembangan kekuatan. Metode ini sangat mahal</w:t>
      </w:r>
      <w:r>
        <w:rPr>
          <w:rFonts w:ascii="Times New Roman" w:hAnsi="Times New Roman" w:cs="Times New Roman"/>
          <w:sz w:val="24"/>
          <w:szCs w:val="24"/>
        </w:rPr>
        <w:t xml:space="preserve"> </w:t>
      </w:r>
      <w:r w:rsidRPr="0094267A">
        <w:rPr>
          <w:rFonts w:ascii="Times New Roman" w:hAnsi="Times New Roman" w:cs="Times New Roman"/>
          <w:sz w:val="24"/>
          <w:szCs w:val="24"/>
        </w:rPr>
        <w:t>tidak mudah diakses, dan tidak secara rutin diindikasikan untuk dipelajari</w:t>
      </w:r>
      <w:r>
        <w:rPr>
          <w:rFonts w:ascii="Times New Roman" w:hAnsi="Times New Roman" w:cs="Times New Roman"/>
          <w:sz w:val="24"/>
          <w:szCs w:val="24"/>
        </w:rPr>
        <w:t xml:space="preserve"> </w:t>
      </w:r>
      <w:r w:rsidRPr="0094267A">
        <w:rPr>
          <w:rFonts w:ascii="Times New Roman" w:hAnsi="Times New Roman" w:cs="Times New Roman"/>
          <w:sz w:val="24"/>
          <w:szCs w:val="24"/>
        </w:rPr>
        <w:t>massa otot, tetapi telah digunakan terutama untuk tujuan penelitian. Mereka memerlukan staf yang sangat terspesialisasi, perangkat lunak khusus, dan waktu yang relatif lama. Keterbatasan lebih lanjut dari CT mencakup paparan radiasi</w:t>
      </w:r>
      <w:sdt>
        <w:sdtPr>
          <w:rPr>
            <w:rFonts w:ascii="Times New Roman" w:hAnsi="Times New Roman" w:cs="Times New Roman"/>
            <w:color w:val="000000"/>
            <w:sz w:val="24"/>
            <w:szCs w:val="24"/>
          </w:rPr>
          <w:tag w:val="MENDELEY_CITATION_v3_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"/>
          <w:id w:val="1446201671"/>
          <w:placeholder>
            <w:docPart w:val="DefaultPlaceholder_-1854013440"/>
          </w:placeholder>
        </w:sdtPr>
        <w:sdtContent>
          <w:r w:rsidR="00DC3904">
            <w:rPr>
              <w:rFonts w:ascii="Times New Roman" w:hAnsi="Times New Roman" w:cs="Times New Roman"/>
              <w:color w:val="000000"/>
              <w:sz w:val="24"/>
              <w:szCs w:val="24"/>
            </w:rPr>
            <w:t>(Rubbieri et al., 2014)</w:t>
          </w:r>
        </w:sdtContent>
      </w:sdt>
      <w:r w:rsidRPr="0094267A">
        <w:rPr>
          <w:rFonts w:ascii="Times New Roman" w:hAnsi="Times New Roman" w:cs="Times New Roman"/>
          <w:sz w:val="24"/>
          <w:szCs w:val="24"/>
        </w:rPr>
        <w:t>.</w:t>
      </w:r>
    </w:p>
    <w:p w14:paraId="4D583904" w14:textId="77777777" w:rsidR="0094267A" w:rsidRPr="0094267A" w:rsidRDefault="0094267A" w:rsidP="0094267A">
      <w:pPr>
        <w:pStyle w:val="ListParagraph"/>
        <w:spacing w:line="360" w:lineRule="auto"/>
        <w:ind w:left="2160"/>
        <w:jc w:val="both"/>
        <w:rPr>
          <w:rFonts w:ascii="Times New Roman" w:hAnsi="Times New Roman" w:cs="Times New Roman"/>
          <w:sz w:val="24"/>
          <w:szCs w:val="24"/>
        </w:rPr>
      </w:pPr>
    </w:p>
    <w:p w14:paraId="0B58BFB1"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 xml:space="preserve">Faktor </w:t>
      </w:r>
      <w:r w:rsidR="0095216B">
        <w:rPr>
          <w:rFonts w:ascii="Times New Roman" w:hAnsi="Times New Roman" w:cs="Times New Roman"/>
          <w:b/>
          <w:bCs/>
          <w:sz w:val="24"/>
          <w:szCs w:val="24"/>
        </w:rPr>
        <w:t>R</w:t>
      </w:r>
      <w:r w:rsidRPr="00727915">
        <w:rPr>
          <w:rFonts w:ascii="Times New Roman" w:hAnsi="Times New Roman" w:cs="Times New Roman"/>
          <w:b/>
          <w:bCs/>
          <w:sz w:val="24"/>
          <w:szCs w:val="24"/>
        </w:rPr>
        <w:t>isiko Sarkopenia</w:t>
      </w:r>
    </w:p>
    <w:p w14:paraId="1074D78C" w14:textId="0B166A38" w:rsidR="00DD4238" w:rsidRDefault="00DA284D"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Menurut Shuai Yuan dan Susanna C. Larsson factor resiko Sarkopenia merupakan kelebihan berat badan atau obesitas yang diukur dengan indeks massa tubuh berhubungan terbalik dengan risiko sarkopenia. Namun, hubungan terbalik ini mungkin bias</w:t>
      </w:r>
      <w:r w:rsidR="00107490" w:rsidRPr="00DD4238">
        <w:rPr>
          <w:rFonts w:ascii="Times New Roman" w:hAnsi="Times New Roman" w:cs="Times New Roman"/>
          <w:sz w:val="24"/>
          <w:szCs w:val="24"/>
        </w:rPr>
        <w:t>anya</w:t>
      </w:r>
      <w:r w:rsidRPr="00DD4238">
        <w:rPr>
          <w:rFonts w:ascii="Times New Roman" w:hAnsi="Times New Roman" w:cs="Times New Roman"/>
          <w:sz w:val="24"/>
          <w:szCs w:val="24"/>
        </w:rPr>
        <w:t xml:space="preserve"> oleh massa otot, yang berkorelasi positif dengan indeks massa tubuh. Setelah penyesuaian jumlah otot, indeks massa tubuh yang lebih tinggi dikaitkan dengan peningkatan risiko sarkopenia. Hubungan ini sebagian sejalan dengan hubungan positif antara area lemak visceral (indikator akumulasi lemak yang lebih tepat) dan risiko sarkopenia, yang menunjukkan bahwa kelebihan lemak saja bukanlah faktor pelindung terhadap sarkopenia. Sebaliknya, obesitas sarkopenia yang mempengaruhi 11% orang lanjut usia di dunia telah dikaitkan dengan berbagai dampak buruk. Di antara faktor gaya hidup, aktivitas fisik dan status gizi yang ditentukan oleh asupan makanan atau suplementasi nutrisi tampaknya berhubungan dengan risiko sarcopenia</w:t>
      </w:r>
      <w:sdt>
        <w:sdtPr>
          <w:rPr>
            <w:color w:val="000000"/>
          </w:rPr>
          <w:tag w:val="MENDELEY_CITATION_v3_eyJjaXRhdGlvbklEIjoiTUVOREVMRVlfQ0lUQVRJT05fZTYwMWQ5ODctMzY2ZS00NjY0LWFlZWYtM2RiMzNmOWJkM2Zl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
          <w:id w:val="90449256"/>
          <w:placeholder>
            <w:docPart w:val="DefaultPlaceholder_-1854013440"/>
          </w:placeholder>
        </w:sdtPr>
        <w:sdtContent>
          <w:r w:rsidR="00DC3904">
            <w:rPr>
              <w:rFonts w:eastAsia="Times New Roman"/>
            </w:rPr>
            <w:t>(Yuan &amp; Larsson, 2023)</w:t>
          </w:r>
        </w:sdtContent>
      </w:sdt>
      <w:r w:rsidRPr="00DD4238">
        <w:rPr>
          <w:rFonts w:ascii="Times New Roman" w:hAnsi="Times New Roman" w:cs="Times New Roman"/>
          <w:sz w:val="24"/>
          <w:szCs w:val="24"/>
        </w:rPr>
        <w:t xml:space="preserve">. </w:t>
      </w:r>
    </w:p>
    <w:p w14:paraId="532804B6" w14:textId="569BFC06" w:rsidR="00DD4238" w:rsidRDefault="00DA284D"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 xml:space="preserve">Selain itu, promosi gabungan antara aktivitas fisik dan suplementasi nutrisi juga dapat menjadi intervensi yang efektif pada pasien </w:t>
      </w:r>
      <w:r w:rsidR="00107490" w:rsidRPr="00DD4238">
        <w:rPr>
          <w:rFonts w:ascii="Times New Roman" w:hAnsi="Times New Roman" w:cs="Times New Roman"/>
          <w:sz w:val="24"/>
          <w:szCs w:val="24"/>
        </w:rPr>
        <w:t xml:space="preserve">sarcopenia. </w:t>
      </w:r>
      <w:r w:rsidRPr="00DD4238">
        <w:rPr>
          <w:rFonts w:ascii="Times New Roman" w:hAnsi="Times New Roman" w:cs="Times New Roman"/>
          <w:sz w:val="24"/>
          <w:szCs w:val="24"/>
        </w:rPr>
        <w:t>Untuk merinci strategi pencegahan dan terapi yang sesuai, diperlukan studi tentang efek komparatif dari berbagai jenis aktivitas fisik dan pola makan individu dan kombinasinya. Konsumsi alkohol tidak dikaitkan dengan risiko sarkopenia</w:t>
      </w:r>
      <w:sdt>
        <w:sdtPr>
          <w:rPr>
            <w:color w:val="000000"/>
          </w:rPr>
          <w:tag w:val="MENDELEY_CITATION_v3_eyJjaXRhdGlvbklEIjoiTUVOREVMRVlfQ0lUQVRJT05fMThlNzRhMDMtNTY4MC00MDRkLTg1YTctZTI4ZjM2MDdhNzRj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Swic3VwcHJlc3MtYXV0aG9yIjpmYWxzZSwiY29tcG9zaXRlIjpmYWxzZSwiYXV0aG9yLW9ubHkiOmZhbHNlfV19"/>
          <w:id w:val="-2020920647"/>
          <w:placeholder>
            <w:docPart w:val="DefaultPlaceholder_-1854013440"/>
          </w:placeholder>
        </w:sdtPr>
        <w:sdtContent>
          <w:r w:rsidR="00DC3904" w:rsidRPr="00DC3904">
            <w:rPr>
              <w:rFonts w:eastAsia="Times New Roman"/>
              <w:color w:val="000000"/>
            </w:rPr>
            <w:t>(Yuan &amp; Larsson, 2023)</w:t>
          </w:r>
        </w:sdtContent>
      </w:sdt>
      <w:r w:rsidRPr="00DD4238">
        <w:rPr>
          <w:rFonts w:ascii="Times New Roman" w:hAnsi="Times New Roman" w:cs="Times New Roman"/>
          <w:sz w:val="24"/>
          <w:szCs w:val="24"/>
        </w:rPr>
        <w:t xml:space="preserve">. </w:t>
      </w:r>
    </w:p>
    <w:p w14:paraId="74314B3C" w14:textId="0B6FD060" w:rsidR="00DD4238" w:rsidRDefault="00DA284D"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lastRenderedPageBreak/>
        <w:t xml:space="preserve">Merokok dikaitkan dengan peningkatan risiko sarkopenia dalam meta-analisis penelitian dengan heterogenitas sedang. Durasi tidur yang lebih pendek dan lebih panjang berhubungan positif dengan risiko </w:t>
      </w:r>
      <w:r w:rsidR="00107490" w:rsidRPr="00DD4238">
        <w:rPr>
          <w:rFonts w:ascii="Times New Roman" w:hAnsi="Times New Roman" w:cs="Times New Roman"/>
          <w:sz w:val="24"/>
          <w:szCs w:val="24"/>
        </w:rPr>
        <w:t>sarcopenia.</w:t>
      </w:r>
      <w:r w:rsidR="00DD4238">
        <w:rPr>
          <w:rFonts w:ascii="Times New Roman" w:hAnsi="Times New Roman" w:cs="Times New Roman"/>
          <w:sz w:val="24"/>
          <w:szCs w:val="24"/>
        </w:rPr>
        <w:t xml:space="preserve"> </w:t>
      </w:r>
      <w:r w:rsidRPr="00DD4238">
        <w:rPr>
          <w:rFonts w:ascii="Times New Roman" w:hAnsi="Times New Roman" w:cs="Times New Roman"/>
          <w:sz w:val="24"/>
          <w:szCs w:val="24"/>
        </w:rPr>
        <w:t>Apakah ciri-ciri terkait tidur lainnya, seperti kualitas tidur yang buruk dan insomnia, terkait dengan sarkopenia perlu diteliti lebih lanjut</w:t>
      </w:r>
      <w:sdt>
        <w:sdtPr>
          <w:rPr>
            <w:color w:val="000000"/>
          </w:rPr>
          <w:tag w:val="MENDELEY_CITATION_v3_eyJjaXRhdGlvbklEIjoiTUVOREVMRVlfQ0lUQVRJT05fNTM0MjExY2QtNDJiMi00MWQ3LTg2ZjgtYTUyYTdhNjc2NTkx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
          <w:id w:val="-73751333"/>
          <w:placeholder>
            <w:docPart w:val="DefaultPlaceholder_-1854013440"/>
          </w:placeholder>
        </w:sdtPr>
        <w:sdtContent>
          <w:r w:rsidR="00DC3904" w:rsidRPr="00DC3904">
            <w:rPr>
              <w:rFonts w:eastAsia="Times New Roman"/>
              <w:color w:val="000000"/>
            </w:rPr>
            <w:t>(Yuan &amp; Larsson, 2023)</w:t>
          </w:r>
        </w:sdtContent>
      </w:sdt>
      <w:r w:rsidRPr="00DD4238">
        <w:rPr>
          <w:rFonts w:ascii="Times New Roman" w:hAnsi="Times New Roman" w:cs="Times New Roman"/>
          <w:sz w:val="24"/>
          <w:szCs w:val="24"/>
        </w:rPr>
        <w:t>.</w:t>
      </w:r>
    </w:p>
    <w:p w14:paraId="49F551C2" w14:textId="2ADF2B4A" w:rsidR="00DD4238" w:rsidRDefault="00DA284D"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 xml:space="preserve">Diabetes dan komplikasinya, dan osteoporosis dikaitkan dengan risiko tinggi </w:t>
      </w:r>
      <w:r w:rsidR="00107490" w:rsidRPr="00DD4238">
        <w:rPr>
          <w:rFonts w:ascii="Times New Roman" w:hAnsi="Times New Roman" w:cs="Times New Roman"/>
          <w:sz w:val="24"/>
          <w:szCs w:val="24"/>
        </w:rPr>
        <w:t xml:space="preserve">sarcopenia </w:t>
      </w:r>
      <w:r w:rsidRPr="00DD4238">
        <w:rPr>
          <w:rFonts w:ascii="Times New Roman" w:hAnsi="Times New Roman" w:cs="Times New Roman"/>
          <w:sz w:val="24"/>
          <w:szCs w:val="24"/>
        </w:rPr>
        <w:t>dan penyakit-penyakit ini juga dapat menjadi konsekuensi dari sarkopenia seperti yang ditunjukkan di atas. Hubungan dua arah menyiratkan pengaruh timbal balik antara sistem otot dan tulang dan antara sistem otot dan sistem endokrin. Komorbiditas lainnya, seperti penyakit jantung, gangguan kognitif, penyakit pernapasan, depresi</w:t>
      </w:r>
      <w:r w:rsidR="00107490" w:rsidRPr="00DD4238">
        <w:rPr>
          <w:rFonts w:ascii="Times New Roman" w:hAnsi="Times New Roman" w:cs="Times New Roman"/>
          <w:sz w:val="24"/>
          <w:szCs w:val="24"/>
        </w:rPr>
        <w:t xml:space="preserve">, </w:t>
      </w:r>
      <w:r w:rsidRPr="00DD4238">
        <w:rPr>
          <w:rFonts w:ascii="Times New Roman" w:hAnsi="Times New Roman" w:cs="Times New Roman"/>
          <w:sz w:val="24"/>
          <w:szCs w:val="24"/>
        </w:rPr>
        <w:t>anoreksia</w:t>
      </w:r>
      <w:r w:rsidR="00107490" w:rsidRPr="00DD4238">
        <w:rPr>
          <w:rFonts w:ascii="Times New Roman" w:hAnsi="Times New Roman" w:cs="Times New Roman"/>
          <w:sz w:val="24"/>
          <w:szCs w:val="24"/>
        </w:rPr>
        <w:t xml:space="preserve">, </w:t>
      </w:r>
      <w:r w:rsidRPr="00DD4238">
        <w:rPr>
          <w:rFonts w:ascii="Times New Roman" w:hAnsi="Times New Roman" w:cs="Times New Roman"/>
          <w:sz w:val="24"/>
          <w:szCs w:val="24"/>
        </w:rPr>
        <w:t>dan penyakit Parkinson juga dikaitkan secara positif dengan risiko sarkopenia. Namun, apakah hubungan tertentu, seperti hubungan untuk penyakit jantung dan gangguan kognitif, bersifat kausal atau dihubungkan oleh faktor pengganggu, seperti penuaan, perlu diselidiki</w:t>
      </w:r>
      <w:sdt>
        <w:sdtPr>
          <w:rPr>
            <w:color w:val="000000"/>
          </w:rPr>
          <w:tag w:val="MENDELEY_CITATION_v3_eyJjaXRhdGlvbklEIjoiTUVOREVMRVlfQ0lUQVRJT05fZGIxMDk5YWQtNDE5YS00MWYwLWIwODYtZjEwOGIwNGUzM2I4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
          <w:id w:val="1932849319"/>
          <w:placeholder>
            <w:docPart w:val="DefaultPlaceholder_-1854013440"/>
          </w:placeholder>
        </w:sdtPr>
        <w:sdtContent>
          <w:r w:rsidR="00DC3904" w:rsidRPr="00DC3904">
            <w:rPr>
              <w:rFonts w:eastAsia="Times New Roman"/>
              <w:color w:val="000000"/>
            </w:rPr>
            <w:t>(Yuan &amp; Larsson, 2023)</w:t>
          </w:r>
        </w:sdtContent>
      </w:sdt>
      <w:r w:rsidRPr="00DD4238">
        <w:rPr>
          <w:rFonts w:ascii="Times New Roman" w:hAnsi="Times New Roman" w:cs="Times New Roman"/>
          <w:sz w:val="24"/>
          <w:szCs w:val="24"/>
        </w:rPr>
        <w:t xml:space="preserve">. </w:t>
      </w:r>
    </w:p>
    <w:p w14:paraId="18B6D9E8" w14:textId="35E65A84" w:rsidR="00107490" w:rsidRDefault="00DA284D" w:rsidP="00DD4238">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Mengenai hubungan antara sarkopenia dan penyakit metabolik, seperti diabetes dan penyakit kardiovaskular, beberapa hipotesis mengenai peradangan kronis, stres oksidatif yang berlebihan, resistensi insulin, disfungsi endotel, dan disfungsi hati, telah diusulkan untuk menjelaskan hubungan ini. Namun, mengingat bahwa sarkopenia dan penyakit metabolik sering terjadi bersamaan di antara populasi dan mungkin memiliki pengaruh yang saling memengaruhi, sulit untuk menentukan penyebab hubungan tersebut. Meskipun beberapa penelitian menemukan bahwa diagnosis sarkopenia sebelumnya dikaitkan dengan peningkatan risiko penyakit kardiovaskular</w:t>
      </w:r>
      <w:sdt>
        <w:sdtPr>
          <w:rPr>
            <w:color w:val="000000"/>
          </w:rPr>
          <w:tag w:val="MENDELEY_CITATION_v3_eyJjaXRhdGlvbklEIjoiTUVOREVMRVlfQ0lUQVRJT05fNjc4OWFhZGItNTlhMC00OGY2LTk2ZGEtNWRiNmE3ZjFkMTZi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
          <w:id w:val="1548797848"/>
          <w:placeholder>
            <w:docPart w:val="DefaultPlaceholder_-1854013440"/>
          </w:placeholder>
        </w:sdtPr>
        <w:sdtContent>
          <w:r w:rsidR="00DC3904" w:rsidRPr="00DC3904">
            <w:rPr>
              <w:rFonts w:eastAsia="Times New Roman"/>
              <w:color w:val="000000"/>
            </w:rPr>
            <w:t>(Yuan &amp; Larsson, 2023)</w:t>
          </w:r>
        </w:sdtContent>
      </w:sdt>
      <w:r w:rsidR="00107490" w:rsidRPr="00DD4238">
        <w:rPr>
          <w:rFonts w:ascii="Times New Roman" w:hAnsi="Times New Roman" w:cs="Times New Roman"/>
          <w:sz w:val="24"/>
          <w:szCs w:val="24"/>
        </w:rPr>
        <w:t>.</w:t>
      </w:r>
    </w:p>
    <w:p w14:paraId="5071C256" w14:textId="77777777" w:rsidR="00DD4238" w:rsidRPr="00DD4238" w:rsidRDefault="00DD4238" w:rsidP="00DD4238">
      <w:pPr>
        <w:pStyle w:val="ListParagraph"/>
        <w:spacing w:line="360" w:lineRule="auto"/>
        <w:ind w:left="2880" w:firstLine="720"/>
        <w:jc w:val="both"/>
        <w:rPr>
          <w:rFonts w:ascii="Times New Roman" w:hAnsi="Times New Roman" w:cs="Times New Roman"/>
          <w:b/>
          <w:bCs/>
          <w:sz w:val="24"/>
          <w:szCs w:val="24"/>
        </w:rPr>
      </w:pPr>
    </w:p>
    <w:p w14:paraId="6C3FE61F" w14:textId="77777777" w:rsidR="00107490" w:rsidRDefault="00107490" w:rsidP="00107490">
      <w:pPr>
        <w:pStyle w:val="ListParagraph"/>
        <w:spacing w:line="360" w:lineRule="auto"/>
        <w:ind w:left="2160"/>
        <w:jc w:val="both"/>
        <w:rPr>
          <w:rFonts w:ascii="Times New Roman" w:hAnsi="Times New Roman" w:cs="Times New Roman"/>
          <w:sz w:val="24"/>
          <w:szCs w:val="24"/>
        </w:rPr>
      </w:pPr>
    </w:p>
    <w:p w14:paraId="02883DE0" w14:textId="77777777" w:rsidR="00DD4238" w:rsidRDefault="00E03068" w:rsidP="00DD4238">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lastRenderedPageBreak/>
        <w:t>Tata laksana Sarkopenia</w:t>
      </w:r>
    </w:p>
    <w:p w14:paraId="3D7B48AB" w14:textId="77777777" w:rsidR="00DC3904" w:rsidRDefault="0095216B" w:rsidP="00DC3904">
      <w:pPr>
        <w:pStyle w:val="ListParagraph"/>
        <w:spacing w:line="360" w:lineRule="auto"/>
        <w:ind w:left="2880" w:firstLine="720"/>
        <w:jc w:val="both"/>
        <w:rPr>
          <w:rFonts w:ascii="Times New Roman" w:hAnsi="Times New Roman" w:cs="Times New Roman"/>
          <w:sz w:val="24"/>
          <w:szCs w:val="24"/>
        </w:rPr>
      </w:pPr>
      <w:r w:rsidRPr="00DD4238">
        <w:rPr>
          <w:rFonts w:ascii="Times New Roman" w:hAnsi="Times New Roman" w:cs="Times New Roman"/>
          <w:sz w:val="24"/>
          <w:szCs w:val="24"/>
        </w:rPr>
        <w:t>Berdasarkan faktor patofisiologi sarkopenia, berbagai strategi tata laksana sarkopenia dapat dilakukan dan mayoritas dari tata laksana tersebut bertujuan untuk memperbaiki perilaku dan faktor endokrin.</w:t>
      </w:r>
    </w:p>
    <w:p w14:paraId="70BD6DE7" w14:textId="77777777" w:rsid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Latihan Fis</w:t>
      </w:r>
      <w:r w:rsidR="00966AC0" w:rsidRPr="00DC3904">
        <w:rPr>
          <w:rFonts w:ascii="Times New Roman" w:hAnsi="Times New Roman" w:cs="Times New Roman"/>
          <w:b/>
          <w:bCs/>
          <w:sz w:val="24"/>
          <w:szCs w:val="24"/>
        </w:rPr>
        <w:t>i</w:t>
      </w:r>
      <w:r w:rsidRPr="00DC3904">
        <w:rPr>
          <w:rFonts w:ascii="Times New Roman" w:hAnsi="Times New Roman" w:cs="Times New Roman"/>
          <w:b/>
          <w:bCs/>
          <w:sz w:val="24"/>
          <w:szCs w:val="24"/>
        </w:rPr>
        <w:t>k</w:t>
      </w:r>
    </w:p>
    <w:p w14:paraId="6CDB90EA" w14:textId="689B8DB5" w:rsidR="00DC3904" w:rsidRDefault="0095216B" w:rsidP="00DC3904">
      <w:pPr>
        <w:pStyle w:val="ListParagraph"/>
        <w:spacing w:line="360" w:lineRule="auto"/>
        <w:ind w:left="2880" w:firstLine="720"/>
        <w:jc w:val="both"/>
        <w:rPr>
          <w:rFonts w:ascii="Times New Roman" w:hAnsi="Times New Roman" w:cs="Times New Roman"/>
          <w:sz w:val="24"/>
          <w:szCs w:val="24"/>
        </w:rPr>
      </w:pPr>
      <w:r w:rsidRPr="00DC3904">
        <w:rPr>
          <w:rFonts w:ascii="Times New Roman" w:hAnsi="Times New Roman" w:cs="Times New Roman"/>
          <w:sz w:val="24"/>
          <w:szCs w:val="24"/>
        </w:rPr>
        <w:t>Inaktivitas fisik dan penyakit pada lanjut usia merupakan kontributor utama terjadinya penurunan fungsi dan massa otot. Olahraga tipe resisten dan aerobik telah terbukti dapat meningkatkan kekuatan otot dan meningkatkan fungsi fisik. Salah satu yang direkomendasikan adalah olahraga progresif tipe resisten (PRT). Pada PRT, lansia melatih otot melawan kekuatan eksternal yang meningkat secara progresif seiring dengan waktu</w:t>
      </w:r>
      <w:sdt>
        <w:sdtPr>
          <w:rPr>
            <w:color w:val="000000"/>
          </w:rPr>
          <w:tag w:val="MENDELEY_CITATION_v3_eyJjaXRhdGlvbklEIjoiTUVOREVMRVlfQ0lUQVRJT05fN2I5ZDMyMzktYWRhOS00OGYzLWI3ZTEtNmJhYzUzMjg5MWU0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71222740"/>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C3904">
        <w:rPr>
          <w:rFonts w:ascii="Times New Roman" w:hAnsi="Times New Roman" w:cs="Times New Roman"/>
          <w:sz w:val="24"/>
          <w:szCs w:val="24"/>
        </w:rPr>
        <w:t>. Studi menunjukkan bahwa PRT dapat meningkatkan kekuatan otot dan performa fisik. Oleh karena itu, PRT merupakan strategi terapi lini pertama dalam tata laksana dan pencegahan sarkopenia dan komplikasi lainnya. Namun implementasi PRT pada lansia di komunitas masih menghadapi hambatan karena membutuhkan ahli terapi terlatih dan peralatan tertentu</w:t>
      </w:r>
      <w:sdt>
        <w:sdtPr>
          <w:rPr>
            <w:color w:val="000000"/>
          </w:rPr>
          <w:tag w:val="MENDELEY_CITATION_v3_eyJjaXRhdGlvbklEIjoiTUVOREVMRVlfQ0lUQVRJT05fYmNlYzY0NDYtM2E5OC00ODVjLWE4ZDktZjA3NmQ1YzcxYTA1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640767087"/>
          <w:placeholder>
            <w:docPart w:val="DefaultPlaceholder_-1854013440"/>
          </w:placeholder>
        </w:sdtPr>
        <w:sdtContent>
          <w:r w:rsidR="00DC3904" w:rsidRPr="00DC3904">
            <w:rPr>
              <w:rFonts w:ascii="Times New Roman" w:hAnsi="Times New Roman" w:cs="Times New Roman"/>
              <w:color w:val="000000"/>
              <w:sz w:val="24"/>
              <w:szCs w:val="24"/>
            </w:rPr>
            <w:t>(Liguori et al., 2018b)</w:t>
          </w:r>
        </w:sdtContent>
      </w:sdt>
      <w:r w:rsidRPr="00DC3904">
        <w:rPr>
          <w:rFonts w:ascii="Times New Roman" w:hAnsi="Times New Roman" w:cs="Times New Roman"/>
          <w:sz w:val="24"/>
          <w:szCs w:val="24"/>
        </w:rPr>
        <w:t>.</w:t>
      </w:r>
    </w:p>
    <w:p w14:paraId="0992AB6D" w14:textId="77777777" w:rsid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Nutrisi</w:t>
      </w:r>
    </w:p>
    <w:p w14:paraId="7DB85D20" w14:textId="77777777" w:rsidR="00DC3904" w:rsidRDefault="009F5671" w:rsidP="00DC3904">
      <w:pPr>
        <w:pStyle w:val="ListParagraph"/>
        <w:spacing w:line="360" w:lineRule="auto"/>
        <w:ind w:left="2880" w:firstLine="360"/>
        <w:jc w:val="both"/>
        <w:rPr>
          <w:rFonts w:ascii="Times New Roman" w:hAnsi="Times New Roman" w:cs="Times New Roman"/>
          <w:sz w:val="24"/>
          <w:szCs w:val="24"/>
        </w:rPr>
      </w:pPr>
      <w:r w:rsidRPr="00DC3904">
        <w:rPr>
          <w:rFonts w:ascii="Times New Roman" w:hAnsi="Times New Roman" w:cs="Times New Roman"/>
          <w:sz w:val="24"/>
          <w:szCs w:val="24"/>
        </w:rPr>
        <w:t>Malnutrisi dapat berkontribusi pada fungsi otot yang buruk pada lansia. Asupan makanan dapat menurun pada lansia akibat berbagai kondisi seperti ketidakmampuan mengunyah, obat, anoreksia fisiologis, perubahan pola makan, dan lainnya. Sebagai konsekuensinya, prevalensi sarkopenia yang bervariasi dari 5-20% pada lansia di komunitas sampai dengan lebih dari 60% pada lansia di institusi. Berbagai strategi nutrisi yang dapat digunakan dalam penanganan sarkopenia adalah sebagai berikut</w:t>
      </w:r>
      <w:r w:rsidR="00DC3904">
        <w:rPr>
          <w:rFonts w:ascii="Times New Roman" w:hAnsi="Times New Roman" w:cs="Times New Roman"/>
          <w:sz w:val="24"/>
          <w:szCs w:val="24"/>
        </w:rPr>
        <w:t xml:space="preserve">  </w:t>
      </w:r>
    </w:p>
    <w:p w14:paraId="6C4A5205" w14:textId="77777777" w:rsidR="00DC3904" w:rsidRDefault="00DC3904" w:rsidP="00DC3904">
      <w:pPr>
        <w:pStyle w:val="ListParagraph"/>
        <w:numPr>
          <w:ilvl w:val="0"/>
          <w:numId w:val="45"/>
        </w:numPr>
        <w:spacing w:line="360" w:lineRule="auto"/>
        <w:jc w:val="both"/>
        <w:rPr>
          <w:rFonts w:ascii="Times New Roman" w:hAnsi="Times New Roman" w:cs="Times New Roman"/>
          <w:sz w:val="24"/>
          <w:szCs w:val="24"/>
        </w:rPr>
      </w:pPr>
      <w:r w:rsidRPr="00DC3904">
        <w:rPr>
          <w:rFonts w:ascii="Times New Roman" w:hAnsi="Times New Roman" w:cs="Times New Roman"/>
          <w:sz w:val="24"/>
          <w:szCs w:val="24"/>
        </w:rPr>
        <w:t xml:space="preserve">Meningkatkan asupan protein </w:t>
      </w:r>
    </w:p>
    <w:p w14:paraId="316A79B7" w14:textId="7F57F476" w:rsidR="00DC3904" w:rsidRPr="00DC3904" w:rsidRDefault="00DC3904" w:rsidP="00DC3904">
      <w:pPr>
        <w:pStyle w:val="ListParagraph"/>
        <w:spacing w:line="360" w:lineRule="auto"/>
        <w:ind w:left="3600" w:firstLine="720"/>
        <w:jc w:val="both"/>
        <w:rPr>
          <w:rFonts w:ascii="Times New Roman" w:hAnsi="Times New Roman" w:cs="Times New Roman"/>
          <w:sz w:val="24"/>
          <w:szCs w:val="24"/>
        </w:rPr>
      </w:pPr>
      <w:r w:rsidRPr="00DC3904">
        <w:rPr>
          <w:rFonts w:ascii="Times New Roman" w:hAnsi="Times New Roman" w:cs="Times New Roman"/>
          <w:sz w:val="24"/>
          <w:szCs w:val="24"/>
        </w:rPr>
        <w:t xml:space="preserve">Asupan protein 1 gr/kg berat badan telah diidentifikasi sebagai jumlah minimal yang dibutuhkan untuk menjaga masa otot pada usia tua. Meningkatkan asupan protein dapat meningkatkan massa dan fungsi </w:t>
      </w:r>
      <w:r w:rsidRPr="00DC3904">
        <w:rPr>
          <w:rFonts w:ascii="Times New Roman" w:hAnsi="Times New Roman" w:cs="Times New Roman"/>
          <w:sz w:val="24"/>
          <w:szCs w:val="24"/>
        </w:rPr>
        <w:lastRenderedPageBreak/>
        <w:t>otot. Komposisi asam amino dalam asupan protein memengaruhi metabolisme protein otot. Asam amino esensial merupakan stimulus utama untuk sintesis protein. Lansia hendaknya mengonsumsi protein yang mengandung asam amino esensial yang tinggi. Asupan protein dan latihan fisik bersama-sama dapat menghasilkan efek sinergis dalam meningkatkan fungsi otot</w:t>
      </w:r>
      <w:sdt>
        <w:sdtPr>
          <w:rPr>
            <w:color w:val="000000"/>
          </w:rPr>
          <w:tag w:val="MENDELEY_CITATION_v3_eyJjaXRhdGlvbklEIjoiTUVOREVMRVlfQ0lUQVRJT05fMWMyMmRmZmMtODhmYi00ZjhmLTk4MzAtMGZhNGYyMTM5YTJ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580486514"/>
          <w:placeholder>
            <w:docPart w:val="7FD60A25E4314B369DF1A07E64C17388"/>
          </w:placeholder>
        </w:sdtPr>
        <w:sdtContent>
          <w:r w:rsidRPr="00DC3904">
            <w:rPr>
              <w:rFonts w:ascii="Times New Roman" w:hAnsi="Times New Roman" w:cs="Times New Roman"/>
              <w:color w:val="000000"/>
              <w:sz w:val="24"/>
              <w:szCs w:val="24"/>
            </w:rPr>
            <w:t>(Liguori et al., 2018b)</w:t>
          </w:r>
        </w:sdtContent>
      </w:sdt>
      <w:r w:rsidRPr="00DC3904">
        <w:rPr>
          <w:rFonts w:ascii="Times New Roman" w:hAnsi="Times New Roman" w:cs="Times New Roman"/>
          <w:sz w:val="24"/>
          <w:szCs w:val="24"/>
        </w:rPr>
        <w:t xml:space="preserve">. </w:t>
      </w:r>
    </w:p>
    <w:p w14:paraId="5CCC3E9D" w14:textId="77777777" w:rsidR="00DC3904" w:rsidRDefault="00DC3904" w:rsidP="00DC3904">
      <w:pPr>
        <w:pStyle w:val="ListParagraph"/>
        <w:numPr>
          <w:ilvl w:val="0"/>
          <w:numId w:val="35"/>
        </w:numPr>
        <w:spacing w:line="360" w:lineRule="auto"/>
        <w:jc w:val="both"/>
        <w:rPr>
          <w:rFonts w:ascii="Times New Roman" w:hAnsi="Times New Roman" w:cs="Times New Roman"/>
          <w:sz w:val="24"/>
          <w:szCs w:val="24"/>
        </w:rPr>
      </w:pPr>
      <w:r w:rsidRPr="009F5671">
        <w:rPr>
          <w:rFonts w:ascii="Times New Roman" w:hAnsi="Times New Roman" w:cs="Times New Roman"/>
          <w:sz w:val="24"/>
          <w:szCs w:val="24"/>
        </w:rPr>
        <w:t xml:space="preserve">Suplementasi Vitamin D </w:t>
      </w:r>
    </w:p>
    <w:p w14:paraId="228B04C6" w14:textId="396518CB" w:rsidR="00DC3904" w:rsidRDefault="00DC3904" w:rsidP="00DC3904">
      <w:pPr>
        <w:pStyle w:val="ListParagraph"/>
        <w:spacing w:line="360" w:lineRule="auto"/>
        <w:ind w:left="3600" w:firstLine="720"/>
        <w:jc w:val="both"/>
        <w:rPr>
          <w:rFonts w:ascii="Times New Roman" w:hAnsi="Times New Roman" w:cs="Times New Roman"/>
          <w:sz w:val="24"/>
          <w:szCs w:val="24"/>
        </w:rPr>
      </w:pPr>
      <w:r w:rsidRPr="009F5671">
        <w:rPr>
          <w:rFonts w:ascii="Times New Roman" w:hAnsi="Times New Roman" w:cs="Times New Roman"/>
          <w:sz w:val="24"/>
          <w:szCs w:val="24"/>
        </w:rPr>
        <w:t>Kadar vitamin D menurun seiring dengan penuaan. Vitamin D merupakan faktor yang vital karena vitamin D memengaruhi metabolisme otot dan defisiensi vitamin D seringkali terkait dengan sarkopenia.1,23 Walaupun pemberian suplementasi kalsium dan vitamin D masih kontroversial, meta-analisis di tahun 2019 menunjukkan adanya 19% penurunan risiko jatuh pada lansia yang mengonsumsi minimal 700 IU suplemen vitamin D per hari. Berdasarkan hasil meta-analisis ini, direkomendasikan pengukuran kadar 25-hydroxy vitamin D pada semua pasien dengan sarkopenia dan memberikan 800 IU (20 µg/hari) suplementasi vitamin D pada pasien dengan kadar 25-hydroxy vitamin D dalam serum kurang dari 100 nmol/L (40 ng/ml)</w:t>
      </w:r>
      <w:sdt>
        <w:sdtPr>
          <w:rPr>
            <w:rFonts w:ascii="Times New Roman" w:hAnsi="Times New Roman" w:cs="Times New Roman"/>
            <w:color w:val="000000"/>
            <w:sz w:val="24"/>
            <w:szCs w:val="24"/>
          </w:rPr>
          <w:tag w:val="MENDELEY_CITATION_v3_eyJjaXRhdGlvbklEIjoiTUVOREVMRVlfQ0lUQVRJT05fN2VhMzgxYTQtNWJjMS00YTUwLThlNzItZjlhZGU4YmI3NW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404450832"/>
          <w:placeholder>
            <w:docPart w:val="7FD60A25E4314B369DF1A07E64C17388"/>
          </w:placeholder>
        </w:sdtPr>
        <w:sdtContent>
          <w:r>
            <w:rPr>
              <w:rFonts w:ascii="Times New Roman" w:hAnsi="Times New Roman" w:cs="Times New Roman"/>
              <w:color w:val="000000"/>
              <w:sz w:val="24"/>
              <w:szCs w:val="24"/>
            </w:rPr>
            <w:t>(Liguori et al., 2018b)</w:t>
          </w:r>
        </w:sdtContent>
      </w:sdt>
      <w:r w:rsidRPr="009F5671">
        <w:rPr>
          <w:rFonts w:ascii="Times New Roman" w:hAnsi="Times New Roman" w:cs="Times New Roman"/>
          <w:sz w:val="24"/>
          <w:szCs w:val="24"/>
        </w:rPr>
        <w:t>.</w:t>
      </w:r>
    </w:p>
    <w:p w14:paraId="4A42DD72" w14:textId="77777777" w:rsidR="00DC3904" w:rsidRPr="00031810" w:rsidRDefault="00DC3904" w:rsidP="00DC3904">
      <w:pPr>
        <w:spacing w:line="360" w:lineRule="auto"/>
        <w:jc w:val="right"/>
        <w:rPr>
          <w:rFonts w:ascii="Times New Roman" w:hAnsi="Times New Roman" w:cs="Times New Roman"/>
          <w:sz w:val="24"/>
          <w:szCs w:val="24"/>
        </w:rPr>
      </w:pPr>
      <w:r w:rsidRPr="00031810">
        <w:rPr>
          <w:rFonts w:ascii="Times New Roman" w:hAnsi="Times New Roman" w:cs="Times New Roman"/>
          <w:noProof/>
          <w:sz w:val="24"/>
          <w:szCs w:val="24"/>
        </w:rPr>
        <w:drawing>
          <wp:inline distT="0" distB="0" distL="0" distR="0" wp14:anchorId="26E54196" wp14:editId="4411E591">
            <wp:extent cx="4790297" cy="2078182"/>
            <wp:effectExtent l="0" t="0" r="0" b="0"/>
            <wp:docPr id="155065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58187" name=""/>
                    <pic:cNvPicPr/>
                  </pic:nvPicPr>
                  <pic:blipFill rotWithShape="1">
                    <a:blip r:embed="rId9"/>
                    <a:srcRect l="3730" t="4328" r="5520" b="4321"/>
                    <a:stretch/>
                  </pic:blipFill>
                  <pic:spPr bwMode="auto">
                    <a:xfrm>
                      <a:off x="0" y="0"/>
                      <a:ext cx="4790297" cy="2078182"/>
                    </a:xfrm>
                    <a:prstGeom prst="rect">
                      <a:avLst/>
                    </a:prstGeom>
                    <a:ln>
                      <a:noFill/>
                    </a:ln>
                    <a:extLst>
                      <a:ext uri="{53640926-AAD7-44D8-BBD7-CCE9431645EC}">
                        <a14:shadowObscured xmlns:a14="http://schemas.microsoft.com/office/drawing/2010/main"/>
                      </a:ext>
                    </a:extLst>
                  </pic:spPr>
                </pic:pic>
              </a:graphicData>
            </a:graphic>
          </wp:inline>
        </w:drawing>
      </w:r>
    </w:p>
    <w:p w14:paraId="02363D21" w14:textId="77777777" w:rsidR="00DC3904" w:rsidRDefault="00DC3904" w:rsidP="00DC3904">
      <w:pPr>
        <w:pStyle w:val="ListParagraph"/>
        <w:numPr>
          <w:ilvl w:val="0"/>
          <w:numId w:val="35"/>
        </w:numPr>
        <w:spacing w:line="360" w:lineRule="auto"/>
        <w:jc w:val="both"/>
        <w:rPr>
          <w:rFonts w:ascii="Times New Roman" w:hAnsi="Times New Roman" w:cs="Times New Roman"/>
          <w:sz w:val="24"/>
          <w:szCs w:val="24"/>
        </w:rPr>
      </w:pPr>
      <w:r w:rsidRPr="009F5671">
        <w:rPr>
          <w:rFonts w:ascii="Times New Roman" w:hAnsi="Times New Roman" w:cs="Times New Roman"/>
          <w:sz w:val="24"/>
          <w:szCs w:val="24"/>
        </w:rPr>
        <w:lastRenderedPageBreak/>
        <w:t xml:space="preserve">Kreatinin (Cr) Monohidrat </w:t>
      </w:r>
    </w:p>
    <w:p w14:paraId="75D3BEE0" w14:textId="62E3EAEB" w:rsidR="00DC3904" w:rsidRDefault="00DC3904" w:rsidP="00DC3904">
      <w:pPr>
        <w:pStyle w:val="ListParagraph"/>
        <w:spacing w:line="360" w:lineRule="auto"/>
        <w:ind w:left="3600" w:firstLine="720"/>
        <w:jc w:val="both"/>
        <w:rPr>
          <w:rFonts w:ascii="Times New Roman" w:hAnsi="Times New Roman" w:cs="Times New Roman"/>
          <w:sz w:val="24"/>
          <w:szCs w:val="24"/>
        </w:rPr>
      </w:pPr>
      <w:r w:rsidRPr="009F5671">
        <w:rPr>
          <w:rFonts w:ascii="Times New Roman" w:hAnsi="Times New Roman" w:cs="Times New Roman"/>
          <w:sz w:val="24"/>
          <w:szCs w:val="24"/>
        </w:rPr>
        <w:t>Cr monohidrat digunakan sebagai suplementasi nutrisi yang mampu meningkatkan massa dan performa otot pada lansia jika dikombinasikan dengan latihan fisik tipe resisten. Oleh karena itu, pemberian suplementasi jangka pendek Cr (5-20 gr/hari selama 2 minggu) dapat digunakan pada lansia yang menjalani program latihan kekuatan otot</w:t>
      </w:r>
      <w:sdt>
        <w:sdtPr>
          <w:rPr>
            <w:rFonts w:ascii="Times New Roman" w:hAnsi="Times New Roman" w:cs="Times New Roman"/>
            <w:color w:val="000000"/>
            <w:sz w:val="24"/>
            <w:szCs w:val="24"/>
          </w:rPr>
          <w:tag w:val="MENDELEY_CITATION_v3_eyJjaXRhdGlvbklEIjoiTUVOREVMRVlfQ0lUQVRJT05fODQ1ZDVhMmItZDc0Ni00ZTc5LWEyY2EtMjQ0MmYyNzVlOWI0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95550936"/>
          <w:placeholder>
            <w:docPart w:val="7FD60A25E4314B369DF1A07E64C17388"/>
          </w:placeholder>
        </w:sdtPr>
        <w:sdtContent>
          <w:r>
            <w:rPr>
              <w:rFonts w:ascii="Times New Roman" w:hAnsi="Times New Roman" w:cs="Times New Roman"/>
              <w:color w:val="000000"/>
              <w:sz w:val="24"/>
              <w:szCs w:val="24"/>
            </w:rPr>
            <w:t>(Liguori et al., 2018b)</w:t>
          </w:r>
        </w:sdtContent>
      </w:sdt>
      <w:r>
        <w:rPr>
          <w:rFonts w:ascii="Times New Roman" w:hAnsi="Times New Roman" w:cs="Times New Roman"/>
          <w:sz w:val="24"/>
          <w:szCs w:val="24"/>
        </w:rPr>
        <w:t>.</w:t>
      </w:r>
    </w:p>
    <w:p w14:paraId="574E97CE" w14:textId="77777777" w:rsidR="00DC3904" w:rsidRDefault="00DC3904" w:rsidP="00DC3904">
      <w:pPr>
        <w:pStyle w:val="ListParagraph"/>
        <w:numPr>
          <w:ilvl w:val="0"/>
          <w:numId w:val="35"/>
        </w:numPr>
        <w:spacing w:line="360" w:lineRule="auto"/>
        <w:jc w:val="both"/>
        <w:rPr>
          <w:rFonts w:ascii="Times New Roman" w:hAnsi="Times New Roman" w:cs="Times New Roman"/>
          <w:sz w:val="24"/>
          <w:szCs w:val="24"/>
        </w:rPr>
      </w:pPr>
      <w:r w:rsidRPr="009F5671">
        <w:rPr>
          <w:rFonts w:ascii="Times New Roman" w:hAnsi="Times New Roman" w:cs="Times New Roman"/>
          <w:sz w:val="24"/>
          <w:szCs w:val="24"/>
        </w:rPr>
        <w:t xml:space="preserve">Antioksidan </w:t>
      </w:r>
    </w:p>
    <w:p w14:paraId="7D229120" w14:textId="3054D5D3" w:rsidR="00DC3904" w:rsidRDefault="00DC3904" w:rsidP="00DC3904">
      <w:pPr>
        <w:pStyle w:val="ListParagraph"/>
        <w:spacing w:line="360" w:lineRule="auto"/>
        <w:ind w:left="3600" w:firstLine="720"/>
        <w:jc w:val="both"/>
        <w:rPr>
          <w:rFonts w:ascii="Times New Roman" w:hAnsi="Times New Roman" w:cs="Times New Roman"/>
          <w:sz w:val="24"/>
          <w:szCs w:val="24"/>
        </w:rPr>
      </w:pPr>
      <w:r w:rsidRPr="009F5671">
        <w:rPr>
          <w:rFonts w:ascii="Times New Roman" w:hAnsi="Times New Roman" w:cs="Times New Roman"/>
          <w:sz w:val="24"/>
          <w:szCs w:val="24"/>
        </w:rPr>
        <w:t>Keterlibatan stress oksidatif dalam patogenesis sarkopenia menyebabkan hipotesis bahwa antioksidan, seperti selenium, vitamin E, vitamin C dapat diberikan sebagai tata laksana penyakit sarkopenia. Sebuah studi di Italia menunjukkan bahwa kadar antioksidan dalam plasma yang lebih tinggi dikaitkan dengan risiko terjadinya disabilitas dan penurunan kekuatan otot yang lebih rendah. Namun fakta menunjukan kondisi sebaliknya, yaitu pemberian antioksidan meningkatkan risiko mortalitas melalui efek pro-oksidan</w:t>
      </w:r>
      <w:sdt>
        <w:sdtPr>
          <w:rPr>
            <w:rFonts w:ascii="Times New Roman" w:hAnsi="Times New Roman" w:cs="Times New Roman"/>
            <w:color w:val="000000"/>
            <w:sz w:val="24"/>
            <w:szCs w:val="24"/>
          </w:rPr>
          <w:tag w:val="MENDELEY_CITATION_v3_eyJjaXRhdGlvbklEIjoiTUVOREVMRVlfQ0lUQVRJT05fM2EyYzM0ODctZDY5My00MWJhLWI5YTQtYTA3YmYwNzYzYTN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1201317297"/>
          <w:placeholder>
            <w:docPart w:val="7FD60A25E4314B369DF1A07E64C17388"/>
          </w:placeholder>
        </w:sdtPr>
        <w:sdtContent>
          <w:r>
            <w:rPr>
              <w:rFonts w:ascii="Times New Roman" w:hAnsi="Times New Roman" w:cs="Times New Roman"/>
              <w:color w:val="000000"/>
              <w:sz w:val="24"/>
              <w:szCs w:val="24"/>
            </w:rPr>
            <w:t>(Liguori et al., 2018b)</w:t>
          </w:r>
        </w:sdtContent>
      </w:sdt>
      <w:r w:rsidRPr="009F5671">
        <w:rPr>
          <w:rFonts w:ascii="Times New Roman" w:hAnsi="Times New Roman" w:cs="Times New Roman"/>
          <w:sz w:val="24"/>
          <w:szCs w:val="24"/>
        </w:rPr>
        <w:t>.</w:t>
      </w:r>
    </w:p>
    <w:p w14:paraId="1B70E5C7" w14:textId="77777777" w:rsidR="00DC3904" w:rsidRDefault="00DC3904" w:rsidP="00DC3904">
      <w:pPr>
        <w:pStyle w:val="ListParagraph"/>
        <w:numPr>
          <w:ilvl w:val="0"/>
          <w:numId w:val="35"/>
        </w:numPr>
        <w:spacing w:line="360" w:lineRule="auto"/>
        <w:jc w:val="both"/>
        <w:rPr>
          <w:rFonts w:ascii="Times New Roman" w:hAnsi="Times New Roman" w:cs="Times New Roman"/>
          <w:sz w:val="24"/>
          <w:szCs w:val="24"/>
        </w:rPr>
      </w:pPr>
      <w:r w:rsidRPr="00DC3904">
        <w:rPr>
          <w:rFonts w:ascii="Times New Roman" w:hAnsi="Times New Roman" w:cs="Times New Roman"/>
          <w:sz w:val="24"/>
          <w:szCs w:val="24"/>
        </w:rPr>
        <w:t>Strategi Nutrisi Lainnya</w:t>
      </w:r>
    </w:p>
    <w:p w14:paraId="3B892CDC" w14:textId="77777777" w:rsidR="00DC3904" w:rsidRDefault="00DC3904" w:rsidP="00DC3904">
      <w:pPr>
        <w:pStyle w:val="ListParagraph"/>
        <w:numPr>
          <w:ilvl w:val="1"/>
          <w:numId w:val="35"/>
        </w:numPr>
        <w:spacing w:line="360" w:lineRule="auto"/>
        <w:jc w:val="both"/>
        <w:rPr>
          <w:rFonts w:ascii="Times New Roman" w:hAnsi="Times New Roman" w:cs="Times New Roman"/>
          <w:sz w:val="24"/>
          <w:szCs w:val="24"/>
        </w:rPr>
      </w:pPr>
      <w:r w:rsidRPr="00DC3904">
        <w:rPr>
          <w:rFonts w:ascii="Times New Roman" w:hAnsi="Times New Roman" w:cs="Times New Roman"/>
          <w:sz w:val="24"/>
          <w:szCs w:val="24"/>
        </w:rPr>
        <w:t xml:space="preserve">β-hydroxy β-methylbutyrate (HMB) </w:t>
      </w:r>
    </w:p>
    <w:p w14:paraId="2EAD9F16" w14:textId="1B9EF0D0" w:rsidR="00DC3904" w:rsidRPr="00DC3904" w:rsidRDefault="00DC3904" w:rsidP="00DC3904">
      <w:pPr>
        <w:pStyle w:val="ListParagraph"/>
        <w:spacing w:line="360" w:lineRule="auto"/>
        <w:ind w:left="4320" w:firstLine="720"/>
        <w:jc w:val="both"/>
        <w:rPr>
          <w:rFonts w:ascii="Times New Roman" w:hAnsi="Times New Roman" w:cs="Times New Roman"/>
          <w:sz w:val="24"/>
          <w:szCs w:val="24"/>
        </w:rPr>
      </w:pPr>
      <w:r w:rsidRPr="00DC3904">
        <w:rPr>
          <w:rFonts w:ascii="Times New Roman" w:hAnsi="Times New Roman" w:cs="Times New Roman"/>
          <w:sz w:val="24"/>
          <w:szCs w:val="24"/>
        </w:rPr>
        <w:t>HMB merupakan sebuah metabolit dari leusin yang diduga dapat digunakan sebagai tambahan nutrisi untuk melawan sarkopenia. Namun hal ini masih memerlukan penelitian lebih lanjut.</w:t>
      </w:r>
      <w:sdt>
        <w:sdtPr>
          <w:rPr>
            <w:color w:val="000000"/>
          </w:rPr>
          <w:tag w:val="MENDELEY_CITATION_v3_eyJjaXRhdGlvbklEIjoiTUVOREVMRVlfQ0lUQVRJT05fYzRlZTBhZjAtY2I3Mi00MjgzLTlkNWUtNjZmZDQzNjRhYjB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377199230"/>
          <w:placeholder>
            <w:docPart w:val="7FD60A25E4314B369DF1A07E64C17388"/>
          </w:placeholder>
        </w:sdtPr>
        <w:sdtContent>
          <w:r w:rsidRPr="00DC3904">
            <w:rPr>
              <w:rFonts w:ascii="Times New Roman" w:hAnsi="Times New Roman" w:cs="Times New Roman"/>
              <w:color w:val="000000"/>
              <w:sz w:val="24"/>
              <w:szCs w:val="24"/>
            </w:rPr>
            <w:t>(Liguori et al., 2018b)</w:t>
          </w:r>
        </w:sdtContent>
      </w:sdt>
    </w:p>
    <w:p w14:paraId="7E2126D5" w14:textId="77777777" w:rsidR="00DC3904" w:rsidRDefault="00DC3904" w:rsidP="00DC3904">
      <w:pPr>
        <w:pStyle w:val="ListParagraph"/>
        <w:numPr>
          <w:ilvl w:val="1"/>
          <w:numId w:val="35"/>
        </w:numPr>
        <w:spacing w:line="360" w:lineRule="auto"/>
        <w:jc w:val="both"/>
        <w:rPr>
          <w:rFonts w:ascii="Times New Roman" w:hAnsi="Times New Roman" w:cs="Times New Roman"/>
          <w:sz w:val="24"/>
          <w:szCs w:val="24"/>
        </w:rPr>
      </w:pPr>
      <w:r w:rsidRPr="00966AC0">
        <w:rPr>
          <w:rFonts w:ascii="Times New Roman" w:hAnsi="Times New Roman" w:cs="Times New Roman"/>
          <w:sz w:val="24"/>
          <w:szCs w:val="24"/>
        </w:rPr>
        <w:t xml:space="preserve">Ornithine α-ketoglutarate (OKG) </w:t>
      </w:r>
    </w:p>
    <w:p w14:paraId="49D2D558" w14:textId="19E19516" w:rsidR="00DC3904" w:rsidRPr="00DC3904" w:rsidRDefault="00DC3904" w:rsidP="00DC3904">
      <w:pPr>
        <w:pStyle w:val="ListParagraph"/>
        <w:spacing w:line="360" w:lineRule="auto"/>
        <w:ind w:left="4320" w:firstLine="720"/>
        <w:jc w:val="both"/>
        <w:rPr>
          <w:rFonts w:ascii="Times New Roman" w:hAnsi="Times New Roman" w:cs="Times New Roman"/>
          <w:sz w:val="24"/>
          <w:szCs w:val="24"/>
        </w:rPr>
      </w:pPr>
      <w:r w:rsidRPr="00DC3904">
        <w:rPr>
          <w:rFonts w:ascii="Times New Roman" w:hAnsi="Times New Roman" w:cs="Times New Roman"/>
          <w:sz w:val="24"/>
          <w:szCs w:val="24"/>
        </w:rPr>
        <w:t>OKG merupakan prekursor berbagai asam amino seperti glutamat, glutamin, arginin, dan prolin, yang merupakan modulator penting metabolisme protein otot.</w:t>
      </w:r>
    </w:p>
    <w:p w14:paraId="384F7EE4" w14:textId="77777777" w:rsidR="00DC3904" w:rsidRDefault="00DC3904" w:rsidP="00DC3904">
      <w:pPr>
        <w:pStyle w:val="ListParagraph"/>
        <w:numPr>
          <w:ilvl w:val="1"/>
          <w:numId w:val="35"/>
        </w:numPr>
        <w:spacing w:line="360" w:lineRule="auto"/>
        <w:jc w:val="both"/>
        <w:rPr>
          <w:rFonts w:ascii="Times New Roman" w:hAnsi="Times New Roman" w:cs="Times New Roman"/>
          <w:sz w:val="24"/>
          <w:szCs w:val="24"/>
        </w:rPr>
      </w:pPr>
      <w:r w:rsidRPr="009F5671">
        <w:rPr>
          <w:rFonts w:ascii="Times New Roman" w:hAnsi="Times New Roman" w:cs="Times New Roman"/>
          <w:sz w:val="24"/>
          <w:szCs w:val="24"/>
        </w:rPr>
        <w:t xml:space="preserve">Omega-3 fatty acids </w:t>
      </w:r>
    </w:p>
    <w:p w14:paraId="5CC3B636" w14:textId="77777777" w:rsidR="00DC3904" w:rsidRPr="00966AC0" w:rsidRDefault="00DC3904" w:rsidP="00DC3904">
      <w:pPr>
        <w:pStyle w:val="ListParagraph"/>
        <w:spacing w:line="360" w:lineRule="auto"/>
        <w:ind w:left="4320" w:firstLine="720"/>
        <w:jc w:val="both"/>
        <w:rPr>
          <w:rFonts w:ascii="Times New Roman" w:hAnsi="Times New Roman" w:cs="Times New Roman"/>
          <w:sz w:val="24"/>
          <w:szCs w:val="24"/>
        </w:rPr>
      </w:pPr>
      <w:r w:rsidRPr="00966AC0">
        <w:rPr>
          <w:rFonts w:ascii="Times New Roman" w:hAnsi="Times New Roman" w:cs="Times New Roman"/>
          <w:sz w:val="24"/>
          <w:szCs w:val="24"/>
        </w:rPr>
        <w:lastRenderedPageBreak/>
        <w:t xml:space="preserve">Omega-3 fatty acids terbukti dapat meningkatkan sintesis protein otot dan kekuatan otot. 1 </w:t>
      </w:r>
    </w:p>
    <w:p w14:paraId="3F690068" w14:textId="77777777" w:rsidR="00DC3904" w:rsidRDefault="00DC3904" w:rsidP="00DC3904">
      <w:pPr>
        <w:pStyle w:val="ListParagraph"/>
        <w:numPr>
          <w:ilvl w:val="0"/>
          <w:numId w:val="35"/>
        </w:numPr>
        <w:spacing w:line="360" w:lineRule="auto"/>
        <w:jc w:val="both"/>
        <w:rPr>
          <w:rFonts w:ascii="Times New Roman" w:hAnsi="Times New Roman" w:cs="Times New Roman"/>
          <w:sz w:val="24"/>
          <w:szCs w:val="24"/>
        </w:rPr>
      </w:pPr>
      <w:r w:rsidRPr="009F5671">
        <w:rPr>
          <w:rFonts w:ascii="Times New Roman" w:hAnsi="Times New Roman" w:cs="Times New Roman"/>
          <w:sz w:val="24"/>
          <w:szCs w:val="24"/>
        </w:rPr>
        <w:t xml:space="preserve">Restriksi kalori </w:t>
      </w:r>
    </w:p>
    <w:p w14:paraId="246C1C88" w14:textId="3DDE00D2" w:rsidR="00DC3904" w:rsidRPr="00DC3904" w:rsidRDefault="00DC3904" w:rsidP="00DC3904">
      <w:pPr>
        <w:pStyle w:val="ListParagraph"/>
        <w:spacing w:line="360" w:lineRule="auto"/>
        <w:ind w:left="3600" w:firstLine="720"/>
        <w:jc w:val="both"/>
        <w:rPr>
          <w:rFonts w:ascii="Times New Roman" w:hAnsi="Times New Roman" w:cs="Times New Roman"/>
          <w:sz w:val="24"/>
          <w:szCs w:val="24"/>
        </w:rPr>
      </w:pPr>
      <w:r w:rsidRPr="00DC3904">
        <w:rPr>
          <w:rFonts w:ascii="Times New Roman" w:hAnsi="Times New Roman" w:cs="Times New Roman"/>
          <w:sz w:val="24"/>
          <w:szCs w:val="24"/>
        </w:rPr>
        <w:t>Restriksi kalori dan latihan fisik mempunyai efek positif pada kesehatan dan homeostasis otot pada usia tua. Namun efek restriksi jangka panjang terhadap penurunan berat badan dapat berbahaya pada lansia non-obesitas karena dapat mempercepat kehilangan otot dan meningkatkan risiko disabilitas dan mortalitas.</w:t>
      </w:r>
      <w:r>
        <w:rPr>
          <w:rFonts w:ascii="Times New Roman" w:hAnsi="Times New Roman" w:cs="Times New Roman"/>
          <w:sz w:val="24"/>
          <w:szCs w:val="24"/>
        </w:rPr>
        <w:tab/>
      </w:r>
    </w:p>
    <w:p w14:paraId="6A400127" w14:textId="07F2B2D1" w:rsidR="0095216B" w:rsidRP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Testosteron</w:t>
      </w:r>
    </w:p>
    <w:p w14:paraId="22A6B7A0" w14:textId="77777777" w:rsidR="00DC3904" w:rsidRDefault="00031810" w:rsidP="00DC3904">
      <w:pPr>
        <w:pStyle w:val="ListParagraph"/>
        <w:spacing w:line="360" w:lineRule="auto"/>
        <w:ind w:left="2880" w:firstLine="720"/>
        <w:jc w:val="both"/>
        <w:rPr>
          <w:rFonts w:ascii="Times New Roman" w:hAnsi="Times New Roman" w:cs="Times New Roman"/>
          <w:sz w:val="24"/>
          <w:szCs w:val="24"/>
        </w:rPr>
      </w:pPr>
      <w:r w:rsidRPr="00031810">
        <w:rPr>
          <w:rFonts w:ascii="Times New Roman" w:hAnsi="Times New Roman" w:cs="Times New Roman"/>
          <w:sz w:val="24"/>
          <w:szCs w:val="24"/>
        </w:rPr>
        <w:t>Efek positif suplementasi testosteron pada jaringan tulang dan otot dapat meningkatkan kekuatan otot dan performa fisik, serta menurunkan massa lemak dan risiko dirawat di rumah sakit pada lansia. Suplementasi testosteron dengan kadar yang lebih rendah dapat meningkatkan sintesis protein dan menyebabkan peningkatan massa otot. Pada kadar yang lebih tinggi, suplementasi testosteron dapat mengaktivasi pengambilan sel satelit dan menurunkan sel punca adipose sehingga meningkatkan myogenesis dan menurunkan adipogenesis. Penggantian testosteron pada lansia seringkali diasosiasikan dengan beberapa efek samping seperti penyakit kardiovaskular, retensi cairan, ginekomastia, perburukan sleep apnea, polisitemia, dan akselerasi penyakit prostat jinak atau ganas. Di antara obat lain yang telah diinvestigasi untuk tata laksana sarkopenia, testosteron merupakan yang paling efektif dan paling aman karena efek sampingnya sangat tergantung dosis dan terkait dengan pemberian dosis sangat tinggi yaitu 300 dan 600 mg/minggu</w:t>
      </w:r>
      <w:sdt>
        <w:sdtPr>
          <w:rPr>
            <w:rFonts w:ascii="Times New Roman" w:hAnsi="Times New Roman" w:cs="Times New Roman"/>
            <w:color w:val="000000"/>
            <w:sz w:val="24"/>
            <w:szCs w:val="24"/>
          </w:rPr>
          <w:tag w:val="MENDELEY_CITATION_v3_eyJjaXRhdGlvbklEIjoiTUVOREVMRVlfQ0lUQVRJT05fNWM2YWJkYjMtOThiZi00NzczLWI1ZGItNzNiNWM0YjlkODI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896245249"/>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031810">
        <w:rPr>
          <w:rFonts w:ascii="Times New Roman" w:hAnsi="Times New Roman" w:cs="Times New Roman"/>
          <w:sz w:val="24"/>
          <w:szCs w:val="24"/>
        </w:rPr>
        <w:t>.</w:t>
      </w:r>
    </w:p>
    <w:p w14:paraId="02BD02AA" w14:textId="17729ABB" w:rsidR="0095216B" w:rsidRP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Modulator Reseptor Spesifik Androgen (SARM)</w:t>
      </w:r>
    </w:p>
    <w:p w14:paraId="317C9097" w14:textId="77777777" w:rsidR="00DC3904" w:rsidRDefault="00031810" w:rsidP="00DC3904">
      <w:pPr>
        <w:pStyle w:val="ListParagraph"/>
        <w:spacing w:line="360" w:lineRule="auto"/>
        <w:ind w:left="2880" w:firstLine="720"/>
        <w:jc w:val="both"/>
        <w:rPr>
          <w:rFonts w:ascii="Times New Roman" w:hAnsi="Times New Roman" w:cs="Times New Roman"/>
          <w:sz w:val="24"/>
          <w:szCs w:val="24"/>
        </w:rPr>
      </w:pPr>
      <w:r w:rsidRPr="00031810">
        <w:rPr>
          <w:rFonts w:ascii="Times New Roman" w:hAnsi="Times New Roman" w:cs="Times New Roman"/>
          <w:sz w:val="24"/>
          <w:szCs w:val="24"/>
        </w:rPr>
        <w:t xml:space="preserve">Oleh karena efek samping testosteron terkait dengan dosis pemberian, para peneliti mengembangkan suatu substansi dengan efek anabolik yang spesifik untuk otot skeletal dan jaringan tulang. Modulator reseptor spesifik androgen (selective </w:t>
      </w:r>
      <w:r w:rsidRPr="00031810">
        <w:rPr>
          <w:rFonts w:ascii="Times New Roman" w:hAnsi="Times New Roman" w:cs="Times New Roman"/>
          <w:sz w:val="24"/>
          <w:szCs w:val="24"/>
        </w:rPr>
        <w:lastRenderedPageBreak/>
        <w:t>androgen receptor modulators/ SARMs) adalah ligan reseptor androgen yang mempunyai efek androgenik pada beberapa jaringan, seperti otot dan tulang dan tidak mempunyai efek pada organ lain seperti prostat atau kulit. Sebagai akibatnya, efek samping seperti hyperplasia prostat atau androgenisasi dapat dikurangi. Walaupun SARMs tampak aman dan efektif dalam meningkatkan lean body mass (LBM) dan kekuatan otot, efek SARMs pada massa dan fungsi otot hampir serupa dengan efek dari terapi dengan testosteron dosis tinggi</w:t>
      </w:r>
      <w:sdt>
        <w:sdtPr>
          <w:rPr>
            <w:rFonts w:ascii="Times New Roman" w:hAnsi="Times New Roman" w:cs="Times New Roman"/>
            <w:color w:val="000000"/>
            <w:sz w:val="24"/>
            <w:szCs w:val="24"/>
          </w:rPr>
          <w:tag w:val="MENDELEY_CITATION_v3_eyJjaXRhdGlvbklEIjoiTUVOREVMRVlfQ0lUQVRJT05fNDhjNjZjNzItNmMyNi00YzVkLTg0ZGItMzgyMGYwYThmZjY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2129763211"/>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031810">
        <w:rPr>
          <w:rFonts w:ascii="Times New Roman" w:hAnsi="Times New Roman" w:cs="Times New Roman"/>
          <w:sz w:val="24"/>
          <w:szCs w:val="24"/>
        </w:rPr>
        <w:t>. Pemantauan jangka panjang dan penelitian dalam mengevaluasi SARMs yang lebih efektif dan selektif masih diperlukan.</w:t>
      </w:r>
    </w:p>
    <w:p w14:paraId="214DA983" w14:textId="2B247A82" w:rsidR="0095216B" w:rsidRP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Growth Hormon [GH] /Insulin Growth Hormon – 1 (IGF1)</w:t>
      </w:r>
    </w:p>
    <w:p w14:paraId="1FAE01C3" w14:textId="77777777" w:rsidR="00DC3904" w:rsidRDefault="00031810" w:rsidP="00DC3904">
      <w:pPr>
        <w:pStyle w:val="ListParagraph"/>
        <w:spacing w:line="360" w:lineRule="auto"/>
        <w:ind w:left="2880" w:firstLine="720"/>
        <w:jc w:val="both"/>
        <w:rPr>
          <w:rFonts w:ascii="Times New Roman" w:hAnsi="Times New Roman" w:cs="Times New Roman"/>
          <w:sz w:val="24"/>
          <w:szCs w:val="24"/>
        </w:rPr>
      </w:pPr>
      <w:r w:rsidRPr="00031810">
        <w:rPr>
          <w:rFonts w:ascii="Times New Roman" w:hAnsi="Times New Roman" w:cs="Times New Roman"/>
          <w:sz w:val="24"/>
          <w:szCs w:val="24"/>
        </w:rPr>
        <w:t>Growth hormon akan menyebabkan pelepasan IGF1 yang kemudian akan meningkatkan LBM pada lansia dan berbagai efek samping lainnya, seperti nyeri otot dan sendi, edema, sindrom carpal tunnel, dan hiperglikemia. Pemberian IGF-1 juga dikaitkan dengan peningkatan efek samping seperti hipotensi ortostatik, ginekomastia, miositis, edema, dan risiko penyakit kardiovaskular</w:t>
      </w:r>
      <w:sdt>
        <w:sdtPr>
          <w:rPr>
            <w:rFonts w:ascii="Times New Roman" w:hAnsi="Times New Roman" w:cs="Times New Roman"/>
            <w:color w:val="000000"/>
            <w:sz w:val="24"/>
            <w:szCs w:val="24"/>
          </w:rPr>
          <w:tag w:val="MENDELEY_CITATION_v3_eyJjaXRhdGlvbklEIjoiTUVOREVMRVlfQ0lUQVRJT05fYjI4N2JiMDQtNGY5MC00NThkLTkwYWQtOTA1YTgwZGYzZWIx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2002567621"/>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031810">
        <w:rPr>
          <w:rFonts w:ascii="Times New Roman" w:hAnsi="Times New Roman" w:cs="Times New Roman"/>
          <w:sz w:val="24"/>
          <w:szCs w:val="24"/>
        </w:rPr>
        <w:t>.</w:t>
      </w:r>
    </w:p>
    <w:p w14:paraId="2BAB25FE" w14:textId="2DFEB68D" w:rsidR="0095216B" w:rsidRP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Ghrelin dan Agonis Reseptor Ghrelin</w:t>
      </w:r>
    </w:p>
    <w:p w14:paraId="5AD909D0" w14:textId="77777777" w:rsidR="00DC3904" w:rsidRDefault="00031810" w:rsidP="00DC3904">
      <w:pPr>
        <w:pStyle w:val="ListParagraph"/>
        <w:spacing w:line="360" w:lineRule="auto"/>
        <w:ind w:left="2880" w:firstLine="720"/>
        <w:jc w:val="both"/>
        <w:rPr>
          <w:rFonts w:ascii="Times New Roman" w:hAnsi="Times New Roman" w:cs="Times New Roman"/>
          <w:sz w:val="24"/>
          <w:szCs w:val="24"/>
        </w:rPr>
      </w:pPr>
      <w:r w:rsidRPr="00031810">
        <w:rPr>
          <w:rFonts w:ascii="Times New Roman" w:hAnsi="Times New Roman" w:cs="Times New Roman"/>
          <w:sz w:val="24"/>
          <w:szCs w:val="24"/>
        </w:rPr>
        <w:t>Ghrelin diproduksi oleh fundus lambung, dan meningkatkan asupan makanan dan sekresi GH. Studi menunjukan bahwa ghrelin dan agonis reseptornya (anamorelin dan capromorelin) menunjukan efek positif dalam meningkatkan asupan makanan dan massa dan fungsi otot. Namun penelitian lebih lanjut diperlukan untuk mengevaluasi efek pada penderita sarkopenia</w:t>
      </w:r>
      <w:sdt>
        <w:sdtPr>
          <w:rPr>
            <w:rFonts w:ascii="Times New Roman" w:hAnsi="Times New Roman" w:cs="Times New Roman"/>
            <w:color w:val="000000"/>
            <w:sz w:val="24"/>
            <w:szCs w:val="24"/>
          </w:rPr>
          <w:tag w:val="MENDELEY_CITATION_v3_eyJjaXRhdGlvbklEIjoiTUVOREVMRVlfQ0lUQVRJT05fZTE4YTEwOGUtZTBlZS00MmI2LWE5MzYtYTc2ZjkxNzE1ZTc5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
          <w:id w:val="1765879358"/>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031810">
        <w:rPr>
          <w:rFonts w:ascii="Times New Roman" w:hAnsi="Times New Roman" w:cs="Times New Roman"/>
          <w:sz w:val="24"/>
          <w:szCs w:val="24"/>
        </w:rPr>
        <w:t>.</w:t>
      </w:r>
    </w:p>
    <w:p w14:paraId="1B97CE7F" w14:textId="5E2F6240" w:rsidR="0095216B" w:rsidRPr="00DC3904" w:rsidRDefault="0095216B" w:rsidP="00DC3904">
      <w:pPr>
        <w:pStyle w:val="ListParagraph"/>
        <w:spacing w:line="360" w:lineRule="auto"/>
        <w:ind w:left="2880"/>
        <w:jc w:val="both"/>
        <w:rPr>
          <w:rFonts w:ascii="Times New Roman" w:hAnsi="Times New Roman" w:cs="Times New Roman"/>
          <w:b/>
          <w:bCs/>
          <w:sz w:val="24"/>
          <w:szCs w:val="24"/>
        </w:rPr>
      </w:pPr>
      <w:r w:rsidRPr="00DC3904">
        <w:rPr>
          <w:rFonts w:ascii="Times New Roman" w:hAnsi="Times New Roman" w:cs="Times New Roman"/>
          <w:b/>
          <w:bCs/>
          <w:sz w:val="24"/>
          <w:szCs w:val="24"/>
        </w:rPr>
        <w:t>Penghambat Angiotensin-Converting Enzyme (ACE)</w:t>
      </w:r>
    </w:p>
    <w:p w14:paraId="71D4B00C" w14:textId="0610669C" w:rsidR="00031810" w:rsidRDefault="00031810" w:rsidP="00DC3904">
      <w:pPr>
        <w:pStyle w:val="ListParagraph"/>
        <w:spacing w:line="360" w:lineRule="auto"/>
        <w:ind w:left="2880" w:firstLine="720"/>
        <w:jc w:val="both"/>
        <w:rPr>
          <w:rFonts w:ascii="Times New Roman" w:hAnsi="Times New Roman" w:cs="Times New Roman"/>
          <w:sz w:val="24"/>
          <w:szCs w:val="24"/>
        </w:rPr>
      </w:pPr>
      <w:r w:rsidRPr="00031810">
        <w:rPr>
          <w:rFonts w:ascii="Times New Roman" w:hAnsi="Times New Roman" w:cs="Times New Roman"/>
          <w:sz w:val="24"/>
          <w:szCs w:val="24"/>
        </w:rPr>
        <w:t>Penghambat ACE dapat digunakan untuk menjaga otot skeletal. Di antara penghambat ACE, perindopril dapat meningkatkan performa fisik dan menurunkan fraktur panggul pada lansia</w:t>
      </w:r>
      <w:sdt>
        <w:sdtPr>
          <w:rPr>
            <w:rFonts w:ascii="Times New Roman" w:hAnsi="Times New Roman" w:cs="Times New Roman"/>
            <w:color w:val="000000"/>
            <w:sz w:val="24"/>
            <w:szCs w:val="24"/>
          </w:rPr>
          <w:tag w:val="MENDELEY_CITATION_v3_eyJjaXRhdGlvbklEIjoiTUVOREVMRVlfQ0lUQVRJT05fYzI5Mzg3ZDItZDgyZi00NDg4LTljYTgtZWMyMjcxZjA2MTI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
          <w:id w:val="-443919954"/>
          <w:placeholder>
            <w:docPart w:val="DefaultPlaceholder_-1854013440"/>
          </w:placeholder>
        </w:sdtPr>
        <w:sdtContent>
          <w:r w:rsidR="00DC3904">
            <w:rPr>
              <w:rFonts w:ascii="Times New Roman" w:hAnsi="Times New Roman" w:cs="Times New Roman"/>
              <w:color w:val="000000"/>
              <w:sz w:val="24"/>
              <w:szCs w:val="24"/>
            </w:rPr>
            <w:t>(Liguori et al., 2018b)</w:t>
          </w:r>
        </w:sdtContent>
      </w:sdt>
      <w:r w:rsidRPr="00031810">
        <w:rPr>
          <w:rFonts w:ascii="Times New Roman" w:hAnsi="Times New Roman" w:cs="Times New Roman"/>
          <w:sz w:val="24"/>
          <w:szCs w:val="24"/>
        </w:rPr>
        <w:t>.</w:t>
      </w:r>
    </w:p>
    <w:p w14:paraId="06695BE4" w14:textId="77777777" w:rsidR="00DC3904" w:rsidRDefault="00DC3904" w:rsidP="00DC3904">
      <w:pPr>
        <w:pStyle w:val="ListParagraph"/>
        <w:spacing w:line="360" w:lineRule="auto"/>
        <w:ind w:left="2880" w:firstLine="720"/>
        <w:jc w:val="both"/>
        <w:rPr>
          <w:rFonts w:ascii="Times New Roman" w:hAnsi="Times New Roman" w:cs="Times New Roman"/>
          <w:sz w:val="24"/>
          <w:szCs w:val="24"/>
        </w:rPr>
      </w:pPr>
    </w:p>
    <w:p w14:paraId="43A28955" w14:textId="77777777" w:rsidR="00031810" w:rsidRPr="0095216B" w:rsidRDefault="00031810" w:rsidP="00031810">
      <w:pPr>
        <w:pStyle w:val="ListParagraph"/>
        <w:spacing w:line="360" w:lineRule="auto"/>
        <w:ind w:left="2880"/>
        <w:jc w:val="both"/>
        <w:rPr>
          <w:rFonts w:ascii="Times New Roman" w:hAnsi="Times New Roman" w:cs="Times New Roman"/>
          <w:sz w:val="24"/>
          <w:szCs w:val="24"/>
        </w:rPr>
      </w:pPr>
    </w:p>
    <w:p w14:paraId="1613DA8D" w14:textId="77777777" w:rsidR="00DC3904" w:rsidRDefault="00E03068" w:rsidP="00DC3904">
      <w:pPr>
        <w:pStyle w:val="ListParagraph"/>
        <w:numPr>
          <w:ilvl w:val="3"/>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lastRenderedPageBreak/>
        <w:t>Prognosis Sarkopenia</w:t>
      </w:r>
    </w:p>
    <w:p w14:paraId="3A961863" w14:textId="1A039265" w:rsidR="0094267A" w:rsidRPr="00DC3904" w:rsidRDefault="00F52871" w:rsidP="00DC3904">
      <w:pPr>
        <w:pStyle w:val="ListParagraph"/>
        <w:spacing w:line="360" w:lineRule="auto"/>
        <w:ind w:left="2880" w:firstLine="720"/>
        <w:jc w:val="both"/>
        <w:rPr>
          <w:rFonts w:ascii="Times New Roman" w:hAnsi="Times New Roman" w:cs="Times New Roman"/>
          <w:b/>
          <w:bCs/>
          <w:sz w:val="24"/>
          <w:szCs w:val="24"/>
        </w:rPr>
      </w:pPr>
      <w:r w:rsidRPr="00DC3904">
        <w:rPr>
          <w:rFonts w:ascii="Times New Roman" w:hAnsi="Times New Roman" w:cs="Times New Roman"/>
          <w:sz w:val="24"/>
          <w:szCs w:val="24"/>
        </w:rPr>
        <w:t>Prognosis sarkopenia sangat bergantung pada usia, penyakit penyerta, jatuh, dan patah tulang. Selain itu, pasien yang mengalami sarkopenia saat menjalani prosedur pembedahan memiliki hasil yang kurang baik dibandingkan mereka yang tidak mengalami sarkopenia. Ini termasuk peningkatan risiko komplikasi pascaoperasi, jatuh, lama perawatan, patah tulang, dan morbiditas serta mortalitas yang lebih tinggi. Pada akhirnya, prognosis sarkopenia saja tidak pasti dan belum diteliti dengan baik, meskipun bukti yang konsisten menunjukkan sarkopenia sebagai indikator prognosis yang buruk dalam beberapa kondisi medis dan prosedur pembedahan</w:t>
      </w:r>
      <w:sdt>
        <w:sdtPr>
          <w:rPr>
            <w:color w:val="000000"/>
          </w:rPr>
          <w:tag w:val="MENDELEY_CITATION_v3_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"/>
          <w:id w:val="260884562"/>
          <w:placeholder>
            <w:docPart w:val="DefaultPlaceholder_-1854013440"/>
          </w:placeholder>
        </w:sdtPr>
        <w:sdtContent>
          <w:r w:rsidR="00DC3904" w:rsidRPr="00DC3904">
            <w:rPr>
              <w:rFonts w:eastAsia="Times New Roman"/>
            </w:rPr>
            <w:t>(Ardeljan &amp; Hurezeanu, 2023)</w:t>
          </w:r>
        </w:sdtContent>
      </w:sdt>
      <w:r w:rsidRPr="00DC3904">
        <w:rPr>
          <w:rFonts w:ascii="Times New Roman" w:hAnsi="Times New Roman" w:cs="Times New Roman"/>
          <w:sz w:val="24"/>
          <w:szCs w:val="24"/>
        </w:rPr>
        <w:t>.</w:t>
      </w:r>
    </w:p>
    <w:p w14:paraId="45F93033" w14:textId="77777777" w:rsidR="0094267A" w:rsidRPr="0094267A" w:rsidRDefault="0094267A" w:rsidP="0094267A">
      <w:pPr>
        <w:pStyle w:val="ListParagraph"/>
        <w:spacing w:line="360" w:lineRule="auto"/>
        <w:ind w:left="2160"/>
        <w:jc w:val="both"/>
        <w:rPr>
          <w:rFonts w:ascii="Times New Roman" w:hAnsi="Times New Roman" w:cs="Times New Roman"/>
          <w:b/>
          <w:bCs/>
          <w:sz w:val="24"/>
          <w:szCs w:val="24"/>
        </w:rPr>
      </w:pPr>
    </w:p>
    <w:p w14:paraId="13E2A9BC" w14:textId="7F1D2FCC" w:rsidR="002C0E32" w:rsidRDefault="00E03068" w:rsidP="005771AD">
      <w:pPr>
        <w:pStyle w:val="ListParagraph"/>
        <w:numPr>
          <w:ilvl w:val="1"/>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t>Kerangka Teori</w:t>
      </w:r>
    </w:p>
    <w:p w14:paraId="57808621" w14:textId="77777777" w:rsidR="00DC3904" w:rsidRDefault="002D6007" w:rsidP="002D6007">
      <w:pPr>
        <w:pStyle w:val="ListParagraph"/>
        <w:spacing w:line="360" w:lineRule="auto"/>
        <w:ind w:left="1080"/>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DE1489B" wp14:editId="630AD6FA">
            <wp:extent cx="2236376" cy="3810000"/>
            <wp:effectExtent l="0" t="0" r="0" b="0"/>
            <wp:docPr id="167880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0306" name="Picture 167880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474" cy="3861277"/>
                    </a:xfrm>
                    <a:prstGeom prst="rect">
                      <a:avLst/>
                    </a:prstGeom>
                  </pic:spPr>
                </pic:pic>
              </a:graphicData>
            </a:graphic>
          </wp:inline>
        </w:drawing>
      </w:r>
      <w:r>
        <w:rPr>
          <w:rFonts w:ascii="Times New Roman" w:hAnsi="Times New Roman" w:cs="Times New Roman"/>
          <w:b/>
          <w:bCs/>
          <w:sz w:val="24"/>
          <w:szCs w:val="24"/>
        </w:rPr>
        <w:t xml:space="preserve"> </w:t>
      </w:r>
    </w:p>
    <w:p w14:paraId="4DB6BAFB" w14:textId="1BC7B53C" w:rsidR="002D6007" w:rsidRDefault="002D6007" w:rsidP="002D600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b/>
          <w:bCs/>
          <w:sz w:val="24"/>
          <w:szCs w:val="24"/>
        </w:rPr>
        <w:t xml:space="preserve">Gambar 1 </w:t>
      </w:r>
      <w:r>
        <w:rPr>
          <w:rFonts w:ascii="Times New Roman" w:hAnsi="Times New Roman" w:cs="Times New Roman"/>
          <w:sz w:val="24"/>
          <w:szCs w:val="24"/>
        </w:rPr>
        <w:t>Kerangka Teori</w:t>
      </w:r>
    </w:p>
    <w:p w14:paraId="252990DD" w14:textId="77777777" w:rsidR="00DC3904" w:rsidRDefault="00DC3904" w:rsidP="002D6007">
      <w:pPr>
        <w:pStyle w:val="ListParagraph"/>
        <w:spacing w:line="360" w:lineRule="auto"/>
        <w:ind w:left="1080"/>
        <w:jc w:val="both"/>
        <w:rPr>
          <w:rFonts w:ascii="Times New Roman" w:hAnsi="Times New Roman" w:cs="Times New Roman"/>
          <w:sz w:val="24"/>
          <w:szCs w:val="24"/>
        </w:rPr>
      </w:pPr>
    </w:p>
    <w:p w14:paraId="16707460" w14:textId="77777777" w:rsidR="00DC3904" w:rsidRDefault="00DC3904" w:rsidP="002D6007">
      <w:pPr>
        <w:pStyle w:val="ListParagraph"/>
        <w:spacing w:line="360" w:lineRule="auto"/>
        <w:ind w:left="1080"/>
        <w:jc w:val="both"/>
        <w:rPr>
          <w:rFonts w:ascii="Times New Roman" w:hAnsi="Times New Roman" w:cs="Times New Roman"/>
          <w:sz w:val="24"/>
          <w:szCs w:val="24"/>
        </w:rPr>
      </w:pPr>
    </w:p>
    <w:p w14:paraId="29A89A6B" w14:textId="77777777" w:rsidR="00DC3904" w:rsidRPr="002D6007" w:rsidRDefault="00DC3904" w:rsidP="002D6007">
      <w:pPr>
        <w:pStyle w:val="ListParagraph"/>
        <w:spacing w:line="360" w:lineRule="auto"/>
        <w:ind w:left="1080"/>
        <w:jc w:val="both"/>
        <w:rPr>
          <w:rFonts w:ascii="Times New Roman" w:hAnsi="Times New Roman" w:cs="Times New Roman"/>
          <w:sz w:val="24"/>
          <w:szCs w:val="24"/>
        </w:rPr>
      </w:pPr>
    </w:p>
    <w:p w14:paraId="5D3A118B" w14:textId="7A3C8DCD" w:rsidR="00931737" w:rsidRDefault="00E03068" w:rsidP="005771AD">
      <w:pPr>
        <w:pStyle w:val="ListParagraph"/>
        <w:numPr>
          <w:ilvl w:val="1"/>
          <w:numId w:val="40"/>
        </w:numPr>
        <w:spacing w:line="360" w:lineRule="auto"/>
        <w:jc w:val="both"/>
        <w:rPr>
          <w:rFonts w:ascii="Times New Roman" w:hAnsi="Times New Roman" w:cs="Times New Roman"/>
          <w:b/>
          <w:bCs/>
          <w:sz w:val="24"/>
          <w:szCs w:val="24"/>
        </w:rPr>
      </w:pPr>
      <w:r w:rsidRPr="00727915">
        <w:rPr>
          <w:rFonts w:ascii="Times New Roman" w:hAnsi="Times New Roman" w:cs="Times New Roman"/>
          <w:b/>
          <w:bCs/>
          <w:sz w:val="24"/>
          <w:szCs w:val="24"/>
        </w:rPr>
        <w:lastRenderedPageBreak/>
        <w:t>Kerangka Konsep</w:t>
      </w:r>
    </w:p>
    <w:p w14:paraId="6D72B136" w14:textId="1EB1A4A3" w:rsidR="00CE6CC7" w:rsidRPr="008608BC" w:rsidRDefault="002C0E32" w:rsidP="00CE6CC7">
      <w:pPr>
        <w:pStyle w:val="ListParagraph"/>
        <w:spacing w:line="360" w:lineRule="auto"/>
        <w:ind w:left="108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B9F5F4E" wp14:editId="0B13E74A">
                <wp:simplePos x="0" y="0"/>
                <wp:positionH relativeFrom="column">
                  <wp:posOffset>3381375</wp:posOffset>
                </wp:positionH>
                <wp:positionV relativeFrom="paragraph">
                  <wp:posOffset>13335</wp:posOffset>
                </wp:positionV>
                <wp:extent cx="1628775" cy="1209675"/>
                <wp:effectExtent l="0" t="0" r="28575" b="28575"/>
                <wp:wrapNone/>
                <wp:docPr id="1556981835" name="Rectangle 6"/>
                <wp:cNvGraphicFramePr/>
                <a:graphic xmlns:a="http://schemas.openxmlformats.org/drawingml/2006/main">
                  <a:graphicData uri="http://schemas.microsoft.com/office/word/2010/wordprocessingShape">
                    <wps:wsp>
                      <wps:cNvSpPr/>
                      <wps:spPr>
                        <a:xfrm>
                          <a:off x="0" y="0"/>
                          <a:ext cx="1628775" cy="12096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A674F" w14:textId="60D1756A" w:rsidR="002C0E32" w:rsidRPr="002C0E32" w:rsidRDefault="002C0E32" w:rsidP="002C0E32">
                            <w:pPr>
                              <w:jc w:val="center"/>
                              <w:rPr>
                                <w:rFonts w:ascii="Times New Roman" w:hAnsi="Times New Roman" w:cs="Times New Roman"/>
                                <w:sz w:val="24"/>
                                <w:szCs w:val="24"/>
                              </w:rPr>
                            </w:pPr>
                            <w:r w:rsidRPr="002C0E32">
                              <w:rPr>
                                <w:rFonts w:ascii="Times New Roman" w:hAnsi="Times New Roman" w:cs="Times New Roman"/>
                                <w:sz w:val="24"/>
                                <w:szCs w:val="24"/>
                              </w:rPr>
                              <w:t>Potensi Sarkopenia Terhadap Staff Fakultas Kedokteran Universitas Muhammadiyah Jakarta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F5F4E" id="Rectangle 6" o:spid="_x0000_s1026" style="position:absolute;left:0;text-align:left;margin-left:266.25pt;margin-top:1.05pt;width:128.2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" fillcolor="white [3201]" strokecolor="black [3213]" strokeweight="1.5pt">
                <v:textbox>
                  <w:txbxContent>
                    <w:p w14:paraId="398A674F" w14:textId="60D1756A" w:rsidR="002C0E32" w:rsidRPr="002C0E32" w:rsidRDefault="002C0E32" w:rsidP="002C0E32">
                      <w:pPr>
                        <w:jc w:val="center"/>
                        <w:rPr>
                          <w:rFonts w:ascii="Times New Roman" w:hAnsi="Times New Roman" w:cs="Times New Roman"/>
                          <w:sz w:val="24"/>
                          <w:szCs w:val="24"/>
                        </w:rPr>
                      </w:pPr>
                      <w:r w:rsidRPr="002C0E32">
                        <w:rPr>
                          <w:rFonts w:ascii="Times New Roman" w:hAnsi="Times New Roman" w:cs="Times New Roman"/>
                          <w:sz w:val="24"/>
                          <w:szCs w:val="24"/>
                        </w:rPr>
                        <w:t>Potensi Sarkopenia Terhadap Staff Fakultas Kedokteran Universitas Muhammadiyah Jakarta</w:t>
                      </w:r>
                    </w:p>
                  </w:txbxContent>
                </v:textbox>
              </v:rect>
            </w:pict>
          </mc:Fallback>
        </mc:AlternateContent>
      </w:r>
      <w:r w:rsidR="00CE6CC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E77966C" wp14:editId="5BC21084">
                <wp:simplePos x="0" y="0"/>
                <wp:positionH relativeFrom="column">
                  <wp:posOffset>676275</wp:posOffset>
                </wp:positionH>
                <wp:positionV relativeFrom="paragraph">
                  <wp:posOffset>32384</wp:posOffset>
                </wp:positionV>
                <wp:extent cx="1514475" cy="1343025"/>
                <wp:effectExtent l="0" t="0" r="28575" b="28575"/>
                <wp:wrapNone/>
                <wp:docPr id="35919612" name="Rectangle 5"/>
                <wp:cNvGraphicFramePr/>
                <a:graphic xmlns:a="http://schemas.openxmlformats.org/drawingml/2006/main">
                  <a:graphicData uri="http://schemas.microsoft.com/office/word/2010/wordprocessingShape">
                    <wps:wsp>
                      <wps:cNvSpPr/>
                      <wps:spPr>
                        <a:xfrm>
                          <a:off x="0" y="0"/>
                          <a:ext cx="1514475" cy="1343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1ECC0"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Komposisi Tubuh</w:t>
                            </w:r>
                          </w:p>
                          <w:p w14:paraId="52EB10C5" w14:textId="1FAD81CC"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1. Massa Otot</w:t>
                            </w:r>
                          </w:p>
                          <w:p w14:paraId="1EEF2CB6"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2. Massa Lemak</w:t>
                            </w:r>
                          </w:p>
                          <w:p w14:paraId="5BDC477D"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3. Indeks Massa Tubuh (IMT)</w:t>
                            </w:r>
                          </w:p>
                          <w:p w14:paraId="39B74944" w14:textId="2CAF7C46" w:rsidR="002C0E32" w:rsidRDefault="002C0E32" w:rsidP="002C0E3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7966C" id="Rectangle 5" o:spid="_x0000_s1027" style="position:absolute;left:0;text-align:left;margin-left:53.25pt;margin-top:2.55pt;width:119.25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" fillcolor="white [3201]" strokecolor="black [3213]" strokeweight="1.5pt">
                <v:textbox>
                  <w:txbxContent>
                    <w:p w14:paraId="23F1ECC0"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Komposisi Tubuh</w:t>
                      </w:r>
                    </w:p>
                    <w:p w14:paraId="52EB10C5" w14:textId="1FAD81CC"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1. Massa Otot</w:t>
                      </w:r>
                    </w:p>
                    <w:p w14:paraId="1EEF2CB6"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2. Massa Lemak</w:t>
                      </w:r>
                    </w:p>
                    <w:p w14:paraId="5BDC477D" w14:textId="77777777" w:rsidR="002C0E32" w:rsidRPr="002C0E32" w:rsidRDefault="002C0E32" w:rsidP="002C0E32">
                      <w:pPr>
                        <w:jc w:val="both"/>
                        <w:rPr>
                          <w:rFonts w:ascii="Times New Roman" w:hAnsi="Times New Roman" w:cs="Times New Roman"/>
                          <w:sz w:val="24"/>
                          <w:szCs w:val="24"/>
                        </w:rPr>
                      </w:pPr>
                      <w:r w:rsidRPr="002C0E32">
                        <w:rPr>
                          <w:rFonts w:ascii="Times New Roman" w:hAnsi="Times New Roman" w:cs="Times New Roman"/>
                          <w:sz w:val="24"/>
                          <w:szCs w:val="24"/>
                        </w:rPr>
                        <w:t>3. Indeks Massa Tubuh (IMT)</w:t>
                      </w:r>
                    </w:p>
                    <w:p w14:paraId="39B74944" w14:textId="2CAF7C46" w:rsidR="002C0E32" w:rsidRDefault="002C0E32" w:rsidP="002C0E32">
                      <w:pPr>
                        <w:jc w:val="both"/>
                      </w:pPr>
                    </w:p>
                  </w:txbxContent>
                </v:textbox>
              </v:rect>
            </w:pict>
          </mc:Fallback>
        </mc:AlternateContent>
      </w:r>
    </w:p>
    <w:p w14:paraId="2F752947" w14:textId="3A6FFEDE" w:rsidR="00931737" w:rsidRDefault="002C0E32">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5915965" wp14:editId="0183E752">
                <wp:simplePos x="0" y="0"/>
                <wp:positionH relativeFrom="column">
                  <wp:posOffset>2190749</wp:posOffset>
                </wp:positionH>
                <wp:positionV relativeFrom="paragraph">
                  <wp:posOffset>296545</wp:posOffset>
                </wp:positionV>
                <wp:extent cx="1209675" cy="0"/>
                <wp:effectExtent l="0" t="76200" r="9525" b="95250"/>
                <wp:wrapNone/>
                <wp:docPr id="1433190675" name="Straight Arrow Connector 7"/>
                <wp:cNvGraphicFramePr/>
                <a:graphic xmlns:a="http://schemas.openxmlformats.org/drawingml/2006/main">
                  <a:graphicData uri="http://schemas.microsoft.com/office/word/2010/wordprocessingShape">
                    <wps:wsp>
                      <wps:cNvCnPr/>
                      <wps:spPr>
                        <a:xfrm>
                          <a:off x="0" y="0"/>
                          <a:ext cx="12096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B435E0" id="_x0000_t32" coordsize="21600,21600" o:spt="32" o:oned="t" path="m,l21600,21600e" filled="f">
                <v:path arrowok="t" fillok="f" o:connecttype="none"/>
                <o:lock v:ext="edit" shapetype="t"/>
              </v:shapetype>
              <v:shape id="Straight Arrow Connector 7" o:spid="_x0000_s1026" type="#_x0000_t32" style="position:absolute;margin-left:172.5pt;margin-top:23.35pt;width:9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" strokecolor="black [3200]" strokeweight="1.5pt">
                <v:stroke endarrow="block" joinstyle="miter"/>
              </v:shape>
            </w:pict>
          </mc:Fallback>
        </mc:AlternateContent>
      </w:r>
      <w:r w:rsidR="00931737">
        <w:rPr>
          <w:rFonts w:ascii="Times New Roman" w:hAnsi="Times New Roman" w:cs="Times New Roman"/>
          <w:b/>
          <w:bCs/>
          <w:sz w:val="24"/>
          <w:szCs w:val="24"/>
        </w:rPr>
        <w:br w:type="page"/>
      </w:r>
    </w:p>
    <w:p w14:paraId="1503D522" w14:textId="77777777" w:rsidR="00931737" w:rsidRDefault="00931737" w:rsidP="00931737">
      <w:pPr>
        <w:spacing w:line="360" w:lineRule="auto"/>
        <w:jc w:val="center"/>
        <w:rPr>
          <w:rFonts w:ascii="Times New Roman" w:hAnsi="Times New Roman" w:cs="Times New Roman"/>
          <w:b/>
          <w:bCs/>
          <w:sz w:val="24"/>
          <w:szCs w:val="24"/>
        </w:rPr>
      </w:pPr>
      <w:r w:rsidRPr="00931737">
        <w:rPr>
          <w:rFonts w:ascii="Times New Roman" w:hAnsi="Times New Roman" w:cs="Times New Roman"/>
          <w:b/>
          <w:bCs/>
          <w:sz w:val="24"/>
          <w:szCs w:val="24"/>
        </w:rPr>
        <w:lastRenderedPageBreak/>
        <w:t>BAB III</w:t>
      </w:r>
    </w:p>
    <w:p w14:paraId="55F13CB3" w14:textId="22B294BE" w:rsidR="00931737" w:rsidRDefault="00931737" w:rsidP="00931737">
      <w:pPr>
        <w:spacing w:line="360" w:lineRule="auto"/>
        <w:jc w:val="center"/>
        <w:rPr>
          <w:rFonts w:ascii="Times New Roman" w:hAnsi="Times New Roman" w:cs="Times New Roman"/>
          <w:b/>
          <w:bCs/>
          <w:sz w:val="24"/>
          <w:szCs w:val="24"/>
        </w:rPr>
      </w:pPr>
      <w:r w:rsidRPr="00931737">
        <w:rPr>
          <w:rFonts w:ascii="Times New Roman" w:hAnsi="Times New Roman" w:cs="Times New Roman"/>
          <w:b/>
          <w:bCs/>
          <w:sz w:val="24"/>
          <w:szCs w:val="24"/>
        </w:rPr>
        <w:t>METODE PENELITIAN</w:t>
      </w:r>
    </w:p>
    <w:p w14:paraId="6B7373A2" w14:textId="77777777" w:rsidR="005771AD" w:rsidRDefault="00931737" w:rsidP="00420EEE">
      <w:pPr>
        <w:pStyle w:val="ListParagraph"/>
        <w:numPr>
          <w:ilvl w:val="1"/>
          <w:numId w:val="46"/>
        </w:numPr>
        <w:spacing w:line="360" w:lineRule="auto"/>
        <w:jc w:val="both"/>
        <w:rPr>
          <w:rFonts w:ascii="Times New Roman" w:hAnsi="Times New Roman" w:cs="Times New Roman"/>
          <w:b/>
          <w:bCs/>
          <w:sz w:val="24"/>
          <w:szCs w:val="24"/>
        </w:rPr>
      </w:pPr>
      <w:r w:rsidRPr="005771AD">
        <w:rPr>
          <w:rFonts w:ascii="Times New Roman" w:hAnsi="Times New Roman" w:cs="Times New Roman"/>
          <w:b/>
          <w:bCs/>
          <w:sz w:val="24"/>
          <w:szCs w:val="24"/>
        </w:rPr>
        <w:t>Jenis dan Desain Penelitia</w:t>
      </w:r>
      <w:r w:rsidR="005771AD">
        <w:rPr>
          <w:rFonts w:ascii="Times New Roman" w:hAnsi="Times New Roman" w:cs="Times New Roman"/>
          <w:b/>
          <w:bCs/>
          <w:sz w:val="24"/>
          <w:szCs w:val="24"/>
        </w:rPr>
        <w:t>n</w:t>
      </w:r>
    </w:p>
    <w:p w14:paraId="25890F51" w14:textId="5DD91124" w:rsidR="008A66C4" w:rsidRDefault="008A66C4" w:rsidP="005771AD">
      <w:pPr>
        <w:pStyle w:val="ListParagraph"/>
        <w:spacing w:line="360" w:lineRule="auto"/>
        <w:ind w:left="360" w:firstLine="360"/>
        <w:jc w:val="both"/>
        <w:rPr>
          <w:rFonts w:ascii="Times New Roman" w:hAnsi="Times New Roman"/>
          <w:sz w:val="24"/>
          <w:szCs w:val="24"/>
        </w:rPr>
      </w:pPr>
      <w:r w:rsidRPr="005771AD">
        <w:rPr>
          <w:rFonts w:ascii="Times New Roman" w:hAnsi="Times New Roman"/>
          <w:sz w:val="24"/>
          <w:szCs w:val="24"/>
        </w:rPr>
        <w:t xml:space="preserve">Jenis penelitian ini adalah penelitian </w:t>
      </w:r>
      <w:r w:rsidR="00E478C7" w:rsidRPr="005771AD">
        <w:rPr>
          <w:rFonts w:ascii="Times New Roman" w:hAnsi="Times New Roman"/>
          <w:sz w:val="24"/>
          <w:szCs w:val="24"/>
        </w:rPr>
        <w:t>analitik kuantitatif</w:t>
      </w:r>
      <w:r w:rsidRPr="005771AD">
        <w:rPr>
          <w:rFonts w:ascii="Times New Roman" w:hAnsi="Times New Roman"/>
          <w:sz w:val="24"/>
          <w:szCs w:val="24"/>
        </w:rPr>
        <w:t xml:space="preserve"> dengan desain penelitian yang digunakan adalah </w:t>
      </w:r>
      <w:r w:rsidRPr="005771AD">
        <w:rPr>
          <w:rFonts w:ascii="Times New Roman" w:hAnsi="Times New Roman"/>
          <w:i/>
          <w:iCs/>
          <w:sz w:val="24"/>
          <w:szCs w:val="24"/>
        </w:rPr>
        <w:t xml:space="preserve">crossectional </w:t>
      </w:r>
      <w:r w:rsidR="00E478C7" w:rsidRPr="005771AD">
        <w:rPr>
          <w:rFonts w:ascii="Times New Roman" w:hAnsi="Times New Roman"/>
          <w:sz w:val="24"/>
          <w:szCs w:val="24"/>
        </w:rPr>
        <w:t>dan metode purposive sampling. T</w:t>
      </w:r>
      <w:r w:rsidRPr="005771AD">
        <w:rPr>
          <w:rFonts w:ascii="Times New Roman" w:hAnsi="Times New Roman"/>
          <w:sz w:val="24"/>
          <w:szCs w:val="24"/>
        </w:rPr>
        <w:t xml:space="preserve">ujuannya adalah untuk mengetahui </w:t>
      </w:r>
      <w:r w:rsidR="00420EEE" w:rsidRPr="005771AD">
        <w:rPr>
          <w:rFonts w:ascii="Times New Roman" w:hAnsi="Times New Roman" w:cs="Times New Roman"/>
          <w:sz w:val="24"/>
          <w:szCs w:val="24"/>
        </w:rPr>
        <w:t>gambaran komposisi tubuh terkait potensi sarkopenia terhadap staff fakultas kedokteran universitas muhammadiyah jakarta</w:t>
      </w:r>
      <w:r w:rsidRPr="005771AD">
        <w:rPr>
          <w:rFonts w:ascii="Times New Roman" w:hAnsi="Times New Roman"/>
          <w:sz w:val="24"/>
          <w:szCs w:val="24"/>
        </w:rPr>
        <w:t>.</w:t>
      </w:r>
    </w:p>
    <w:p w14:paraId="63CA6232" w14:textId="77777777" w:rsidR="005771AD" w:rsidRPr="005771AD" w:rsidRDefault="005771AD" w:rsidP="005771AD">
      <w:pPr>
        <w:pStyle w:val="ListParagraph"/>
        <w:spacing w:line="360" w:lineRule="auto"/>
        <w:ind w:left="360" w:firstLine="360"/>
        <w:jc w:val="both"/>
        <w:rPr>
          <w:rFonts w:ascii="Times New Roman" w:hAnsi="Times New Roman" w:cs="Times New Roman"/>
          <w:b/>
          <w:bCs/>
          <w:sz w:val="24"/>
          <w:szCs w:val="24"/>
        </w:rPr>
      </w:pPr>
    </w:p>
    <w:p w14:paraId="736DD1AF" w14:textId="61D78D77" w:rsidR="00420EEE" w:rsidRPr="005771AD"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5771AD">
        <w:rPr>
          <w:rFonts w:ascii="Times New Roman" w:hAnsi="Times New Roman" w:cs="Times New Roman"/>
          <w:b/>
          <w:bCs/>
          <w:sz w:val="24"/>
          <w:szCs w:val="24"/>
        </w:rPr>
        <w:t>Tempat dan Waktu Penelitian</w:t>
      </w:r>
    </w:p>
    <w:p w14:paraId="4A6746A1" w14:textId="77777777" w:rsidR="005771AD" w:rsidRPr="005771AD" w:rsidRDefault="00420EEE" w:rsidP="005771AD">
      <w:pPr>
        <w:pStyle w:val="ListParagraph"/>
        <w:numPr>
          <w:ilvl w:val="2"/>
          <w:numId w:val="46"/>
        </w:numPr>
        <w:spacing w:line="360" w:lineRule="auto"/>
        <w:jc w:val="both"/>
        <w:rPr>
          <w:rFonts w:ascii="Times New Roman" w:hAnsi="Times New Roman" w:cs="Times New Roman"/>
          <w:sz w:val="24"/>
          <w:szCs w:val="24"/>
        </w:rPr>
      </w:pPr>
      <w:r w:rsidRPr="00420EEE">
        <w:rPr>
          <w:rFonts w:ascii="Times New Roman" w:hAnsi="Times New Roman" w:cs="Times New Roman"/>
          <w:lang w:val="en-US"/>
        </w:rPr>
        <w:t>Tempat Penelitian</w:t>
      </w:r>
    </w:p>
    <w:p w14:paraId="59D58B33" w14:textId="4369BC3D" w:rsidR="00420EEE" w:rsidRPr="005771AD" w:rsidRDefault="00420EEE" w:rsidP="005771AD">
      <w:pPr>
        <w:pStyle w:val="ListParagraph"/>
        <w:spacing w:line="360" w:lineRule="auto"/>
        <w:jc w:val="both"/>
        <w:rPr>
          <w:rFonts w:ascii="Times New Roman" w:hAnsi="Times New Roman" w:cs="Times New Roman"/>
          <w:sz w:val="24"/>
          <w:szCs w:val="24"/>
        </w:rPr>
      </w:pPr>
      <w:r w:rsidRPr="005771AD">
        <w:rPr>
          <w:rFonts w:ascii="Times New Roman" w:hAnsi="Times New Roman" w:cs="Times New Roman"/>
          <w:sz w:val="24"/>
          <w:szCs w:val="24"/>
        </w:rPr>
        <w:t>Tempat penelitian ini dilakukan di Universitas Muhammadiyah Jakarta.</w:t>
      </w:r>
    </w:p>
    <w:p w14:paraId="270E9E65" w14:textId="77777777" w:rsidR="005771AD" w:rsidRPr="005771AD" w:rsidRDefault="00420EEE" w:rsidP="005771AD">
      <w:pPr>
        <w:pStyle w:val="ListParagraph"/>
        <w:numPr>
          <w:ilvl w:val="2"/>
          <w:numId w:val="46"/>
        </w:numPr>
        <w:spacing w:after="0" w:line="360" w:lineRule="auto"/>
        <w:jc w:val="both"/>
        <w:rPr>
          <w:rFonts w:ascii="Times New Roman" w:hAnsi="Times New Roman" w:cs="Times New Roman"/>
          <w:sz w:val="24"/>
          <w:szCs w:val="24"/>
        </w:rPr>
      </w:pPr>
      <w:r w:rsidRPr="00420EEE">
        <w:rPr>
          <w:rFonts w:ascii="Times New Roman" w:hAnsi="Times New Roman" w:cs="Times New Roman"/>
          <w:lang w:val="en-US"/>
        </w:rPr>
        <w:t>Waktu Penelitian</w:t>
      </w:r>
    </w:p>
    <w:p w14:paraId="010C5BC6" w14:textId="6CEBA465" w:rsidR="00420EEE" w:rsidRPr="005771AD" w:rsidRDefault="00420EEE" w:rsidP="005771AD">
      <w:pPr>
        <w:pStyle w:val="ListParagraph"/>
        <w:spacing w:after="0" w:line="360" w:lineRule="auto"/>
        <w:jc w:val="both"/>
        <w:rPr>
          <w:rFonts w:ascii="Times New Roman" w:hAnsi="Times New Roman" w:cs="Times New Roman"/>
          <w:sz w:val="24"/>
          <w:szCs w:val="24"/>
        </w:rPr>
      </w:pPr>
      <w:r w:rsidRPr="005771AD">
        <w:rPr>
          <w:rFonts w:ascii="Times New Roman" w:hAnsi="Times New Roman" w:cs="Times New Roman"/>
          <w:sz w:val="24"/>
          <w:szCs w:val="24"/>
        </w:rPr>
        <w:t>Tempat penelitian ini dilakukan di Universitas Muhammadiyah Jakarta.</w:t>
      </w:r>
    </w:p>
    <w:p w14:paraId="41A9357B" w14:textId="77777777" w:rsidR="00420EEE" w:rsidRPr="00420EEE" w:rsidRDefault="00420EEE" w:rsidP="00420EEE">
      <w:pPr>
        <w:pStyle w:val="ListParagraph"/>
        <w:spacing w:after="0" w:line="360" w:lineRule="auto"/>
        <w:ind w:left="1440"/>
        <w:jc w:val="both"/>
        <w:rPr>
          <w:rFonts w:ascii="Times New Roman" w:hAnsi="Times New Roman" w:cs="Times New Roman"/>
          <w:sz w:val="24"/>
          <w:szCs w:val="24"/>
        </w:rPr>
      </w:pPr>
    </w:p>
    <w:p w14:paraId="1F7FE779" w14:textId="679DF646" w:rsidR="00420EEE"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931737">
        <w:rPr>
          <w:rFonts w:ascii="Times New Roman" w:hAnsi="Times New Roman" w:cs="Times New Roman"/>
          <w:b/>
          <w:bCs/>
          <w:sz w:val="24"/>
          <w:szCs w:val="24"/>
        </w:rPr>
        <w:t>Populasi dan Sampel</w:t>
      </w:r>
    </w:p>
    <w:p w14:paraId="70BBC2E5" w14:textId="77777777" w:rsidR="005771AD" w:rsidRDefault="00420EEE" w:rsidP="005771AD">
      <w:pPr>
        <w:pStyle w:val="ListParagraph"/>
        <w:numPr>
          <w:ilvl w:val="2"/>
          <w:numId w:val="46"/>
        </w:numPr>
        <w:spacing w:line="360" w:lineRule="auto"/>
        <w:jc w:val="both"/>
        <w:rPr>
          <w:rFonts w:ascii="Times New Roman" w:hAnsi="Times New Roman" w:cs="Times New Roman"/>
          <w:sz w:val="24"/>
          <w:szCs w:val="24"/>
        </w:rPr>
      </w:pPr>
      <w:r w:rsidRPr="00420EEE">
        <w:rPr>
          <w:rFonts w:ascii="Times New Roman" w:hAnsi="Times New Roman" w:cs="Times New Roman"/>
          <w:sz w:val="24"/>
          <w:szCs w:val="24"/>
        </w:rPr>
        <w:t>Populasi</w:t>
      </w:r>
    </w:p>
    <w:p w14:paraId="113767F9" w14:textId="1466971C" w:rsidR="00420EEE" w:rsidRPr="005771AD" w:rsidRDefault="005771AD" w:rsidP="005771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20EEE" w:rsidRPr="005771AD">
        <w:rPr>
          <w:rFonts w:ascii="Times New Roman" w:hAnsi="Times New Roman" w:cs="Times New Roman"/>
          <w:sz w:val="24"/>
          <w:szCs w:val="24"/>
        </w:rPr>
        <w:t>opulasi dari penelitian ini adalah staff fakultas kedokteran universitas muhammadiyah jakarta</w:t>
      </w:r>
      <w:r w:rsidR="00420EEE" w:rsidRPr="005771AD">
        <w:rPr>
          <w:rFonts w:ascii="Times New Roman" w:hAnsi="Times New Roman"/>
          <w:sz w:val="24"/>
          <w:szCs w:val="24"/>
        </w:rPr>
        <w:t>.</w:t>
      </w:r>
    </w:p>
    <w:p w14:paraId="3C5BDDB8" w14:textId="77777777" w:rsidR="005771AD" w:rsidRPr="005771AD" w:rsidRDefault="00420EEE" w:rsidP="005771AD">
      <w:pPr>
        <w:pStyle w:val="ListParagraph"/>
        <w:numPr>
          <w:ilvl w:val="2"/>
          <w:numId w:val="4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Sampel </w:t>
      </w:r>
    </w:p>
    <w:p w14:paraId="73794F11" w14:textId="2B55B7C8" w:rsidR="00420EEE" w:rsidRPr="005771AD" w:rsidRDefault="005771AD" w:rsidP="005771AD">
      <w:pPr>
        <w:pStyle w:val="ListParagraph"/>
        <w:spacing w:line="360" w:lineRule="auto"/>
        <w:jc w:val="both"/>
        <w:rPr>
          <w:rFonts w:ascii="Times New Roman" w:hAnsi="Times New Roman" w:cs="Times New Roman"/>
          <w:b/>
          <w:bCs/>
          <w:sz w:val="24"/>
          <w:szCs w:val="24"/>
        </w:rPr>
      </w:pPr>
      <w:r>
        <w:rPr>
          <w:rFonts w:ascii="Times New Roman" w:hAnsi="Times New Roman" w:cs="Times New Roman"/>
          <w:sz w:val="24"/>
          <w:szCs w:val="24"/>
        </w:rPr>
        <w:t>S</w:t>
      </w:r>
      <w:r w:rsidR="00420EEE" w:rsidRPr="005771AD">
        <w:rPr>
          <w:rFonts w:ascii="Times New Roman" w:hAnsi="Times New Roman" w:cs="Times New Roman"/>
          <w:sz w:val="24"/>
          <w:szCs w:val="24"/>
        </w:rPr>
        <w:t>ampel dari penelitian ini adalah staff fakultas kedokteran universitas muhammadiyah jakarta</w:t>
      </w:r>
      <w:r w:rsidR="00420EEE" w:rsidRPr="005771AD">
        <w:rPr>
          <w:rFonts w:ascii="Times New Roman" w:hAnsi="Times New Roman"/>
          <w:sz w:val="24"/>
          <w:szCs w:val="24"/>
        </w:rPr>
        <w:t>.</w:t>
      </w:r>
    </w:p>
    <w:p w14:paraId="2987658E" w14:textId="77777777" w:rsidR="00420EEE" w:rsidRPr="00420EEE" w:rsidRDefault="00420EEE" w:rsidP="00420EEE">
      <w:pPr>
        <w:pStyle w:val="ListParagraph"/>
        <w:spacing w:line="360" w:lineRule="auto"/>
        <w:ind w:left="1440"/>
        <w:jc w:val="both"/>
        <w:rPr>
          <w:rFonts w:ascii="Times New Roman" w:hAnsi="Times New Roman" w:cs="Times New Roman"/>
          <w:b/>
          <w:bCs/>
          <w:sz w:val="24"/>
          <w:szCs w:val="24"/>
        </w:rPr>
      </w:pPr>
    </w:p>
    <w:p w14:paraId="1C1D53ED" w14:textId="4442FD79" w:rsidR="00931737"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931737">
        <w:rPr>
          <w:rFonts w:ascii="Times New Roman" w:hAnsi="Times New Roman" w:cs="Times New Roman"/>
          <w:b/>
          <w:bCs/>
          <w:sz w:val="24"/>
          <w:szCs w:val="24"/>
        </w:rPr>
        <w:t>Variabel Penelitian dan Definisi Operasional</w:t>
      </w:r>
    </w:p>
    <w:tbl>
      <w:tblPr>
        <w:tblStyle w:val="TableGrid"/>
        <w:tblW w:w="0" w:type="auto"/>
        <w:tblInd w:w="-856" w:type="dxa"/>
        <w:tblLook w:val="04A0" w:firstRow="1" w:lastRow="0" w:firstColumn="1" w:lastColumn="0" w:noHBand="0" w:noVBand="1"/>
      </w:tblPr>
      <w:tblGrid>
        <w:gridCol w:w="612"/>
        <w:gridCol w:w="1380"/>
        <w:gridCol w:w="1963"/>
        <w:gridCol w:w="1589"/>
        <w:gridCol w:w="1686"/>
        <w:gridCol w:w="1686"/>
        <w:gridCol w:w="956"/>
      </w:tblGrid>
      <w:tr w:rsidR="00404C54" w14:paraId="11990BB5" w14:textId="77777777" w:rsidTr="00404C54">
        <w:tc>
          <w:tcPr>
            <w:tcW w:w="612" w:type="dxa"/>
          </w:tcPr>
          <w:p w14:paraId="41368F61" w14:textId="04D191E1"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380" w:type="dxa"/>
          </w:tcPr>
          <w:p w14:paraId="652759D2" w14:textId="366E06CA" w:rsidR="00DB76C8" w:rsidRPr="00DB76C8" w:rsidRDefault="00DB76C8" w:rsidP="00DB76C8">
            <w:pPr>
              <w:spacing w:line="360" w:lineRule="auto"/>
              <w:jc w:val="both"/>
              <w:rPr>
                <w:rFonts w:ascii="Times New Roman" w:hAnsi="Times New Roman" w:cs="Times New Roman"/>
                <w:b/>
                <w:bCs/>
                <w:sz w:val="24"/>
                <w:szCs w:val="24"/>
              </w:rPr>
            </w:pPr>
            <w:r w:rsidRPr="00DB76C8">
              <w:rPr>
                <w:rFonts w:ascii="Times New Roman" w:hAnsi="Times New Roman" w:cs="Times New Roman"/>
                <w:b/>
                <w:bCs/>
                <w:sz w:val="24"/>
                <w:szCs w:val="24"/>
              </w:rPr>
              <w:t>Variabel Penelitian</w:t>
            </w:r>
          </w:p>
        </w:tc>
        <w:tc>
          <w:tcPr>
            <w:tcW w:w="1963" w:type="dxa"/>
          </w:tcPr>
          <w:p w14:paraId="31ADC879" w14:textId="129EB41E"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Definisi Operasional</w:t>
            </w:r>
          </w:p>
        </w:tc>
        <w:tc>
          <w:tcPr>
            <w:tcW w:w="1589" w:type="dxa"/>
          </w:tcPr>
          <w:p w14:paraId="72F0951B" w14:textId="43EAD1CE"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Ukur</w:t>
            </w:r>
          </w:p>
        </w:tc>
        <w:tc>
          <w:tcPr>
            <w:tcW w:w="1686" w:type="dxa"/>
          </w:tcPr>
          <w:p w14:paraId="12953422" w14:textId="3DE906F6"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Cara Ukur</w:t>
            </w:r>
          </w:p>
        </w:tc>
        <w:tc>
          <w:tcPr>
            <w:tcW w:w="1686" w:type="dxa"/>
          </w:tcPr>
          <w:p w14:paraId="00FDB1A1" w14:textId="3AF8D250"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Ukur</w:t>
            </w:r>
          </w:p>
        </w:tc>
        <w:tc>
          <w:tcPr>
            <w:tcW w:w="956" w:type="dxa"/>
          </w:tcPr>
          <w:p w14:paraId="1F942696" w14:textId="240363A1"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Skala</w:t>
            </w:r>
          </w:p>
        </w:tc>
      </w:tr>
      <w:tr w:rsidR="00404C54" w14:paraId="73ED21DD" w14:textId="77777777" w:rsidTr="00404C54">
        <w:tc>
          <w:tcPr>
            <w:tcW w:w="612" w:type="dxa"/>
          </w:tcPr>
          <w:p w14:paraId="3762DB1C" w14:textId="60748ACA" w:rsidR="00DB76C8" w:rsidRDefault="00DB76C8" w:rsidP="00DB76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p>
        </w:tc>
        <w:tc>
          <w:tcPr>
            <w:tcW w:w="1380" w:type="dxa"/>
          </w:tcPr>
          <w:p w14:paraId="667C93C7" w14:textId="74F93FCA" w:rsidR="00DB76C8" w:rsidRPr="00AE171C" w:rsidRDefault="00DB76C8" w:rsidP="00DB76C8">
            <w:pPr>
              <w:spacing w:line="360" w:lineRule="auto"/>
              <w:jc w:val="both"/>
              <w:rPr>
                <w:rFonts w:ascii="Times New Roman" w:hAnsi="Times New Roman" w:cs="Times New Roman"/>
                <w:sz w:val="24"/>
                <w:szCs w:val="24"/>
              </w:rPr>
            </w:pPr>
            <w:r w:rsidRPr="00AE171C">
              <w:rPr>
                <w:rFonts w:ascii="Times New Roman" w:hAnsi="Times New Roman" w:cs="Times New Roman"/>
                <w:sz w:val="24"/>
                <w:szCs w:val="24"/>
              </w:rPr>
              <w:t>Massa Otot</w:t>
            </w:r>
          </w:p>
        </w:tc>
        <w:tc>
          <w:tcPr>
            <w:tcW w:w="1963" w:type="dxa"/>
          </w:tcPr>
          <w:p w14:paraId="543E3047" w14:textId="2BD3AC49" w:rsidR="00DB76C8" w:rsidRPr="00404C54" w:rsidRDefault="00AE171C" w:rsidP="00DB76C8">
            <w:pPr>
              <w:spacing w:line="360" w:lineRule="auto"/>
              <w:jc w:val="both"/>
              <w:rPr>
                <w:rFonts w:ascii="Times New Roman" w:hAnsi="Times New Roman" w:cs="Times New Roman"/>
              </w:rPr>
            </w:pPr>
            <w:r w:rsidRPr="00404C54">
              <w:rPr>
                <w:rFonts w:ascii="Times New Roman" w:hAnsi="Times New Roman" w:cs="Times New Roman"/>
              </w:rPr>
              <w:t xml:space="preserve">Massa otot tubuh merupakan kadar berat total otot manusia. Massa otot yang besar memiliki kekuatan yang besar dan ketahanan yang </w:t>
            </w:r>
            <w:r w:rsidRPr="00404C54">
              <w:rPr>
                <w:rFonts w:ascii="Times New Roman" w:hAnsi="Times New Roman" w:cs="Times New Roman"/>
              </w:rPr>
              <w:lastRenderedPageBreak/>
              <w:t>jauh lebih kuat (Putra, 2014).</w:t>
            </w:r>
          </w:p>
        </w:tc>
        <w:tc>
          <w:tcPr>
            <w:tcW w:w="1589" w:type="dxa"/>
          </w:tcPr>
          <w:p w14:paraId="70CEFEB7" w14:textId="7210CD03" w:rsidR="00DB76C8" w:rsidRPr="00F20344" w:rsidRDefault="00F20344" w:rsidP="00DB76C8">
            <w:pPr>
              <w:spacing w:line="360" w:lineRule="auto"/>
              <w:jc w:val="both"/>
              <w:rPr>
                <w:rFonts w:ascii="Times New Roman" w:hAnsi="Times New Roman" w:cs="Times New Roman"/>
                <w:sz w:val="24"/>
                <w:szCs w:val="24"/>
              </w:rPr>
            </w:pPr>
            <w:r w:rsidRPr="00F20344">
              <w:rPr>
                <w:rFonts w:ascii="Times New Roman" w:hAnsi="Times New Roman" w:cs="Times New Roman"/>
                <w:i/>
                <w:iCs/>
                <w:sz w:val="24"/>
                <w:szCs w:val="24"/>
              </w:rPr>
              <w:lastRenderedPageBreak/>
              <w:t xml:space="preserve">Bioimpedance </w:t>
            </w:r>
            <w:proofErr w:type="gramStart"/>
            <w:r w:rsidRPr="00F20344">
              <w:rPr>
                <w:rFonts w:ascii="Times New Roman" w:hAnsi="Times New Roman" w:cs="Times New Roman"/>
                <w:i/>
                <w:iCs/>
                <w:sz w:val="24"/>
                <w:szCs w:val="24"/>
              </w:rPr>
              <w:t>analysis</w:t>
            </w:r>
            <w:r w:rsidRPr="00F20344">
              <w:rPr>
                <w:rFonts w:ascii="Times New Roman" w:hAnsi="Times New Roman" w:cs="Times New Roman"/>
                <w:sz w:val="24"/>
                <w:szCs w:val="24"/>
              </w:rPr>
              <w:t>(</w:t>
            </w:r>
            <w:proofErr w:type="gramEnd"/>
            <w:r w:rsidRPr="00F20344">
              <w:rPr>
                <w:rFonts w:ascii="Times New Roman" w:hAnsi="Times New Roman" w:cs="Times New Roman"/>
                <w:sz w:val="24"/>
                <w:szCs w:val="24"/>
              </w:rPr>
              <w:t>BIA)</w:t>
            </w:r>
          </w:p>
        </w:tc>
        <w:tc>
          <w:tcPr>
            <w:tcW w:w="1686" w:type="dxa"/>
          </w:tcPr>
          <w:p w14:paraId="500E9409" w14:textId="1A40258B" w:rsidR="00DB76C8" w:rsidRPr="00404C54" w:rsidRDefault="001759F7" w:rsidP="00DB76C8">
            <w:pPr>
              <w:spacing w:line="360" w:lineRule="auto"/>
              <w:jc w:val="both"/>
              <w:rPr>
                <w:rFonts w:ascii="Times New Roman" w:hAnsi="Times New Roman" w:cs="Times New Roman"/>
              </w:rPr>
            </w:pPr>
            <w:r w:rsidRPr="00404C54">
              <w:rPr>
                <w:rFonts w:ascii="Times New Roman" w:hAnsi="Times New Roman" w:cs="Times New Roman"/>
              </w:rPr>
              <w:t>Seperti timbangan tetapi ada b</w:t>
            </w:r>
            <w:r w:rsidR="00F20344" w:rsidRPr="00404C54">
              <w:rPr>
                <w:rFonts w:ascii="Times New Roman" w:hAnsi="Times New Roman" w:cs="Times New Roman"/>
              </w:rPr>
              <w:t xml:space="preserve">erbagai jenis alat analisis BIA tersedia, seperti alat genggam </w:t>
            </w:r>
            <w:r w:rsidR="00F20344" w:rsidRPr="00404C54">
              <w:rPr>
                <w:rFonts w:ascii="Times New Roman" w:hAnsi="Times New Roman" w:cs="Times New Roman"/>
              </w:rPr>
              <w:lastRenderedPageBreak/>
              <w:t>dan alat ukur kaki-ke-kaki</w:t>
            </w:r>
          </w:p>
        </w:tc>
        <w:tc>
          <w:tcPr>
            <w:tcW w:w="1686" w:type="dxa"/>
          </w:tcPr>
          <w:p w14:paraId="5A520A4A" w14:textId="03661487" w:rsidR="00DB76C8" w:rsidRPr="00404C54" w:rsidRDefault="001759F7" w:rsidP="00DB76C8">
            <w:pPr>
              <w:spacing w:line="360" w:lineRule="auto"/>
              <w:jc w:val="both"/>
              <w:rPr>
                <w:rFonts w:ascii="Times New Roman" w:hAnsi="Times New Roman" w:cs="Times New Roman"/>
              </w:rPr>
            </w:pPr>
            <w:r w:rsidRPr="00404C54">
              <w:rPr>
                <w:rFonts w:ascii="Times New Roman" w:hAnsi="Times New Roman" w:cs="Times New Roman"/>
              </w:rPr>
              <w:lastRenderedPageBreak/>
              <w:t> Nilai massa otot, lemak tubuh, kadar air tubuh, lemak viseral (lemak dalam organ), </w:t>
            </w:r>
            <w:r w:rsidRPr="00404C54">
              <w:rPr>
                <w:rFonts w:ascii="Times New Roman" w:hAnsi="Times New Roman" w:cs="Times New Roman"/>
                <w:i/>
                <w:iCs/>
              </w:rPr>
              <w:t xml:space="preserve">Basal Metabolic </w:t>
            </w:r>
            <w:r w:rsidRPr="00404C54">
              <w:rPr>
                <w:rFonts w:ascii="Times New Roman" w:hAnsi="Times New Roman" w:cs="Times New Roman"/>
                <w:i/>
                <w:iCs/>
              </w:rPr>
              <w:lastRenderedPageBreak/>
              <w:t>Rate</w:t>
            </w:r>
            <w:r w:rsidRPr="00404C54">
              <w:rPr>
                <w:rFonts w:ascii="Times New Roman" w:hAnsi="Times New Roman" w:cs="Times New Roman"/>
              </w:rPr>
              <w:t> (BMR) dan massa tulang dapat diketahui</w:t>
            </w:r>
          </w:p>
        </w:tc>
        <w:tc>
          <w:tcPr>
            <w:tcW w:w="956" w:type="dxa"/>
          </w:tcPr>
          <w:p w14:paraId="18619DBD" w14:textId="4321F24A" w:rsidR="00DB76C8" w:rsidRPr="001759F7" w:rsidRDefault="001759F7" w:rsidP="00DB76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Pr="001759F7">
              <w:rPr>
                <w:rFonts w:ascii="Times New Roman" w:hAnsi="Times New Roman" w:cs="Times New Roman"/>
                <w:sz w:val="24"/>
                <w:szCs w:val="24"/>
              </w:rPr>
              <w:t>rdinal</w:t>
            </w:r>
          </w:p>
        </w:tc>
      </w:tr>
      <w:tr w:rsidR="00404C54" w14:paraId="6E307DCC" w14:textId="77777777" w:rsidTr="00404C54">
        <w:tc>
          <w:tcPr>
            <w:tcW w:w="612" w:type="dxa"/>
          </w:tcPr>
          <w:p w14:paraId="6B39230E" w14:textId="63F894D8" w:rsidR="00404C54" w:rsidRDefault="00404C54" w:rsidP="00404C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380" w:type="dxa"/>
          </w:tcPr>
          <w:p w14:paraId="0A02AF06" w14:textId="72F410A2" w:rsidR="00404C54" w:rsidRPr="00DB76C8" w:rsidRDefault="00404C54" w:rsidP="00404C54">
            <w:pPr>
              <w:spacing w:line="360" w:lineRule="auto"/>
              <w:jc w:val="both"/>
              <w:rPr>
                <w:rFonts w:ascii="Times New Roman" w:hAnsi="Times New Roman" w:cs="Times New Roman"/>
                <w:sz w:val="24"/>
                <w:szCs w:val="24"/>
              </w:rPr>
            </w:pPr>
            <w:r>
              <w:rPr>
                <w:rFonts w:ascii="Times New Roman" w:hAnsi="Times New Roman" w:cs="Times New Roman"/>
                <w:sz w:val="24"/>
                <w:szCs w:val="24"/>
              </w:rPr>
              <w:t>Massa Lemak</w:t>
            </w:r>
          </w:p>
        </w:tc>
        <w:tc>
          <w:tcPr>
            <w:tcW w:w="1963" w:type="dxa"/>
          </w:tcPr>
          <w:p w14:paraId="2401320D" w14:textId="1B6966A3" w:rsidR="00404C54" w:rsidRDefault="00404C54" w:rsidP="00404C54">
            <w:pPr>
              <w:spacing w:line="360" w:lineRule="auto"/>
              <w:jc w:val="both"/>
              <w:rPr>
                <w:rFonts w:ascii="Times New Roman" w:hAnsi="Times New Roman" w:cs="Times New Roman"/>
                <w:b/>
                <w:bCs/>
                <w:sz w:val="24"/>
                <w:szCs w:val="24"/>
              </w:rPr>
            </w:pPr>
            <w:r w:rsidRPr="00404C54">
              <w:rPr>
                <w:rFonts w:ascii="Times New Roman" w:hAnsi="Times New Roman" w:cs="Times New Roman"/>
              </w:rPr>
              <w:t>Massa otot tubuh merupakan kadar berat total otot manusia. Massa otot yang besar memiliki kekuatan yang besar dan ketahanan yang jauh lebih kuat (Putra, 2014).</w:t>
            </w:r>
          </w:p>
        </w:tc>
        <w:tc>
          <w:tcPr>
            <w:tcW w:w="1589" w:type="dxa"/>
          </w:tcPr>
          <w:p w14:paraId="5CE9F164" w14:textId="28A212A2" w:rsidR="00404C54" w:rsidRDefault="00404C54" w:rsidP="00404C54">
            <w:pPr>
              <w:spacing w:line="360" w:lineRule="auto"/>
              <w:jc w:val="both"/>
              <w:rPr>
                <w:rFonts w:ascii="Times New Roman" w:hAnsi="Times New Roman" w:cs="Times New Roman"/>
                <w:b/>
                <w:bCs/>
                <w:sz w:val="24"/>
                <w:szCs w:val="24"/>
              </w:rPr>
            </w:pPr>
            <w:r w:rsidRPr="00F20344">
              <w:rPr>
                <w:rFonts w:ascii="Times New Roman" w:hAnsi="Times New Roman" w:cs="Times New Roman"/>
                <w:i/>
                <w:iCs/>
                <w:sz w:val="24"/>
                <w:szCs w:val="24"/>
              </w:rPr>
              <w:t xml:space="preserve">Bioimpedance </w:t>
            </w:r>
            <w:proofErr w:type="gramStart"/>
            <w:r w:rsidRPr="00F20344">
              <w:rPr>
                <w:rFonts w:ascii="Times New Roman" w:hAnsi="Times New Roman" w:cs="Times New Roman"/>
                <w:i/>
                <w:iCs/>
                <w:sz w:val="24"/>
                <w:szCs w:val="24"/>
              </w:rPr>
              <w:t>analysis</w:t>
            </w:r>
            <w:r w:rsidRPr="00F20344">
              <w:rPr>
                <w:rFonts w:ascii="Times New Roman" w:hAnsi="Times New Roman" w:cs="Times New Roman"/>
                <w:sz w:val="24"/>
                <w:szCs w:val="24"/>
              </w:rPr>
              <w:t>(</w:t>
            </w:r>
            <w:proofErr w:type="gramEnd"/>
            <w:r w:rsidRPr="00F20344">
              <w:rPr>
                <w:rFonts w:ascii="Times New Roman" w:hAnsi="Times New Roman" w:cs="Times New Roman"/>
                <w:sz w:val="24"/>
                <w:szCs w:val="24"/>
              </w:rPr>
              <w:t>BIA)</w:t>
            </w:r>
          </w:p>
        </w:tc>
        <w:tc>
          <w:tcPr>
            <w:tcW w:w="1686" w:type="dxa"/>
          </w:tcPr>
          <w:p w14:paraId="15DE6CE9" w14:textId="38CA4431" w:rsidR="00404C54" w:rsidRPr="00404C54" w:rsidRDefault="00404C54" w:rsidP="00404C54">
            <w:pPr>
              <w:spacing w:line="360" w:lineRule="auto"/>
              <w:jc w:val="both"/>
              <w:rPr>
                <w:rFonts w:ascii="Times New Roman" w:hAnsi="Times New Roman" w:cs="Times New Roman"/>
                <w:b/>
                <w:bCs/>
              </w:rPr>
            </w:pPr>
            <w:r w:rsidRPr="00404C54">
              <w:rPr>
                <w:rFonts w:ascii="Times New Roman" w:hAnsi="Times New Roman" w:cs="Times New Roman"/>
              </w:rPr>
              <w:t>Seperti timbangan tetapi ada berbagai jenis alat analisis BIA tersedia, seperti alat genggam dan alat ukur kaki-ke-kaki</w:t>
            </w:r>
          </w:p>
        </w:tc>
        <w:tc>
          <w:tcPr>
            <w:tcW w:w="1686" w:type="dxa"/>
          </w:tcPr>
          <w:p w14:paraId="1104E97C" w14:textId="0734BA13" w:rsidR="00404C54" w:rsidRPr="00404C54" w:rsidRDefault="00404C54" w:rsidP="00404C54">
            <w:pPr>
              <w:spacing w:line="360" w:lineRule="auto"/>
              <w:jc w:val="both"/>
              <w:rPr>
                <w:rFonts w:ascii="Times New Roman" w:hAnsi="Times New Roman" w:cs="Times New Roman"/>
                <w:b/>
                <w:bCs/>
              </w:rPr>
            </w:pPr>
            <w:r w:rsidRPr="00404C54">
              <w:rPr>
                <w:rFonts w:ascii="Times New Roman" w:hAnsi="Times New Roman" w:cs="Times New Roman"/>
              </w:rPr>
              <w:t> Nilai massa otot, lemak tubuh, kadar air tubuh, lemak viseral (lemak dalam organ), </w:t>
            </w:r>
            <w:r w:rsidRPr="00404C54">
              <w:rPr>
                <w:rFonts w:ascii="Times New Roman" w:hAnsi="Times New Roman" w:cs="Times New Roman"/>
                <w:i/>
                <w:iCs/>
              </w:rPr>
              <w:t>Basal Metabolic Rate</w:t>
            </w:r>
            <w:r w:rsidRPr="00404C54">
              <w:rPr>
                <w:rFonts w:ascii="Times New Roman" w:hAnsi="Times New Roman" w:cs="Times New Roman"/>
              </w:rPr>
              <w:t> (BMR) dan massa tulang dapat diketahui</w:t>
            </w:r>
          </w:p>
        </w:tc>
        <w:tc>
          <w:tcPr>
            <w:tcW w:w="956" w:type="dxa"/>
          </w:tcPr>
          <w:p w14:paraId="047DEE6D" w14:textId="7D068E69" w:rsidR="00404C54" w:rsidRPr="001759F7" w:rsidRDefault="00404C54" w:rsidP="00404C54">
            <w:pPr>
              <w:spacing w:line="360" w:lineRule="auto"/>
              <w:jc w:val="both"/>
              <w:rPr>
                <w:rFonts w:ascii="Times New Roman" w:hAnsi="Times New Roman" w:cs="Times New Roman"/>
                <w:sz w:val="24"/>
                <w:szCs w:val="24"/>
              </w:rPr>
            </w:pPr>
            <w:r w:rsidRPr="001759F7">
              <w:rPr>
                <w:rFonts w:ascii="Times New Roman" w:hAnsi="Times New Roman" w:cs="Times New Roman"/>
                <w:sz w:val="24"/>
                <w:szCs w:val="24"/>
              </w:rPr>
              <w:t>Ordinal</w:t>
            </w:r>
          </w:p>
        </w:tc>
      </w:tr>
      <w:tr w:rsidR="00404C54" w14:paraId="71CB6336" w14:textId="77777777" w:rsidTr="00404C54">
        <w:tc>
          <w:tcPr>
            <w:tcW w:w="612" w:type="dxa"/>
          </w:tcPr>
          <w:p w14:paraId="5556EFC6" w14:textId="206E7290" w:rsidR="00404C54" w:rsidRDefault="00404C54" w:rsidP="00404C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380" w:type="dxa"/>
          </w:tcPr>
          <w:p w14:paraId="033951BB" w14:textId="7ACE6E92" w:rsidR="00404C54" w:rsidRPr="00DB76C8" w:rsidRDefault="00404C54" w:rsidP="00404C54">
            <w:pPr>
              <w:spacing w:line="360" w:lineRule="auto"/>
              <w:jc w:val="both"/>
              <w:rPr>
                <w:rFonts w:ascii="Times New Roman" w:hAnsi="Times New Roman" w:cs="Times New Roman"/>
                <w:sz w:val="24"/>
                <w:szCs w:val="24"/>
              </w:rPr>
            </w:pPr>
            <w:r>
              <w:rPr>
                <w:rFonts w:ascii="Times New Roman" w:hAnsi="Times New Roman" w:cs="Times New Roman"/>
                <w:sz w:val="24"/>
                <w:szCs w:val="24"/>
              </w:rPr>
              <w:t>Indeks Massa Tubuh (</w:t>
            </w:r>
            <w:r w:rsidRPr="00DB76C8">
              <w:rPr>
                <w:rFonts w:ascii="Times New Roman" w:hAnsi="Times New Roman" w:cs="Times New Roman"/>
                <w:sz w:val="24"/>
                <w:szCs w:val="24"/>
              </w:rPr>
              <w:t>IMT</w:t>
            </w:r>
            <w:r>
              <w:rPr>
                <w:rFonts w:ascii="Times New Roman" w:hAnsi="Times New Roman" w:cs="Times New Roman"/>
                <w:sz w:val="24"/>
                <w:szCs w:val="24"/>
              </w:rPr>
              <w:t>)</w:t>
            </w:r>
          </w:p>
        </w:tc>
        <w:tc>
          <w:tcPr>
            <w:tcW w:w="1963" w:type="dxa"/>
          </w:tcPr>
          <w:p w14:paraId="49011B65" w14:textId="6D4BCF28" w:rsidR="00404C54" w:rsidRPr="00404C54" w:rsidRDefault="00404C54" w:rsidP="00404C54">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404C54">
              <w:rPr>
                <w:rFonts w:ascii="Times New Roman" w:hAnsi="Times New Roman" w:cs="Times New Roman"/>
                <w:sz w:val="24"/>
                <w:szCs w:val="24"/>
              </w:rPr>
              <w:t xml:space="preserve">erupakan alat atau cara sederhana untuk memantau status gizi orang dewasa, khususnya yang berkaitan dengan kekurangan dan kelebihan berat </w:t>
            </w:r>
            <w:r>
              <w:rPr>
                <w:rFonts w:ascii="Times New Roman" w:hAnsi="Times New Roman" w:cs="Times New Roman"/>
                <w:sz w:val="24"/>
                <w:szCs w:val="24"/>
              </w:rPr>
              <w:t>badan.</w:t>
            </w:r>
          </w:p>
        </w:tc>
        <w:tc>
          <w:tcPr>
            <w:tcW w:w="1589" w:type="dxa"/>
          </w:tcPr>
          <w:p w14:paraId="4A84CED4" w14:textId="314A01E2" w:rsidR="00404C54" w:rsidRPr="00404C54" w:rsidRDefault="00404C54" w:rsidP="00404C54">
            <w:pPr>
              <w:spacing w:line="360" w:lineRule="auto"/>
              <w:jc w:val="both"/>
              <w:rPr>
                <w:rFonts w:ascii="Times New Roman" w:hAnsi="Times New Roman" w:cs="Times New Roman"/>
                <w:sz w:val="24"/>
                <w:szCs w:val="24"/>
              </w:rPr>
            </w:pPr>
            <w:r w:rsidRPr="00404C54">
              <w:rPr>
                <w:rFonts w:ascii="Times New Roman" w:hAnsi="Times New Roman" w:cs="Times New Roman"/>
                <w:sz w:val="24"/>
                <w:szCs w:val="24"/>
              </w:rPr>
              <w:t>Timbangan</w:t>
            </w:r>
          </w:p>
        </w:tc>
        <w:tc>
          <w:tcPr>
            <w:tcW w:w="1686" w:type="dxa"/>
          </w:tcPr>
          <w:p w14:paraId="63FF8364" w14:textId="00AB0F2B" w:rsidR="00404C54" w:rsidRPr="00404C54" w:rsidRDefault="00404C54" w:rsidP="00404C54">
            <w:pPr>
              <w:spacing w:line="360" w:lineRule="auto"/>
              <w:jc w:val="both"/>
              <w:rPr>
                <w:rFonts w:ascii="Times New Roman" w:hAnsi="Times New Roman" w:cs="Times New Roman"/>
                <w:sz w:val="24"/>
                <w:szCs w:val="24"/>
              </w:rPr>
            </w:pPr>
            <w:r>
              <w:rPr>
                <w:rFonts w:ascii="Times New Roman" w:hAnsi="Times New Roman" w:cs="Times New Roman"/>
                <w:sz w:val="24"/>
                <w:szCs w:val="24"/>
              </w:rPr>
              <w:t>Menaikan badan ke timbangan dan lihat hasilnya</w:t>
            </w:r>
          </w:p>
        </w:tc>
        <w:tc>
          <w:tcPr>
            <w:tcW w:w="1686" w:type="dxa"/>
          </w:tcPr>
          <w:p w14:paraId="5C606E24" w14:textId="0E21624A" w:rsidR="00404C54" w:rsidRPr="00404C54" w:rsidRDefault="00404C54" w:rsidP="00404C54">
            <w:pPr>
              <w:spacing w:line="360" w:lineRule="auto"/>
              <w:jc w:val="both"/>
              <w:rPr>
                <w:rFonts w:ascii="Times New Roman" w:hAnsi="Times New Roman" w:cs="Times New Roman"/>
                <w:sz w:val="24"/>
                <w:szCs w:val="24"/>
              </w:rPr>
            </w:pPr>
            <w:r w:rsidRPr="00404C54">
              <w:rPr>
                <w:rFonts w:ascii="Times New Roman" w:hAnsi="Times New Roman" w:cs="Times New Roman"/>
                <w:sz w:val="24"/>
                <w:szCs w:val="24"/>
              </w:rPr>
              <w:t>massa atau berat suatu objek </w:t>
            </w:r>
          </w:p>
        </w:tc>
        <w:tc>
          <w:tcPr>
            <w:tcW w:w="956" w:type="dxa"/>
          </w:tcPr>
          <w:p w14:paraId="7A6E3A9C" w14:textId="512ED54C" w:rsidR="00404C54" w:rsidRDefault="00404C54" w:rsidP="00404C54">
            <w:pPr>
              <w:spacing w:line="360" w:lineRule="auto"/>
              <w:jc w:val="both"/>
              <w:rPr>
                <w:rFonts w:ascii="Times New Roman" w:hAnsi="Times New Roman" w:cs="Times New Roman"/>
                <w:b/>
                <w:bCs/>
                <w:sz w:val="24"/>
                <w:szCs w:val="24"/>
              </w:rPr>
            </w:pPr>
            <w:r w:rsidRPr="001759F7">
              <w:rPr>
                <w:rFonts w:ascii="Times New Roman" w:hAnsi="Times New Roman" w:cs="Times New Roman"/>
                <w:sz w:val="24"/>
                <w:szCs w:val="24"/>
              </w:rPr>
              <w:t>Ordinal</w:t>
            </w:r>
          </w:p>
        </w:tc>
      </w:tr>
    </w:tbl>
    <w:p w14:paraId="08AA0F44" w14:textId="77777777" w:rsidR="00DB76C8" w:rsidRPr="00DB76C8" w:rsidRDefault="00DB76C8" w:rsidP="00DB76C8">
      <w:pPr>
        <w:spacing w:line="360" w:lineRule="auto"/>
        <w:ind w:left="360"/>
        <w:jc w:val="both"/>
        <w:rPr>
          <w:rFonts w:ascii="Times New Roman" w:hAnsi="Times New Roman" w:cs="Times New Roman"/>
          <w:b/>
          <w:bCs/>
          <w:sz w:val="24"/>
          <w:szCs w:val="24"/>
        </w:rPr>
      </w:pPr>
    </w:p>
    <w:p w14:paraId="622414E8" w14:textId="77777777" w:rsidR="005771AD"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931737">
        <w:rPr>
          <w:rFonts w:ascii="Times New Roman" w:hAnsi="Times New Roman" w:cs="Times New Roman"/>
          <w:b/>
          <w:bCs/>
          <w:sz w:val="24"/>
          <w:szCs w:val="24"/>
        </w:rPr>
        <w:t>Pengujian Instrumen Penelitian</w:t>
      </w:r>
    </w:p>
    <w:p w14:paraId="1548FEFA" w14:textId="6E45B755" w:rsidR="00404C54" w:rsidRPr="005771AD" w:rsidRDefault="00404C54" w:rsidP="005771AD">
      <w:pPr>
        <w:pStyle w:val="ListParagraph"/>
        <w:spacing w:line="360" w:lineRule="auto"/>
        <w:ind w:left="360" w:firstLine="360"/>
        <w:jc w:val="both"/>
        <w:rPr>
          <w:rFonts w:ascii="Times New Roman" w:hAnsi="Times New Roman" w:cs="Times New Roman"/>
          <w:b/>
          <w:bCs/>
          <w:sz w:val="24"/>
          <w:szCs w:val="24"/>
        </w:rPr>
      </w:pPr>
      <w:r w:rsidRPr="005771AD">
        <w:rPr>
          <w:rFonts w:ascii="Times New Roman" w:hAnsi="Times New Roman" w:cs="Times New Roman"/>
          <w:sz w:val="24"/>
          <w:szCs w:val="24"/>
        </w:rPr>
        <w:t xml:space="preserve">Instrumen yang digunakan dalam penelitian ini adalah teknik </w:t>
      </w:r>
      <w:r w:rsidR="00662349">
        <w:rPr>
          <w:rFonts w:ascii="Times New Roman" w:hAnsi="Times New Roman" w:cs="Times New Roman"/>
          <w:sz w:val="24"/>
          <w:szCs w:val="24"/>
        </w:rPr>
        <w:t>observasi</w:t>
      </w:r>
      <w:r w:rsidRPr="005771AD">
        <w:rPr>
          <w:rFonts w:ascii="Times New Roman" w:hAnsi="Times New Roman" w:cs="Times New Roman"/>
          <w:sz w:val="24"/>
          <w:szCs w:val="24"/>
        </w:rPr>
        <w:t>. Data yang diperoleh adalah data primer yaitu langsung dari responden.</w:t>
      </w:r>
    </w:p>
    <w:p w14:paraId="00B18EB3" w14:textId="77777777" w:rsidR="00404C54" w:rsidRPr="00404C54" w:rsidRDefault="00404C54" w:rsidP="00DE2422">
      <w:pPr>
        <w:pStyle w:val="ListParagraph"/>
        <w:spacing w:after="0" w:line="360" w:lineRule="auto"/>
        <w:jc w:val="both"/>
        <w:rPr>
          <w:rFonts w:ascii="Times New Roman" w:hAnsi="Times New Roman" w:cs="Times New Roman"/>
          <w:sz w:val="24"/>
          <w:szCs w:val="24"/>
        </w:rPr>
      </w:pPr>
    </w:p>
    <w:p w14:paraId="56E2377B" w14:textId="77777777" w:rsidR="005771AD" w:rsidRDefault="00931737" w:rsidP="005771AD">
      <w:pPr>
        <w:pStyle w:val="ListParagraph"/>
        <w:numPr>
          <w:ilvl w:val="1"/>
          <w:numId w:val="4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931737">
        <w:rPr>
          <w:rFonts w:ascii="Times New Roman" w:hAnsi="Times New Roman" w:cs="Times New Roman"/>
          <w:b/>
          <w:bCs/>
          <w:sz w:val="24"/>
          <w:szCs w:val="24"/>
        </w:rPr>
        <w:t>eknik Pengumpulan Data</w:t>
      </w:r>
    </w:p>
    <w:p w14:paraId="555128A9" w14:textId="5FB5A75B" w:rsidR="00AD7B42" w:rsidRPr="005771AD" w:rsidRDefault="00AD7B42" w:rsidP="005771AD">
      <w:pPr>
        <w:pStyle w:val="ListParagraph"/>
        <w:spacing w:line="360" w:lineRule="auto"/>
        <w:ind w:left="360" w:firstLine="360"/>
        <w:jc w:val="both"/>
        <w:rPr>
          <w:rFonts w:ascii="Times New Roman" w:hAnsi="Times New Roman" w:cs="Times New Roman"/>
          <w:b/>
          <w:bCs/>
          <w:sz w:val="24"/>
          <w:szCs w:val="24"/>
        </w:rPr>
      </w:pPr>
      <w:r w:rsidRPr="005771AD">
        <w:rPr>
          <w:rFonts w:ascii="Times New Roman" w:hAnsi="Times New Roman"/>
          <w:sz w:val="24"/>
          <w:szCs w:val="24"/>
        </w:rPr>
        <w:t xml:space="preserve">Data yang diambil peneliti menggunakan </w:t>
      </w:r>
      <w:r w:rsidR="00160D5C" w:rsidRPr="005771AD">
        <w:rPr>
          <w:rFonts w:ascii="Times New Roman" w:hAnsi="Times New Roman"/>
          <w:sz w:val="24"/>
          <w:szCs w:val="24"/>
        </w:rPr>
        <w:t>t</w:t>
      </w:r>
      <w:r w:rsidRPr="005771AD">
        <w:rPr>
          <w:rFonts w:ascii="Times New Roman" w:hAnsi="Times New Roman"/>
          <w:sz w:val="24"/>
          <w:szCs w:val="24"/>
        </w:rPr>
        <w:t xml:space="preserve">eknik pengumpulan data observasi yaitu data akan dikumpulkan melalui pengukuran yang akan menggunakan alat </w:t>
      </w:r>
      <w:r w:rsidRPr="005771AD">
        <w:rPr>
          <w:rFonts w:ascii="Times New Roman" w:hAnsi="Times New Roman" w:cs="Times New Roman"/>
          <w:i/>
          <w:iCs/>
          <w:sz w:val="24"/>
          <w:szCs w:val="24"/>
        </w:rPr>
        <w:t xml:space="preserve">Bioimpedance </w:t>
      </w:r>
      <w:proofErr w:type="gramStart"/>
      <w:r w:rsidRPr="005771AD">
        <w:rPr>
          <w:rFonts w:ascii="Times New Roman" w:hAnsi="Times New Roman" w:cs="Times New Roman"/>
          <w:i/>
          <w:iCs/>
          <w:sz w:val="24"/>
          <w:szCs w:val="24"/>
        </w:rPr>
        <w:t>analysis</w:t>
      </w:r>
      <w:r w:rsidRPr="005771AD">
        <w:rPr>
          <w:rFonts w:ascii="Times New Roman" w:hAnsi="Times New Roman" w:cs="Times New Roman"/>
          <w:sz w:val="24"/>
          <w:szCs w:val="24"/>
        </w:rPr>
        <w:t>(</w:t>
      </w:r>
      <w:proofErr w:type="gramEnd"/>
      <w:r w:rsidRPr="005771AD">
        <w:rPr>
          <w:rFonts w:ascii="Times New Roman" w:hAnsi="Times New Roman" w:cs="Times New Roman"/>
          <w:sz w:val="24"/>
          <w:szCs w:val="24"/>
        </w:rPr>
        <w:t xml:space="preserve">BIA) yang akan menampilkan hasil dari nilai massa otot, lemak tubuh, kadar air </w:t>
      </w:r>
      <w:r w:rsidRPr="005771AD">
        <w:rPr>
          <w:rFonts w:ascii="Times New Roman" w:hAnsi="Times New Roman" w:cs="Times New Roman"/>
          <w:sz w:val="24"/>
          <w:szCs w:val="24"/>
        </w:rPr>
        <w:lastRenderedPageBreak/>
        <w:t>tubuh, lemak viseral (lemak dalam organ), </w:t>
      </w:r>
      <w:r w:rsidRPr="005771AD">
        <w:rPr>
          <w:rFonts w:ascii="Times New Roman" w:hAnsi="Times New Roman" w:cs="Times New Roman"/>
          <w:i/>
          <w:iCs/>
          <w:sz w:val="24"/>
          <w:szCs w:val="24"/>
        </w:rPr>
        <w:t>Basal Metabolic Rate</w:t>
      </w:r>
      <w:r w:rsidRPr="005771AD">
        <w:rPr>
          <w:rFonts w:ascii="Times New Roman" w:hAnsi="Times New Roman" w:cs="Times New Roman"/>
          <w:sz w:val="24"/>
          <w:szCs w:val="24"/>
        </w:rPr>
        <w:t xml:space="preserve"> (BMR) dan massa tulang. Sebelumnya peneliti melakukan </w:t>
      </w:r>
      <w:r w:rsidRPr="005771AD">
        <w:rPr>
          <w:rFonts w:ascii="Times New Roman" w:hAnsi="Times New Roman"/>
          <w:i/>
          <w:iCs/>
          <w:sz w:val="24"/>
          <w:szCs w:val="24"/>
        </w:rPr>
        <w:t xml:space="preserve">informed consent </w:t>
      </w:r>
      <w:r w:rsidRPr="005771AD">
        <w:rPr>
          <w:rFonts w:ascii="Times New Roman" w:hAnsi="Times New Roman"/>
          <w:sz w:val="24"/>
          <w:szCs w:val="24"/>
        </w:rPr>
        <w:t xml:space="preserve">kepada responden penelitian yang akan diperiksa, saat </w:t>
      </w:r>
      <w:r w:rsidRPr="005771AD">
        <w:rPr>
          <w:rFonts w:ascii="Times New Roman" w:hAnsi="Times New Roman"/>
          <w:i/>
          <w:iCs/>
          <w:sz w:val="24"/>
          <w:szCs w:val="24"/>
        </w:rPr>
        <w:t>informed consent</w:t>
      </w:r>
      <w:r w:rsidRPr="005771AD">
        <w:rPr>
          <w:rFonts w:ascii="Times New Roman" w:hAnsi="Times New Roman"/>
          <w:sz w:val="24"/>
          <w:szCs w:val="24"/>
        </w:rPr>
        <w:t xml:space="preserve"> responden akan diberikan penjelasan bahwa responden berhak untuk menolak atau mengikuti penelitian ini. Jika responden bersedia untuk menjadi sampel penelitian, penelitian akan menjaga rahasia responden. Jika responden bersedia maka akan langsumg diperiksa oleh peneliti.</w:t>
      </w:r>
    </w:p>
    <w:p w14:paraId="672E8E99" w14:textId="46AE6A89" w:rsidR="00404C54" w:rsidRPr="00AD7B42" w:rsidRDefault="00AD7B42" w:rsidP="00AD7B42">
      <w:pPr>
        <w:pStyle w:val="ListParagraph"/>
        <w:spacing w:after="0" w:line="360" w:lineRule="auto"/>
        <w:jc w:val="both"/>
        <w:rPr>
          <w:rFonts w:ascii="Times New Roman" w:hAnsi="Times New Roman"/>
          <w:sz w:val="24"/>
          <w:szCs w:val="24"/>
        </w:rPr>
      </w:pPr>
      <w:r w:rsidRPr="00AD7B42">
        <w:rPr>
          <w:rFonts w:ascii="Times New Roman" w:hAnsi="Times New Roman"/>
          <w:sz w:val="24"/>
          <w:szCs w:val="24"/>
        </w:rPr>
        <w:t xml:space="preserve"> </w:t>
      </w:r>
    </w:p>
    <w:p w14:paraId="160B10F5" w14:textId="77777777" w:rsidR="005771AD"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931737">
        <w:rPr>
          <w:rFonts w:ascii="Times New Roman" w:hAnsi="Times New Roman" w:cs="Times New Roman"/>
          <w:b/>
          <w:bCs/>
          <w:sz w:val="24"/>
          <w:szCs w:val="24"/>
        </w:rPr>
        <w:t>Teknik Pengolahan Data</w:t>
      </w:r>
    </w:p>
    <w:p w14:paraId="3EC20119" w14:textId="77777777" w:rsidR="005771AD" w:rsidRDefault="00DE2422" w:rsidP="005771AD">
      <w:pPr>
        <w:pStyle w:val="ListParagraph"/>
        <w:numPr>
          <w:ilvl w:val="2"/>
          <w:numId w:val="46"/>
        </w:numPr>
        <w:spacing w:line="360" w:lineRule="auto"/>
        <w:jc w:val="both"/>
        <w:rPr>
          <w:rFonts w:ascii="Times New Roman" w:hAnsi="Times New Roman" w:cs="Times New Roman"/>
          <w:sz w:val="24"/>
          <w:szCs w:val="24"/>
        </w:rPr>
      </w:pPr>
      <w:r w:rsidRPr="005771AD">
        <w:rPr>
          <w:rFonts w:ascii="Times New Roman" w:hAnsi="Times New Roman" w:cs="Times New Roman"/>
          <w:sz w:val="24"/>
          <w:szCs w:val="24"/>
        </w:rPr>
        <w:t>Pengolahan Data</w:t>
      </w:r>
    </w:p>
    <w:p w14:paraId="1C3147C4" w14:textId="77777777" w:rsidR="005771AD" w:rsidRDefault="00DE2422" w:rsidP="005771AD">
      <w:pPr>
        <w:pStyle w:val="ListParagraph"/>
        <w:spacing w:line="360" w:lineRule="auto"/>
        <w:ind w:firstLine="720"/>
        <w:jc w:val="both"/>
        <w:rPr>
          <w:rFonts w:ascii="Times New Roman" w:hAnsi="Times New Roman" w:cs="Times New Roman"/>
          <w:sz w:val="24"/>
          <w:szCs w:val="24"/>
          <w:lang w:val="en-US"/>
        </w:rPr>
      </w:pPr>
      <w:r w:rsidRPr="005771AD">
        <w:rPr>
          <w:rFonts w:ascii="Times New Roman" w:hAnsi="Times New Roman" w:cs="Times New Roman"/>
          <w:sz w:val="24"/>
          <w:szCs w:val="24"/>
          <w:lang w:val="en-US"/>
        </w:rPr>
        <w:t xml:space="preserve">Pada saat melakukan analisis, data yang diperoleh harus diolah dengan tujuan mengubah data menjadi informasi yang bermakna. Pengolahan yang akan dilakukan ini menggunakan </w:t>
      </w:r>
      <w:r w:rsidRPr="005771AD">
        <w:rPr>
          <w:rFonts w:ascii="Times New Roman" w:hAnsi="Times New Roman" w:cs="Times New Roman"/>
          <w:i/>
          <w:iCs/>
          <w:sz w:val="24"/>
          <w:szCs w:val="24"/>
          <w:lang w:val="en-US"/>
        </w:rPr>
        <w:t>Microsoft Excel</w:t>
      </w:r>
      <w:r w:rsidRPr="005771AD">
        <w:rPr>
          <w:rFonts w:ascii="Times New Roman" w:hAnsi="Times New Roman" w:cs="Times New Roman"/>
          <w:sz w:val="24"/>
          <w:szCs w:val="24"/>
          <w:lang w:val="en-US"/>
        </w:rPr>
        <w:t xml:space="preserve">, epidata dan program SPSS. Dalam statistic, informasi yang diperoleh digunakan untuk proses pengambilan Keputusan terutama dalam pengujian hipotesis. Dalam proses pengolahan data terdapat langkah-langkah yang harus ditempuh untuk menghindari hasil data yang buruk (Notoatmojo, 2018) diantaranya : </w:t>
      </w:r>
    </w:p>
    <w:p w14:paraId="2005A6D9" w14:textId="77777777" w:rsidR="005771AD" w:rsidRDefault="005771AD" w:rsidP="005771AD">
      <w:pPr>
        <w:pStyle w:val="ListParagraph"/>
        <w:numPr>
          <w:ilvl w:val="3"/>
          <w:numId w:val="43"/>
        </w:numPr>
        <w:spacing w:line="360" w:lineRule="auto"/>
        <w:jc w:val="both"/>
        <w:rPr>
          <w:rFonts w:ascii="Times New Roman" w:hAnsi="Times New Roman" w:cs="Times New Roman"/>
          <w:i/>
          <w:iCs/>
          <w:sz w:val="24"/>
          <w:szCs w:val="24"/>
          <w:lang w:val="en-US"/>
        </w:rPr>
      </w:pPr>
      <w:r w:rsidRPr="005771AD">
        <w:rPr>
          <w:rFonts w:ascii="Times New Roman" w:hAnsi="Times New Roman" w:cs="Times New Roman"/>
          <w:sz w:val="24"/>
          <w:szCs w:val="24"/>
          <w:lang w:val="en-US"/>
        </w:rPr>
        <w:t xml:space="preserve"> </w:t>
      </w:r>
      <w:r w:rsidR="00DE2422" w:rsidRPr="005771AD">
        <w:rPr>
          <w:rFonts w:ascii="Times New Roman" w:hAnsi="Times New Roman" w:cs="Times New Roman"/>
          <w:i/>
          <w:iCs/>
          <w:sz w:val="24"/>
          <w:szCs w:val="24"/>
          <w:lang w:val="en-US"/>
        </w:rPr>
        <w:t>Editing</w:t>
      </w:r>
    </w:p>
    <w:p w14:paraId="30BD06E3" w14:textId="074292C8" w:rsidR="00DE2422" w:rsidRPr="005771AD" w:rsidRDefault="00DE2422" w:rsidP="005771AD">
      <w:pPr>
        <w:pStyle w:val="ListParagraph"/>
        <w:spacing w:line="360" w:lineRule="auto"/>
        <w:ind w:left="1069" w:firstLine="371"/>
        <w:jc w:val="both"/>
        <w:rPr>
          <w:rFonts w:ascii="Times New Roman" w:hAnsi="Times New Roman" w:cs="Times New Roman"/>
          <w:i/>
          <w:iCs/>
          <w:sz w:val="24"/>
          <w:szCs w:val="24"/>
          <w:lang w:val="en-US"/>
        </w:rPr>
      </w:pPr>
      <w:r w:rsidRPr="005771AD">
        <w:rPr>
          <w:rFonts w:ascii="Times New Roman" w:hAnsi="Times New Roman" w:cs="Times New Roman"/>
          <w:sz w:val="24"/>
          <w:szCs w:val="24"/>
          <w:lang w:val="en-US"/>
        </w:rPr>
        <w:t xml:space="preserve">Yaitu kegiatan pengecekan Kembali pengisian formulir atau kuisioner yang diberikan kepada responden. Beberapa hal yang harus diperhatikan adalah kelengkapan jawaban, kejelasan jawaban, kesesuaian jawaban dengan pertanyaan, keterkaitan jawaban dengan jawaban yang lain. </w:t>
      </w:r>
    </w:p>
    <w:p w14:paraId="29C3737F" w14:textId="77777777" w:rsidR="005771AD" w:rsidRDefault="00DE2422" w:rsidP="005771AD">
      <w:pPr>
        <w:pStyle w:val="ListParagraph"/>
        <w:numPr>
          <w:ilvl w:val="3"/>
          <w:numId w:val="43"/>
        </w:numPr>
        <w:spacing w:line="360" w:lineRule="auto"/>
        <w:jc w:val="both"/>
        <w:rPr>
          <w:rFonts w:ascii="Times New Roman" w:hAnsi="Times New Roman" w:cs="Times New Roman"/>
          <w:i/>
          <w:iCs/>
          <w:sz w:val="24"/>
          <w:szCs w:val="24"/>
          <w:lang w:val="en-US"/>
        </w:rPr>
      </w:pPr>
      <w:r w:rsidRPr="005771AD">
        <w:rPr>
          <w:rFonts w:ascii="Times New Roman" w:hAnsi="Times New Roman" w:cs="Times New Roman"/>
          <w:i/>
          <w:iCs/>
          <w:sz w:val="24"/>
          <w:szCs w:val="24"/>
          <w:lang w:val="en-US"/>
        </w:rPr>
        <w:t>Coding</w:t>
      </w:r>
    </w:p>
    <w:p w14:paraId="383EE84C" w14:textId="7333EACB" w:rsidR="00DE2422" w:rsidRPr="005771AD" w:rsidRDefault="00DE2422" w:rsidP="005771AD">
      <w:pPr>
        <w:pStyle w:val="ListParagraph"/>
        <w:spacing w:line="360" w:lineRule="auto"/>
        <w:ind w:left="1069" w:firstLine="371"/>
        <w:jc w:val="both"/>
        <w:rPr>
          <w:rFonts w:ascii="Times New Roman" w:hAnsi="Times New Roman" w:cs="Times New Roman"/>
          <w:i/>
          <w:iCs/>
          <w:sz w:val="24"/>
          <w:szCs w:val="24"/>
          <w:lang w:val="en-US"/>
        </w:rPr>
      </w:pPr>
      <w:r w:rsidRPr="005771AD">
        <w:rPr>
          <w:rFonts w:ascii="Times New Roman" w:hAnsi="Times New Roman" w:cs="Times New Roman"/>
          <w:sz w:val="24"/>
          <w:szCs w:val="24"/>
          <w:lang w:val="en-US"/>
        </w:rPr>
        <w:t xml:space="preserve">Adalah pengubahan data berbentuk kalimat dengan data berbentuk angka atau bilangan. Misalnya jawaban benar diganti dengan angka 1 dan jawaban salah diganti dengan angka 0. Pengkodean ini sangat berguna untuk kegiatan </w:t>
      </w:r>
      <w:r w:rsidRPr="005771AD">
        <w:rPr>
          <w:rFonts w:ascii="Times New Roman" w:hAnsi="Times New Roman" w:cs="Times New Roman"/>
          <w:i/>
          <w:iCs/>
          <w:sz w:val="24"/>
          <w:szCs w:val="24"/>
          <w:lang w:val="en-US"/>
        </w:rPr>
        <w:t>entry data.</w:t>
      </w:r>
    </w:p>
    <w:p w14:paraId="1815384F" w14:textId="77777777" w:rsidR="005771AD" w:rsidRDefault="00DE2422" w:rsidP="005771AD">
      <w:pPr>
        <w:pStyle w:val="ListParagraph"/>
        <w:numPr>
          <w:ilvl w:val="3"/>
          <w:numId w:val="43"/>
        </w:numPr>
        <w:spacing w:line="360" w:lineRule="auto"/>
        <w:jc w:val="both"/>
        <w:rPr>
          <w:rFonts w:ascii="Times New Roman" w:hAnsi="Times New Roman" w:cs="Times New Roman"/>
          <w:i/>
          <w:iCs/>
          <w:sz w:val="24"/>
          <w:szCs w:val="24"/>
          <w:lang w:val="en-US"/>
        </w:rPr>
      </w:pPr>
      <w:r w:rsidRPr="00DE2422">
        <w:rPr>
          <w:rFonts w:ascii="Times New Roman" w:hAnsi="Times New Roman" w:cs="Times New Roman"/>
          <w:i/>
          <w:iCs/>
          <w:sz w:val="24"/>
          <w:szCs w:val="24"/>
          <w:lang w:val="en-US"/>
        </w:rPr>
        <w:t>Entry data</w:t>
      </w:r>
    </w:p>
    <w:p w14:paraId="3F4FF6D2" w14:textId="34A77A8D" w:rsidR="00DE2422" w:rsidRPr="005771AD" w:rsidRDefault="00DE2422" w:rsidP="005771AD">
      <w:pPr>
        <w:pStyle w:val="ListParagraph"/>
        <w:spacing w:line="360" w:lineRule="auto"/>
        <w:ind w:left="1069" w:firstLine="371"/>
        <w:jc w:val="both"/>
        <w:rPr>
          <w:rFonts w:ascii="Times New Roman" w:hAnsi="Times New Roman" w:cs="Times New Roman"/>
          <w:i/>
          <w:iCs/>
          <w:sz w:val="24"/>
          <w:szCs w:val="24"/>
          <w:lang w:val="en-US"/>
        </w:rPr>
      </w:pPr>
      <w:r w:rsidRPr="005771AD">
        <w:rPr>
          <w:rFonts w:ascii="Times New Roman" w:hAnsi="Times New Roman" w:cs="Times New Roman"/>
          <w:sz w:val="24"/>
          <w:szCs w:val="24"/>
          <w:lang w:val="en-US"/>
        </w:rPr>
        <w:t xml:space="preserve">Adalah kegiatan memeasukan data berupa jawaban responden yang sebelumnya sudah diubah menjadi angka dan bilangan lalu memasukannya ke program atau </w:t>
      </w:r>
      <w:r w:rsidRPr="005771AD">
        <w:rPr>
          <w:rFonts w:ascii="Times New Roman" w:hAnsi="Times New Roman" w:cs="Times New Roman"/>
          <w:i/>
          <w:iCs/>
          <w:sz w:val="24"/>
          <w:szCs w:val="24"/>
          <w:lang w:val="en-US"/>
        </w:rPr>
        <w:t>software</w:t>
      </w:r>
      <w:r w:rsidRPr="005771AD">
        <w:rPr>
          <w:rFonts w:ascii="Times New Roman" w:hAnsi="Times New Roman" w:cs="Times New Roman"/>
          <w:sz w:val="24"/>
          <w:szCs w:val="24"/>
          <w:lang w:val="en-US"/>
        </w:rPr>
        <w:t xml:space="preserve"> komputer. </w:t>
      </w:r>
      <w:r w:rsidRPr="005771AD">
        <w:rPr>
          <w:rFonts w:ascii="Times New Roman" w:hAnsi="Times New Roman" w:cs="Times New Roman"/>
          <w:i/>
          <w:iCs/>
          <w:sz w:val="24"/>
          <w:szCs w:val="24"/>
          <w:lang w:val="en-US"/>
        </w:rPr>
        <w:t>Software</w:t>
      </w:r>
      <w:r w:rsidRPr="005771AD">
        <w:rPr>
          <w:rFonts w:ascii="Times New Roman" w:hAnsi="Times New Roman" w:cs="Times New Roman"/>
          <w:sz w:val="24"/>
          <w:szCs w:val="24"/>
          <w:lang w:val="en-US"/>
        </w:rPr>
        <w:t xml:space="preserve"> yang sering digunakan adalah </w:t>
      </w:r>
      <w:r w:rsidRPr="005771AD">
        <w:rPr>
          <w:rFonts w:ascii="Times New Roman" w:hAnsi="Times New Roman" w:cs="Times New Roman"/>
          <w:i/>
          <w:iCs/>
          <w:sz w:val="24"/>
          <w:szCs w:val="24"/>
          <w:lang w:val="en-US"/>
        </w:rPr>
        <w:t>SPSS 16 for windows</w:t>
      </w:r>
      <w:r w:rsidRPr="005771AD">
        <w:rPr>
          <w:rFonts w:ascii="Times New Roman" w:hAnsi="Times New Roman" w:cs="Times New Roman"/>
          <w:sz w:val="24"/>
          <w:szCs w:val="24"/>
          <w:lang w:val="en-US"/>
        </w:rPr>
        <w:t xml:space="preserve">. Kegiatan </w:t>
      </w:r>
      <w:r w:rsidRPr="005771AD">
        <w:rPr>
          <w:rFonts w:ascii="Times New Roman" w:hAnsi="Times New Roman" w:cs="Times New Roman"/>
          <w:i/>
          <w:iCs/>
          <w:sz w:val="24"/>
          <w:szCs w:val="24"/>
          <w:lang w:val="en-US"/>
        </w:rPr>
        <w:t>entry data</w:t>
      </w:r>
      <w:r w:rsidRPr="005771AD">
        <w:rPr>
          <w:rFonts w:ascii="Times New Roman" w:hAnsi="Times New Roman" w:cs="Times New Roman"/>
          <w:sz w:val="24"/>
          <w:szCs w:val="24"/>
          <w:lang w:val="en-US"/>
        </w:rPr>
        <w:t xml:space="preserve"> harus dilakukan dengan teliti untuk menghindari data yang bias dan tidak jelas.</w:t>
      </w:r>
    </w:p>
    <w:p w14:paraId="6F28CFD1" w14:textId="77777777" w:rsidR="005771AD" w:rsidRDefault="00DE2422" w:rsidP="005771AD">
      <w:pPr>
        <w:pStyle w:val="ListParagraph"/>
        <w:numPr>
          <w:ilvl w:val="3"/>
          <w:numId w:val="43"/>
        </w:numPr>
        <w:spacing w:line="360" w:lineRule="auto"/>
        <w:jc w:val="both"/>
        <w:rPr>
          <w:rFonts w:ascii="Times New Roman" w:hAnsi="Times New Roman" w:cs="Times New Roman"/>
          <w:i/>
          <w:iCs/>
          <w:sz w:val="24"/>
          <w:szCs w:val="24"/>
          <w:lang w:val="en-US"/>
        </w:rPr>
      </w:pPr>
      <w:r w:rsidRPr="00DE2422">
        <w:rPr>
          <w:rFonts w:ascii="Times New Roman" w:hAnsi="Times New Roman" w:cs="Times New Roman"/>
          <w:i/>
          <w:iCs/>
          <w:sz w:val="24"/>
          <w:szCs w:val="24"/>
          <w:lang w:val="en-US"/>
        </w:rPr>
        <w:t>Cleaning data</w:t>
      </w:r>
    </w:p>
    <w:p w14:paraId="54BB2ACF" w14:textId="5430BF87" w:rsidR="00DE2422" w:rsidRPr="005771AD" w:rsidRDefault="00DE2422" w:rsidP="005771AD">
      <w:pPr>
        <w:pStyle w:val="ListParagraph"/>
        <w:spacing w:line="360" w:lineRule="auto"/>
        <w:ind w:left="1069" w:firstLine="371"/>
        <w:jc w:val="both"/>
        <w:rPr>
          <w:rFonts w:ascii="Times New Roman" w:hAnsi="Times New Roman" w:cs="Times New Roman"/>
          <w:i/>
          <w:iCs/>
          <w:sz w:val="24"/>
          <w:szCs w:val="24"/>
          <w:lang w:val="en-US"/>
        </w:rPr>
      </w:pPr>
      <w:r w:rsidRPr="005771AD">
        <w:rPr>
          <w:rFonts w:ascii="Times New Roman" w:hAnsi="Times New Roman" w:cs="Times New Roman"/>
          <w:sz w:val="24"/>
          <w:szCs w:val="24"/>
          <w:lang w:val="en-US"/>
        </w:rPr>
        <w:lastRenderedPageBreak/>
        <w:t>Yaitu kegiatan mengecek Kembali data yang telah dimasukan ke software untuk melihat kemungkinan adanya kesalahan k</w:t>
      </w:r>
      <w:r w:rsidR="00662349">
        <w:rPr>
          <w:rFonts w:ascii="Times New Roman" w:hAnsi="Times New Roman" w:cs="Times New Roman"/>
          <w:sz w:val="24"/>
          <w:szCs w:val="24"/>
          <w:lang w:val="en-US"/>
        </w:rPr>
        <w:t>o</w:t>
      </w:r>
      <w:r w:rsidRPr="005771AD">
        <w:rPr>
          <w:rFonts w:ascii="Times New Roman" w:hAnsi="Times New Roman" w:cs="Times New Roman"/>
          <w:sz w:val="24"/>
          <w:szCs w:val="24"/>
          <w:lang w:val="en-US"/>
        </w:rPr>
        <w:t>de, ketidaklengkapan jawaban dan sebagainya lalu selanjutnya bisa dikoreksi, dilengkapi dan betulkan.</w:t>
      </w:r>
    </w:p>
    <w:p w14:paraId="2B7F9520" w14:textId="77777777" w:rsidR="00DE2422" w:rsidRPr="00DE2422" w:rsidRDefault="00DE2422" w:rsidP="00DE2422">
      <w:pPr>
        <w:pStyle w:val="ListParagraph"/>
        <w:spacing w:line="360" w:lineRule="auto"/>
        <w:ind w:left="1440"/>
        <w:jc w:val="both"/>
        <w:rPr>
          <w:rFonts w:ascii="Times New Roman" w:hAnsi="Times New Roman" w:cs="Times New Roman"/>
          <w:sz w:val="24"/>
          <w:szCs w:val="24"/>
        </w:rPr>
      </w:pPr>
    </w:p>
    <w:p w14:paraId="658B5B82" w14:textId="77777777" w:rsidR="005771AD" w:rsidRDefault="00931737" w:rsidP="005771AD">
      <w:pPr>
        <w:pStyle w:val="ListParagraph"/>
        <w:numPr>
          <w:ilvl w:val="1"/>
          <w:numId w:val="46"/>
        </w:numPr>
        <w:spacing w:line="360" w:lineRule="auto"/>
        <w:jc w:val="both"/>
        <w:rPr>
          <w:rFonts w:ascii="Times New Roman" w:hAnsi="Times New Roman" w:cs="Times New Roman"/>
          <w:b/>
          <w:bCs/>
          <w:sz w:val="24"/>
          <w:szCs w:val="24"/>
        </w:rPr>
      </w:pPr>
      <w:r w:rsidRPr="00931737">
        <w:rPr>
          <w:rFonts w:ascii="Times New Roman" w:hAnsi="Times New Roman" w:cs="Times New Roman"/>
          <w:b/>
          <w:bCs/>
          <w:sz w:val="24"/>
          <w:szCs w:val="24"/>
        </w:rPr>
        <w:t>Penyajian Dat</w:t>
      </w:r>
      <w:r w:rsidR="00CE6CC7">
        <w:rPr>
          <w:rFonts w:ascii="Times New Roman" w:hAnsi="Times New Roman" w:cs="Times New Roman"/>
          <w:b/>
          <w:bCs/>
          <w:sz w:val="24"/>
          <w:szCs w:val="24"/>
        </w:rPr>
        <w:t>a</w:t>
      </w:r>
    </w:p>
    <w:p w14:paraId="3AB53189" w14:textId="12E13A6E" w:rsidR="00DE2422" w:rsidRPr="005771AD" w:rsidRDefault="00DE2422" w:rsidP="005771AD">
      <w:pPr>
        <w:pStyle w:val="ListParagraph"/>
        <w:spacing w:line="360" w:lineRule="auto"/>
        <w:ind w:left="360" w:firstLine="360"/>
        <w:jc w:val="both"/>
        <w:rPr>
          <w:rFonts w:ascii="Times New Roman" w:hAnsi="Times New Roman" w:cs="Times New Roman"/>
          <w:b/>
          <w:bCs/>
          <w:sz w:val="24"/>
          <w:szCs w:val="24"/>
        </w:rPr>
      </w:pPr>
      <w:r w:rsidRPr="005771AD">
        <w:rPr>
          <w:rFonts w:ascii="Times New Roman" w:eastAsia="Times New Roman" w:hAnsi="Times New Roman" w:cs="Times New Roman"/>
          <w:bCs/>
          <w:sz w:val="24"/>
          <w:szCs w:val="24"/>
        </w:rPr>
        <w:t xml:space="preserve">Data yang disajikan oleh penulis adalah meliputi hasil dari data yang telah dikumpulkan </w:t>
      </w:r>
      <w:r w:rsidR="00E478C7" w:rsidRPr="005771AD">
        <w:rPr>
          <w:rFonts w:ascii="Times New Roman" w:eastAsia="Times New Roman" w:hAnsi="Times New Roman" w:cs="Times New Roman"/>
          <w:bCs/>
          <w:sz w:val="24"/>
          <w:szCs w:val="24"/>
        </w:rPr>
        <w:t xml:space="preserve">melalui hasil pengukuran </w:t>
      </w:r>
      <w:r w:rsidR="00CE6CC7" w:rsidRPr="005771AD">
        <w:rPr>
          <w:rFonts w:ascii="Times New Roman" w:eastAsia="Times New Roman" w:hAnsi="Times New Roman" w:cs="Times New Roman"/>
          <w:bCs/>
          <w:sz w:val="24"/>
          <w:szCs w:val="24"/>
        </w:rPr>
        <w:t xml:space="preserve">yang diambil melalui </w:t>
      </w:r>
      <w:r w:rsidR="00E478C7" w:rsidRPr="005771AD">
        <w:rPr>
          <w:rFonts w:ascii="Times New Roman" w:hAnsi="Times New Roman" w:cs="Times New Roman"/>
          <w:i/>
          <w:iCs/>
          <w:sz w:val="24"/>
          <w:szCs w:val="24"/>
        </w:rPr>
        <w:t xml:space="preserve">Bioimpedance </w:t>
      </w:r>
      <w:proofErr w:type="gramStart"/>
      <w:r w:rsidR="00E478C7" w:rsidRPr="005771AD">
        <w:rPr>
          <w:rFonts w:ascii="Times New Roman" w:hAnsi="Times New Roman" w:cs="Times New Roman"/>
          <w:i/>
          <w:iCs/>
          <w:sz w:val="24"/>
          <w:szCs w:val="24"/>
        </w:rPr>
        <w:t>analysis</w:t>
      </w:r>
      <w:r w:rsidR="00E478C7" w:rsidRPr="005771AD">
        <w:rPr>
          <w:rFonts w:ascii="Times New Roman" w:hAnsi="Times New Roman" w:cs="Times New Roman"/>
          <w:sz w:val="24"/>
          <w:szCs w:val="24"/>
        </w:rPr>
        <w:t>(</w:t>
      </w:r>
      <w:proofErr w:type="gramEnd"/>
      <w:r w:rsidR="00E478C7" w:rsidRPr="005771AD">
        <w:rPr>
          <w:rFonts w:ascii="Times New Roman" w:hAnsi="Times New Roman" w:cs="Times New Roman"/>
          <w:sz w:val="24"/>
          <w:szCs w:val="24"/>
        </w:rPr>
        <w:t xml:space="preserve">BIA) </w:t>
      </w:r>
      <w:r w:rsidR="00CE6CC7" w:rsidRPr="005771AD">
        <w:rPr>
          <w:rFonts w:ascii="Times New Roman" w:hAnsi="Times New Roman" w:cs="Times New Roman"/>
          <w:sz w:val="24"/>
          <w:szCs w:val="24"/>
        </w:rPr>
        <w:t>di fakultas kedokteran universitas muhammadiyah jakarta</w:t>
      </w:r>
      <w:r w:rsidR="00CE6CC7" w:rsidRPr="005771AD">
        <w:rPr>
          <w:rFonts w:ascii="Times New Roman" w:hAnsi="Times New Roman"/>
          <w:sz w:val="24"/>
          <w:szCs w:val="24"/>
        </w:rPr>
        <w:t>.</w:t>
      </w:r>
    </w:p>
    <w:p w14:paraId="0C559CBB" w14:textId="77777777" w:rsidR="00DE2422" w:rsidRPr="00DE2422" w:rsidRDefault="00DE2422" w:rsidP="00DE2422">
      <w:pPr>
        <w:pStyle w:val="ListParagraph"/>
        <w:spacing w:line="360" w:lineRule="auto"/>
        <w:jc w:val="both"/>
        <w:rPr>
          <w:rFonts w:ascii="Times New Roman" w:hAnsi="Times New Roman" w:cs="Times New Roman"/>
          <w:sz w:val="24"/>
          <w:szCs w:val="24"/>
        </w:rPr>
      </w:pPr>
    </w:p>
    <w:p w14:paraId="533664D6" w14:textId="5CF1D951" w:rsidR="00931737" w:rsidRDefault="00160D5C" w:rsidP="005771AD">
      <w:pPr>
        <w:pStyle w:val="ListParagraph"/>
        <w:numPr>
          <w:ilvl w:val="1"/>
          <w:numId w:val="46"/>
        </w:num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EF4ED88" wp14:editId="1E326B78">
                <wp:simplePos x="0" y="0"/>
                <wp:positionH relativeFrom="column">
                  <wp:posOffset>-413219</wp:posOffset>
                </wp:positionH>
                <wp:positionV relativeFrom="paragraph">
                  <wp:posOffset>303282</wp:posOffset>
                </wp:positionV>
                <wp:extent cx="850789" cy="572135"/>
                <wp:effectExtent l="0" t="0" r="26035" b="18415"/>
                <wp:wrapNone/>
                <wp:docPr id="1676478458" name="Rectangle 9"/>
                <wp:cNvGraphicFramePr/>
                <a:graphic xmlns:a="http://schemas.openxmlformats.org/drawingml/2006/main">
                  <a:graphicData uri="http://schemas.microsoft.com/office/word/2010/wordprocessingShape">
                    <wps:wsp>
                      <wps:cNvSpPr/>
                      <wps:spPr>
                        <a:xfrm>
                          <a:off x="0" y="0"/>
                          <a:ext cx="850789" cy="572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2E67E" w14:textId="38A67FDE" w:rsidR="00AD7B42" w:rsidRPr="00AD7B42" w:rsidRDefault="00AD7B42" w:rsidP="00AD7B42">
                            <w:pPr>
                              <w:jc w:val="center"/>
                              <w:rPr>
                                <w:rFonts w:ascii="Times New Roman" w:hAnsi="Times New Roman" w:cs="Times New Roman"/>
                                <w:sz w:val="24"/>
                                <w:szCs w:val="24"/>
                                <w:lang w:val="en-US"/>
                              </w:rPr>
                            </w:pPr>
                            <w:r w:rsidRPr="00AD7B42">
                              <w:rPr>
                                <w:rFonts w:ascii="Times New Roman" w:hAnsi="Times New Roman" w:cs="Times New Roman"/>
                                <w:sz w:val="24"/>
                                <w:szCs w:val="24"/>
                                <w:lang w:val="en-US"/>
                              </w:rPr>
                              <w:t>Persiapan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4ED88" id="Rectangle 9" o:spid="_x0000_s1028" style="position:absolute;left:0;text-align:left;margin-left:-32.55pt;margin-top:23.9pt;width:67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" fillcolor="white [3201]" strokecolor="black [3213]" strokeweight="1pt">
                <v:textbox>
                  <w:txbxContent>
                    <w:p w14:paraId="1822E67E" w14:textId="38A67FDE" w:rsidR="00AD7B42" w:rsidRPr="00AD7B42" w:rsidRDefault="00AD7B42" w:rsidP="00AD7B42">
                      <w:pPr>
                        <w:jc w:val="center"/>
                        <w:rPr>
                          <w:rFonts w:ascii="Times New Roman" w:hAnsi="Times New Roman" w:cs="Times New Roman"/>
                          <w:sz w:val="24"/>
                          <w:szCs w:val="24"/>
                          <w:lang w:val="en-US"/>
                        </w:rPr>
                      </w:pPr>
                      <w:r w:rsidRPr="00AD7B42">
                        <w:rPr>
                          <w:rFonts w:ascii="Times New Roman" w:hAnsi="Times New Roman" w:cs="Times New Roman"/>
                          <w:sz w:val="24"/>
                          <w:szCs w:val="24"/>
                          <w:lang w:val="en-US"/>
                        </w:rPr>
                        <w:t>Persiapan Penelitian</w:t>
                      </w:r>
                    </w:p>
                  </w:txbxContent>
                </v:textbox>
              </v:rect>
            </w:pict>
          </mc:Fallback>
        </mc:AlternateContent>
      </w:r>
      <w:r w:rsidR="005771AD">
        <w:rPr>
          <w:rFonts w:ascii="Times New Roman" w:hAnsi="Times New Roman" w:cs="Times New Roman"/>
          <w:b/>
          <w:bCs/>
          <w:sz w:val="24"/>
          <w:szCs w:val="24"/>
        </w:rPr>
        <w:t>A</w:t>
      </w:r>
      <w:r w:rsidR="00931737" w:rsidRPr="00931737">
        <w:rPr>
          <w:rFonts w:ascii="Times New Roman" w:hAnsi="Times New Roman" w:cs="Times New Roman"/>
          <w:b/>
          <w:bCs/>
          <w:sz w:val="24"/>
          <w:szCs w:val="24"/>
        </w:rPr>
        <w:t>lur Penelitian</w:t>
      </w:r>
    </w:p>
    <w:p w14:paraId="44DA9DF7" w14:textId="4309E986" w:rsidR="00AD7B42" w:rsidRPr="00AD7B42" w:rsidRDefault="00160D5C" w:rsidP="00AD7B42">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79735BD" wp14:editId="6F10AA62">
                <wp:simplePos x="0" y="0"/>
                <wp:positionH relativeFrom="column">
                  <wp:posOffset>5191595</wp:posOffset>
                </wp:positionH>
                <wp:positionV relativeFrom="paragraph">
                  <wp:posOffset>8669</wp:posOffset>
                </wp:positionV>
                <wp:extent cx="1097280" cy="858741"/>
                <wp:effectExtent l="0" t="0" r="26670" b="17780"/>
                <wp:wrapNone/>
                <wp:docPr id="233009650" name="Rectangle 13"/>
                <wp:cNvGraphicFramePr/>
                <a:graphic xmlns:a="http://schemas.openxmlformats.org/drawingml/2006/main">
                  <a:graphicData uri="http://schemas.microsoft.com/office/word/2010/wordprocessingShape">
                    <wps:wsp>
                      <wps:cNvSpPr/>
                      <wps:spPr>
                        <a:xfrm>
                          <a:off x="0" y="0"/>
                          <a:ext cx="1097280" cy="8587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810F0F" w14:textId="169DD0F9" w:rsidR="00160D5C" w:rsidRDefault="00160D5C" w:rsidP="00160D5C">
                            <w:pPr>
                              <w:jc w:val="center"/>
                            </w:pPr>
                            <w:r>
                              <w:rPr>
                                <w:rFonts w:ascii="Times New Roman" w:hAnsi="Times New Roman" w:cs="Times New Roman"/>
                                <w:sz w:val="24"/>
                                <w:szCs w:val="24"/>
                              </w:rPr>
                              <w:t>Penulisan hasil penelitian dan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35BD" id="Rectangle 13" o:spid="_x0000_s1029" style="position:absolute;left:0;text-align:left;margin-left:408.8pt;margin-top:.7pt;width:86.4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" fillcolor="white [3201]" strokecolor="black [3213]" strokeweight="1pt">
                <v:textbox>
                  <w:txbxContent>
                    <w:p w14:paraId="2C810F0F" w14:textId="169DD0F9" w:rsidR="00160D5C" w:rsidRDefault="00160D5C" w:rsidP="00160D5C">
                      <w:pPr>
                        <w:jc w:val="center"/>
                      </w:pPr>
                      <w:r>
                        <w:rPr>
                          <w:rFonts w:ascii="Times New Roman" w:hAnsi="Times New Roman" w:cs="Times New Roman"/>
                          <w:sz w:val="24"/>
                          <w:szCs w:val="24"/>
                        </w:rPr>
                        <w:t>Penulisan hasil penelitian dan kesimpulan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550147" wp14:editId="5F067525">
                <wp:simplePos x="0" y="0"/>
                <wp:positionH relativeFrom="column">
                  <wp:posOffset>3824218</wp:posOffset>
                </wp:positionH>
                <wp:positionV relativeFrom="paragraph">
                  <wp:posOffset>223437</wp:posOffset>
                </wp:positionV>
                <wp:extent cx="1025718" cy="485030"/>
                <wp:effectExtent l="0" t="0" r="22225" b="10795"/>
                <wp:wrapNone/>
                <wp:docPr id="220779824" name="Rectangle 12"/>
                <wp:cNvGraphicFramePr/>
                <a:graphic xmlns:a="http://schemas.openxmlformats.org/drawingml/2006/main">
                  <a:graphicData uri="http://schemas.microsoft.com/office/word/2010/wordprocessingShape">
                    <wps:wsp>
                      <wps:cNvSpPr/>
                      <wps:spPr>
                        <a:xfrm>
                          <a:off x="0" y="0"/>
                          <a:ext cx="1025718" cy="485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83B7DC" w14:textId="5E2202A6" w:rsidR="00160D5C" w:rsidRDefault="00160D5C" w:rsidP="00160D5C">
                            <w:pPr>
                              <w:jc w:val="center"/>
                            </w:pPr>
                            <w:r>
                              <w:rPr>
                                <w:rFonts w:ascii="Times New Roman" w:hAnsi="Times New Roman" w:cs="Times New Roman"/>
                                <w:sz w:val="24"/>
                                <w:szCs w:val="24"/>
                              </w:rPr>
                              <w:t>Pengelolahan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0147" id="Rectangle 12" o:spid="_x0000_s1030" style="position:absolute;left:0;text-align:left;margin-left:301.1pt;margin-top:17.6pt;width:80.75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" fillcolor="white [3201]" strokecolor="black [3213]" strokeweight="1pt">
                <v:textbox>
                  <w:txbxContent>
                    <w:p w14:paraId="0583B7DC" w14:textId="5E2202A6" w:rsidR="00160D5C" w:rsidRDefault="00160D5C" w:rsidP="00160D5C">
                      <w:pPr>
                        <w:jc w:val="center"/>
                      </w:pPr>
                      <w:r>
                        <w:rPr>
                          <w:rFonts w:ascii="Times New Roman" w:hAnsi="Times New Roman" w:cs="Times New Roman"/>
                          <w:sz w:val="24"/>
                          <w:szCs w:val="24"/>
                        </w:rPr>
                        <w:t>Pengelolahan data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263E997" wp14:editId="3D99D78B">
                <wp:simplePos x="0" y="0"/>
                <wp:positionH relativeFrom="column">
                  <wp:posOffset>2305685</wp:posOffset>
                </wp:positionH>
                <wp:positionV relativeFrom="paragraph">
                  <wp:posOffset>8365</wp:posOffset>
                </wp:positionV>
                <wp:extent cx="1105232" cy="1232452"/>
                <wp:effectExtent l="0" t="0" r="19050" b="25400"/>
                <wp:wrapNone/>
                <wp:docPr id="1419298543" name="Rectangle 11"/>
                <wp:cNvGraphicFramePr/>
                <a:graphic xmlns:a="http://schemas.openxmlformats.org/drawingml/2006/main">
                  <a:graphicData uri="http://schemas.microsoft.com/office/word/2010/wordprocessingShape">
                    <wps:wsp>
                      <wps:cNvSpPr/>
                      <wps:spPr>
                        <a:xfrm>
                          <a:off x="0" y="0"/>
                          <a:ext cx="1105232" cy="12324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A2B86" w14:textId="025CEB64" w:rsidR="00160D5C" w:rsidRPr="00160D5C" w:rsidRDefault="00160D5C" w:rsidP="00160D5C">
                            <w:pPr>
                              <w:jc w:val="center"/>
                              <w:rPr>
                                <w:rFonts w:ascii="Times New Roman" w:hAnsi="Times New Roman" w:cs="Times New Roman"/>
                                <w:sz w:val="24"/>
                                <w:szCs w:val="24"/>
                                <w:lang w:val="en-US"/>
                              </w:rPr>
                            </w:pPr>
                            <w:r w:rsidRPr="00160D5C">
                              <w:rPr>
                                <w:rFonts w:ascii="Times New Roman" w:hAnsi="Times New Roman" w:cs="Times New Roman"/>
                                <w:sz w:val="24"/>
                                <w:szCs w:val="24"/>
                                <w:lang w:val="en-US"/>
                              </w:rPr>
                              <w:t xml:space="preserve">Pengambilan Data </w:t>
                            </w:r>
                            <w:r w:rsidRPr="00160D5C">
                              <w:rPr>
                                <w:rFonts w:ascii="Times New Roman" w:hAnsi="Times New Roman" w:cs="Times New Roman"/>
                                <w:sz w:val="24"/>
                                <w:szCs w:val="24"/>
                              </w:rPr>
                              <w:t>menggunakan teknik pengumpulan data observasi</w:t>
                            </w:r>
                            <w:r w:rsidRPr="00160D5C">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E997" id="Rectangle 11" o:spid="_x0000_s1031" style="position:absolute;left:0;text-align:left;margin-left:181.55pt;margin-top:.65pt;width:87.0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" fillcolor="white [3201]" strokecolor="black [3213]" strokeweight="1pt">
                <v:textbox>
                  <w:txbxContent>
                    <w:p w14:paraId="4A7A2B86" w14:textId="025CEB64" w:rsidR="00160D5C" w:rsidRPr="00160D5C" w:rsidRDefault="00160D5C" w:rsidP="00160D5C">
                      <w:pPr>
                        <w:jc w:val="center"/>
                        <w:rPr>
                          <w:rFonts w:ascii="Times New Roman" w:hAnsi="Times New Roman" w:cs="Times New Roman"/>
                          <w:sz w:val="24"/>
                          <w:szCs w:val="24"/>
                          <w:lang w:val="en-US"/>
                        </w:rPr>
                      </w:pPr>
                      <w:r w:rsidRPr="00160D5C">
                        <w:rPr>
                          <w:rFonts w:ascii="Times New Roman" w:hAnsi="Times New Roman" w:cs="Times New Roman"/>
                          <w:sz w:val="24"/>
                          <w:szCs w:val="24"/>
                          <w:lang w:val="en-US"/>
                        </w:rPr>
                        <w:t xml:space="preserve">Pengambilan Data </w:t>
                      </w:r>
                      <w:r w:rsidRPr="00160D5C">
                        <w:rPr>
                          <w:rFonts w:ascii="Times New Roman" w:hAnsi="Times New Roman" w:cs="Times New Roman"/>
                          <w:sz w:val="24"/>
                          <w:szCs w:val="24"/>
                        </w:rPr>
                        <w:t>menggunakan teknik pengumpulan data observasi</w:t>
                      </w:r>
                      <w:r w:rsidRPr="00160D5C">
                        <w:rPr>
                          <w:rFonts w:ascii="Times New Roman" w:hAnsi="Times New Roman" w:cs="Times New Roman"/>
                          <w:sz w:val="24"/>
                          <w:szCs w:val="24"/>
                          <w:lang w:val="en-US"/>
                        </w:rP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50AEDD" wp14:editId="72A556FE">
                <wp:simplePos x="0" y="0"/>
                <wp:positionH relativeFrom="column">
                  <wp:posOffset>771138</wp:posOffset>
                </wp:positionH>
                <wp:positionV relativeFrom="paragraph">
                  <wp:posOffset>8310</wp:posOffset>
                </wp:positionV>
                <wp:extent cx="1160890" cy="858741"/>
                <wp:effectExtent l="0" t="0" r="20320" b="17780"/>
                <wp:wrapNone/>
                <wp:docPr id="252488692" name="Rectangle 10"/>
                <wp:cNvGraphicFramePr/>
                <a:graphic xmlns:a="http://schemas.openxmlformats.org/drawingml/2006/main">
                  <a:graphicData uri="http://schemas.microsoft.com/office/word/2010/wordprocessingShape">
                    <wps:wsp>
                      <wps:cNvSpPr/>
                      <wps:spPr>
                        <a:xfrm>
                          <a:off x="0" y="0"/>
                          <a:ext cx="1160890" cy="8587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14300" w14:textId="5EC99E1A" w:rsidR="00160D5C" w:rsidRPr="00160D5C" w:rsidRDefault="00160D5C" w:rsidP="00160D5C">
                            <w:pPr>
                              <w:jc w:val="center"/>
                              <w:rPr>
                                <w:sz w:val="24"/>
                                <w:szCs w:val="24"/>
                              </w:rPr>
                            </w:pPr>
                            <w:r w:rsidRPr="00160D5C">
                              <w:rPr>
                                <w:rFonts w:ascii="Times New Roman" w:hAnsi="Times New Roman" w:cs="Times New Roman"/>
                                <w:sz w:val="24"/>
                                <w:szCs w:val="24"/>
                              </w:rPr>
                              <w:t>Permohonan izin melakukan penelitian dari kampus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AEDD" id="Rectangle 10" o:spid="_x0000_s1032" style="position:absolute;left:0;text-align:left;margin-left:60.7pt;margin-top:.65pt;width:91.4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" fillcolor="white [3201]" strokecolor="black [3213]" strokeweight="1pt">
                <v:textbox>
                  <w:txbxContent>
                    <w:p w14:paraId="41E14300" w14:textId="5EC99E1A" w:rsidR="00160D5C" w:rsidRPr="00160D5C" w:rsidRDefault="00160D5C" w:rsidP="00160D5C">
                      <w:pPr>
                        <w:jc w:val="center"/>
                        <w:rPr>
                          <w:sz w:val="24"/>
                          <w:szCs w:val="24"/>
                        </w:rPr>
                      </w:pPr>
                      <w:r w:rsidRPr="00160D5C">
                        <w:rPr>
                          <w:rFonts w:ascii="Times New Roman" w:hAnsi="Times New Roman" w:cs="Times New Roman"/>
                          <w:sz w:val="24"/>
                          <w:szCs w:val="24"/>
                        </w:rPr>
                        <w:t>Permohonan izin melakukan penelitian dari kampus</w:t>
                      </w:r>
                    </w:p>
                  </w:txbxContent>
                </v:textbox>
              </v:rect>
            </w:pict>
          </mc:Fallback>
        </mc:AlternateContent>
      </w:r>
    </w:p>
    <w:p w14:paraId="61C870FC" w14:textId="0F3D1D7E" w:rsidR="00E03068" w:rsidRPr="00276F11" w:rsidRDefault="00103684" w:rsidP="00E03068">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36A13541" wp14:editId="23118F38">
                <wp:simplePos x="0" y="0"/>
                <wp:positionH relativeFrom="column">
                  <wp:posOffset>4858247</wp:posOffset>
                </wp:positionH>
                <wp:positionV relativeFrom="paragraph">
                  <wp:posOffset>195939</wp:posOffset>
                </wp:positionV>
                <wp:extent cx="341906" cy="3976"/>
                <wp:effectExtent l="0" t="76200" r="20320" b="91440"/>
                <wp:wrapNone/>
                <wp:docPr id="902857140" name="Straight Arrow Connector 19"/>
                <wp:cNvGraphicFramePr/>
                <a:graphic xmlns:a="http://schemas.openxmlformats.org/drawingml/2006/main">
                  <a:graphicData uri="http://schemas.microsoft.com/office/word/2010/wordprocessingShape">
                    <wps:wsp>
                      <wps:cNvCnPr/>
                      <wps:spPr>
                        <a:xfrm>
                          <a:off x="0" y="0"/>
                          <a:ext cx="341906" cy="3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A1DEDA" id="Straight Arrow Connector 19" o:spid="_x0000_s1026" type="#_x0000_t32" style="position:absolute;margin-left:382.55pt;margin-top:15.45pt;width:26.9pt;height:.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2F17B7C3" wp14:editId="46586196">
                <wp:simplePos x="0" y="0"/>
                <wp:positionH relativeFrom="column">
                  <wp:posOffset>3419061</wp:posOffset>
                </wp:positionH>
                <wp:positionV relativeFrom="paragraph">
                  <wp:posOffset>203890</wp:posOffset>
                </wp:positionV>
                <wp:extent cx="421419" cy="0"/>
                <wp:effectExtent l="0" t="76200" r="17145" b="95250"/>
                <wp:wrapNone/>
                <wp:docPr id="1971068296" name="Straight Arrow Connector 18"/>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8234E" id="Straight Arrow Connector 18" o:spid="_x0000_s1026" type="#_x0000_t32" style="position:absolute;margin-left:269.2pt;margin-top:16.05pt;width:33.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" strokecolor="black [3200]" strokeweight=".5pt">
                <v:stroke endarrow="block" joinstyle="miter"/>
              </v:shape>
            </w:pict>
          </mc:Fallback>
        </mc:AlternateContent>
      </w:r>
      <w:r w:rsidR="00160D5C">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52B60F88" wp14:editId="3BD26986">
                <wp:simplePos x="0" y="0"/>
                <wp:positionH relativeFrom="column">
                  <wp:posOffset>441297</wp:posOffset>
                </wp:positionH>
                <wp:positionV relativeFrom="paragraph">
                  <wp:posOffset>44864</wp:posOffset>
                </wp:positionV>
                <wp:extent cx="345882" cy="3976"/>
                <wp:effectExtent l="0" t="76200" r="16510" b="91440"/>
                <wp:wrapNone/>
                <wp:docPr id="2030314359" name="Straight Arrow Connector 17"/>
                <wp:cNvGraphicFramePr/>
                <a:graphic xmlns:a="http://schemas.openxmlformats.org/drawingml/2006/main">
                  <a:graphicData uri="http://schemas.microsoft.com/office/word/2010/wordprocessingShape">
                    <wps:wsp>
                      <wps:cNvCnPr/>
                      <wps:spPr>
                        <a:xfrm flipV="1">
                          <a:off x="0" y="0"/>
                          <a:ext cx="345882" cy="3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DD21E" id="Straight Arrow Connector 17" o:spid="_x0000_s1026" type="#_x0000_t32" style="position:absolute;margin-left:34.75pt;margin-top:3.55pt;width:27.25pt;height:.3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" strokecolor="black [3200]" strokeweight=".5pt">
                <v:stroke endarrow="block" joinstyle="miter"/>
              </v:shape>
            </w:pict>
          </mc:Fallback>
        </mc:AlternateContent>
      </w:r>
      <w:r w:rsidR="00160D5C">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40DDF2D" wp14:editId="2EAFE40F">
                <wp:simplePos x="0" y="0"/>
                <wp:positionH relativeFrom="column">
                  <wp:posOffset>1936143</wp:posOffset>
                </wp:positionH>
                <wp:positionV relativeFrom="paragraph">
                  <wp:posOffset>207866</wp:posOffset>
                </wp:positionV>
                <wp:extent cx="385638" cy="3976"/>
                <wp:effectExtent l="0" t="76200" r="14605" b="91440"/>
                <wp:wrapNone/>
                <wp:docPr id="666611550" name="Straight Arrow Connector 16"/>
                <wp:cNvGraphicFramePr/>
                <a:graphic xmlns:a="http://schemas.openxmlformats.org/drawingml/2006/main">
                  <a:graphicData uri="http://schemas.microsoft.com/office/word/2010/wordprocessingShape">
                    <wps:wsp>
                      <wps:cNvCnPr/>
                      <wps:spPr>
                        <a:xfrm flipV="1">
                          <a:off x="0" y="0"/>
                          <a:ext cx="385638" cy="3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F7FA1B" id="Straight Arrow Connector 16" o:spid="_x0000_s1026" type="#_x0000_t32" style="position:absolute;margin-left:152.45pt;margin-top:16.35pt;width:30.35pt;height:.3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" strokecolor="black [3200]" strokeweight=".5pt">
                <v:stroke endarrow="block" joinstyle="miter"/>
              </v:shape>
            </w:pict>
          </mc:Fallback>
        </mc:AlternateContent>
      </w:r>
    </w:p>
    <w:p w14:paraId="71ABE9A9" w14:textId="13EFC0C9" w:rsidR="00C31C62" w:rsidRPr="00276F11" w:rsidRDefault="00C31C62" w:rsidP="00E03068">
      <w:pPr>
        <w:pStyle w:val="ListParagraph"/>
        <w:spacing w:line="360" w:lineRule="auto"/>
        <w:jc w:val="both"/>
        <w:rPr>
          <w:rFonts w:ascii="Times New Roman" w:hAnsi="Times New Roman" w:cs="Times New Roman"/>
          <w:sz w:val="24"/>
          <w:szCs w:val="24"/>
        </w:rPr>
      </w:pPr>
    </w:p>
    <w:p w14:paraId="3E1945B1" w14:textId="12FB0560" w:rsidR="00D43036" w:rsidRDefault="00D43036" w:rsidP="00E03068">
      <w:pPr>
        <w:spacing w:line="360" w:lineRule="auto"/>
        <w:jc w:val="both"/>
        <w:rPr>
          <w:rFonts w:ascii="Times New Roman" w:hAnsi="Times New Roman" w:cs="Times New Roman"/>
          <w:sz w:val="24"/>
          <w:szCs w:val="24"/>
          <w:lang w:val="en-US"/>
        </w:rPr>
      </w:pPr>
    </w:p>
    <w:p w14:paraId="467BAC46" w14:textId="77777777" w:rsidR="00D43036" w:rsidRDefault="00D430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1AEF17E" w14:textId="26E66453" w:rsidR="00992573" w:rsidRDefault="00D43036" w:rsidP="00D43036">
      <w:pPr>
        <w:spacing w:line="360" w:lineRule="auto"/>
        <w:jc w:val="center"/>
        <w:rPr>
          <w:rFonts w:ascii="Times New Roman" w:hAnsi="Times New Roman" w:cs="Times New Roman"/>
          <w:b/>
          <w:bCs/>
          <w:sz w:val="24"/>
          <w:szCs w:val="24"/>
          <w:lang w:val="en-US"/>
        </w:rPr>
      </w:pPr>
      <w:r w:rsidRPr="00D43036">
        <w:rPr>
          <w:rFonts w:ascii="Times New Roman" w:hAnsi="Times New Roman" w:cs="Times New Roman"/>
          <w:b/>
          <w:bCs/>
          <w:sz w:val="24"/>
          <w:szCs w:val="24"/>
          <w:lang w:val="en-US"/>
        </w:rPr>
        <w:lastRenderedPageBreak/>
        <w:t>DAFTAR PUSTAKA</w:t>
      </w:r>
    </w:p>
    <w:p w14:paraId="768418CB" w14:textId="77777777" w:rsidR="000514D9" w:rsidRDefault="000514D9" w:rsidP="00D43036">
      <w:pPr>
        <w:spacing w:line="360" w:lineRule="auto"/>
        <w:rPr>
          <w:rFonts w:ascii="Times New Roman" w:hAnsi="Times New Roman" w:cs="Times New Roman"/>
          <w:sz w:val="24"/>
          <w:szCs w:val="24"/>
        </w:rPr>
      </w:pPr>
      <w:r w:rsidRPr="000514D9">
        <w:rPr>
          <w:rFonts w:ascii="Times New Roman" w:hAnsi="Times New Roman" w:cs="Times New Roman"/>
          <w:sz w:val="24"/>
          <w:szCs w:val="24"/>
        </w:rPr>
        <w:t xml:space="preserve">Jayadilaga, Y., Try Putra, R., &amp; Handayani, M. (2023). Nilai Kadar Kortisol Serum Pada Pemain Futsal Malam Hari. Jurnal Stamina, 6(1), 1–8. </w:t>
      </w:r>
      <w:hyperlink r:id="rId11" w:history="1">
        <w:r w:rsidRPr="008B149B">
          <w:rPr>
            <w:rStyle w:val="Hyperlink"/>
            <w:rFonts w:ascii="Times New Roman" w:hAnsi="Times New Roman" w:cs="Times New Roman"/>
            <w:sz w:val="24"/>
            <w:szCs w:val="24"/>
          </w:rPr>
          <w:t>http://stamina.ppj.unp.ac.id</w:t>
        </w:r>
      </w:hyperlink>
      <w:r>
        <w:rPr>
          <w:rFonts w:ascii="Times New Roman" w:hAnsi="Times New Roman" w:cs="Times New Roman"/>
          <w:sz w:val="24"/>
          <w:szCs w:val="24"/>
        </w:rPr>
        <w:t xml:space="preserve"> </w:t>
      </w:r>
    </w:p>
    <w:p w14:paraId="069D188A" w14:textId="6C00D1F8" w:rsidR="00D43036" w:rsidRDefault="00ED2537" w:rsidP="00D43036">
      <w:pPr>
        <w:spacing w:line="360" w:lineRule="auto"/>
        <w:rPr>
          <w:rFonts w:ascii="Times New Roman" w:hAnsi="Times New Roman" w:cs="Times New Roman"/>
          <w:sz w:val="24"/>
          <w:szCs w:val="24"/>
        </w:rPr>
      </w:pPr>
      <w:r w:rsidRPr="00ED2537">
        <w:rPr>
          <w:rFonts w:ascii="Times New Roman" w:hAnsi="Times New Roman" w:cs="Times New Roman"/>
          <w:sz w:val="24"/>
          <w:szCs w:val="24"/>
        </w:rPr>
        <w:t xml:space="preserve">Buckley, J. P., Hedge, A., Yates, T., Copeland, R. J., Loosemore, M., Hamer, M., Bradley, G., &amp; Dunstan, D. W. (2015). The sedentary office: An expert statement on the growing case for change towards better health and productivity. British Journal of Sports Medicine, 49(21), 1357–1362. </w:t>
      </w:r>
      <w:hyperlink r:id="rId12" w:history="1">
        <w:r w:rsidRPr="008B149B">
          <w:rPr>
            <w:rStyle w:val="Hyperlink"/>
            <w:rFonts w:ascii="Times New Roman" w:hAnsi="Times New Roman" w:cs="Times New Roman"/>
            <w:sz w:val="24"/>
            <w:szCs w:val="24"/>
          </w:rPr>
          <w:t>https://doi.org/10.1136/bjsports-2015-094618</w:t>
        </w:r>
      </w:hyperlink>
      <w:r>
        <w:rPr>
          <w:rFonts w:ascii="Times New Roman" w:hAnsi="Times New Roman" w:cs="Times New Roman"/>
          <w:sz w:val="24"/>
          <w:szCs w:val="24"/>
        </w:rPr>
        <w:t xml:space="preserve"> </w:t>
      </w:r>
    </w:p>
    <w:p w14:paraId="68F718B1" w14:textId="2ACFCCBC" w:rsidR="000514D9" w:rsidRDefault="000514D9" w:rsidP="00D43036">
      <w:pPr>
        <w:spacing w:line="360" w:lineRule="auto"/>
        <w:rPr>
          <w:rFonts w:ascii="Times New Roman" w:hAnsi="Times New Roman" w:cs="Times New Roman"/>
          <w:sz w:val="24"/>
          <w:szCs w:val="24"/>
        </w:rPr>
      </w:pPr>
      <w:r w:rsidRPr="000514D9">
        <w:rPr>
          <w:rFonts w:ascii="Times New Roman" w:hAnsi="Times New Roman" w:cs="Times New Roman"/>
          <w:sz w:val="24"/>
          <w:szCs w:val="24"/>
        </w:rPr>
        <w:t xml:space="preserve">Park, J. H., Moon, J. H., Kim, H. J., Kong, M. H., &amp; Oh, Y. H. (2020). Sedentary Lifestyle: Overview of Updated Evidence of Potential Health Risks. Korean Journal of Family Medicine, 41(6), 365–373. </w:t>
      </w:r>
      <w:hyperlink r:id="rId13" w:history="1">
        <w:r w:rsidRPr="008B149B">
          <w:rPr>
            <w:rStyle w:val="Hyperlink"/>
            <w:rFonts w:ascii="Times New Roman" w:hAnsi="Times New Roman" w:cs="Times New Roman"/>
            <w:sz w:val="24"/>
            <w:szCs w:val="24"/>
          </w:rPr>
          <w:t>https://doi.org/10.4082/KJFM.20.0165</w:t>
        </w:r>
      </w:hyperlink>
      <w:r>
        <w:rPr>
          <w:rFonts w:ascii="Times New Roman" w:hAnsi="Times New Roman" w:cs="Times New Roman"/>
          <w:sz w:val="24"/>
          <w:szCs w:val="24"/>
        </w:rPr>
        <w:t xml:space="preserve"> </w:t>
      </w:r>
    </w:p>
    <w:p w14:paraId="63F5194D" w14:textId="3D3E5929" w:rsidR="000514D9" w:rsidRDefault="000514D9" w:rsidP="00D43036">
      <w:pPr>
        <w:spacing w:line="360" w:lineRule="auto"/>
        <w:rPr>
          <w:rFonts w:ascii="Times New Roman" w:hAnsi="Times New Roman" w:cs="Times New Roman"/>
          <w:sz w:val="24"/>
          <w:szCs w:val="24"/>
        </w:rPr>
      </w:pPr>
      <w:r w:rsidRPr="000514D9">
        <w:rPr>
          <w:rFonts w:ascii="Times New Roman" w:hAnsi="Times New Roman" w:cs="Times New Roman"/>
          <w:sz w:val="24"/>
          <w:szCs w:val="24"/>
        </w:rPr>
        <w:t xml:space="preserve">Belinda Ardella, K. (2020). Risiko Kesehatan Akibat Perubahan Pola Makan Dan Tingkat Aktivitas Fisik Selama Pandemi Covid-19. </w:t>
      </w:r>
      <w:hyperlink r:id="rId14" w:history="1">
        <w:r w:rsidRPr="008B149B">
          <w:rPr>
            <w:rStyle w:val="Hyperlink"/>
            <w:rFonts w:ascii="Times New Roman" w:hAnsi="Times New Roman" w:cs="Times New Roman"/>
            <w:sz w:val="24"/>
            <w:szCs w:val="24"/>
          </w:rPr>
          <w:t>http://jurnalmedikahutama.com</w:t>
        </w:r>
      </w:hyperlink>
      <w:r>
        <w:rPr>
          <w:rFonts w:ascii="Times New Roman" w:hAnsi="Times New Roman" w:cs="Times New Roman"/>
          <w:sz w:val="24"/>
          <w:szCs w:val="24"/>
        </w:rPr>
        <w:t xml:space="preserve"> </w:t>
      </w:r>
    </w:p>
    <w:p w14:paraId="270E8D96" w14:textId="2D9AE95C" w:rsidR="00CA555B" w:rsidRDefault="00CA555B" w:rsidP="00D43036">
      <w:pPr>
        <w:spacing w:line="360" w:lineRule="auto"/>
        <w:rPr>
          <w:rFonts w:ascii="Times New Roman" w:hAnsi="Times New Roman" w:cs="Times New Roman"/>
          <w:sz w:val="24"/>
          <w:szCs w:val="24"/>
        </w:rPr>
      </w:pPr>
      <w:r w:rsidRPr="00CA555B">
        <w:rPr>
          <w:rFonts w:ascii="Times New Roman" w:hAnsi="Times New Roman" w:cs="Times New Roman"/>
          <w:sz w:val="24"/>
          <w:szCs w:val="24"/>
        </w:rPr>
        <w:t>Martinez-Ferran M, de la Guía-Galipienso F, Sanchis-Gomar F, Pareja-Galeano H. Metabolic impacts of confinement during the COVID-19 pandemic due to modified diet and physical activity habits. Nutrients [Internet]</w:t>
      </w:r>
      <w:r>
        <w:rPr>
          <w:rFonts w:ascii="Times New Roman" w:hAnsi="Times New Roman" w:cs="Times New Roman"/>
          <w:sz w:val="24"/>
          <w:szCs w:val="24"/>
        </w:rPr>
        <w:t xml:space="preserve">, </w:t>
      </w:r>
      <w:r w:rsidRPr="00CA555B">
        <w:rPr>
          <w:rFonts w:ascii="Times New Roman" w:hAnsi="Times New Roman" w:cs="Times New Roman"/>
          <w:sz w:val="24"/>
          <w:szCs w:val="24"/>
        </w:rPr>
        <w:t>2020</w:t>
      </w:r>
      <w:r>
        <w:rPr>
          <w:rFonts w:ascii="Times New Roman" w:hAnsi="Times New Roman" w:cs="Times New Roman"/>
          <w:sz w:val="24"/>
          <w:szCs w:val="24"/>
        </w:rPr>
        <w:t>.</w:t>
      </w:r>
    </w:p>
    <w:p w14:paraId="1ED0CEA8" w14:textId="5CBCF8D9" w:rsidR="00AE2E00" w:rsidRDefault="00AE2E00" w:rsidP="00D43036">
      <w:pPr>
        <w:spacing w:line="360" w:lineRule="auto"/>
        <w:rPr>
          <w:rFonts w:ascii="Times New Roman" w:hAnsi="Times New Roman" w:cs="Times New Roman"/>
          <w:sz w:val="24"/>
          <w:szCs w:val="24"/>
        </w:rPr>
      </w:pPr>
      <w:r w:rsidRPr="00AE2E00">
        <w:rPr>
          <w:rFonts w:ascii="Times New Roman" w:hAnsi="Times New Roman" w:cs="Times New Roman"/>
          <w:sz w:val="24"/>
          <w:szCs w:val="24"/>
        </w:rPr>
        <w:t xml:space="preserve">Liguori I, Russo G, Aran L, Bulli G, Curcio F, Della-Morte D, et al. Sarcopenia: assessment of disease burden and strategies to improve outcomes. Clinical Interventions in Aging. </w:t>
      </w:r>
      <w:proofErr w:type="gramStart"/>
      <w:r w:rsidRPr="00AE2E00">
        <w:rPr>
          <w:rFonts w:ascii="Times New Roman" w:hAnsi="Times New Roman" w:cs="Times New Roman"/>
          <w:sz w:val="24"/>
          <w:szCs w:val="24"/>
        </w:rPr>
        <w:t>2018;13:913</w:t>
      </w:r>
      <w:proofErr w:type="gramEnd"/>
      <w:r w:rsidRPr="00AE2E00">
        <w:rPr>
          <w:rFonts w:ascii="Times New Roman" w:hAnsi="Times New Roman" w:cs="Times New Roman"/>
          <w:sz w:val="24"/>
          <w:szCs w:val="24"/>
        </w:rPr>
        <w:t>-27.</w:t>
      </w:r>
    </w:p>
    <w:p w14:paraId="160E6AFE" w14:textId="23DF20DD" w:rsidR="00AE2E00" w:rsidRDefault="00AE2E00" w:rsidP="00D43036">
      <w:pPr>
        <w:spacing w:line="360" w:lineRule="auto"/>
        <w:rPr>
          <w:rFonts w:ascii="Times New Roman" w:hAnsi="Times New Roman" w:cs="Times New Roman"/>
          <w:sz w:val="24"/>
          <w:szCs w:val="24"/>
        </w:rPr>
      </w:pPr>
      <w:r w:rsidRPr="00AE2E00">
        <w:rPr>
          <w:rFonts w:ascii="Times New Roman" w:hAnsi="Times New Roman" w:cs="Times New Roman"/>
          <w:sz w:val="24"/>
          <w:szCs w:val="24"/>
        </w:rPr>
        <w:t>Cruz-Jentoft AJ, Baeyens JP, Bauer JM, Boirie Y, Cederholm T, Landi F, et al. Sarcopenia: European consensus on definition and diagnosis: Report of the European Working Group on Sarcopenia in Older People. Age and Ageing. 2010;39(4):412-23</w:t>
      </w:r>
    </w:p>
    <w:p w14:paraId="2594DBDD" w14:textId="40C8521A" w:rsidR="00AE2E00" w:rsidRDefault="00AE2E00" w:rsidP="00D43036">
      <w:pPr>
        <w:spacing w:line="360" w:lineRule="auto"/>
        <w:rPr>
          <w:rFonts w:ascii="Times New Roman" w:hAnsi="Times New Roman" w:cs="Times New Roman"/>
          <w:sz w:val="24"/>
          <w:szCs w:val="24"/>
        </w:rPr>
      </w:pPr>
      <w:r w:rsidRPr="00AE2E00">
        <w:rPr>
          <w:rFonts w:ascii="Times New Roman" w:hAnsi="Times New Roman" w:cs="Times New Roman"/>
          <w:sz w:val="24"/>
          <w:szCs w:val="24"/>
        </w:rPr>
        <w:t>Cruz-Jentoft AJ, Bahat G, Bauer J, Boirie Y, Bruyère O, Cederholm T, et al. Sarcopenia: revised European consensus on definition and diagnosis. Age and Ageing. 2019;48(4):601.</w:t>
      </w:r>
    </w:p>
    <w:p w14:paraId="2276863A" w14:textId="406E51BE" w:rsidR="00D324BC" w:rsidRDefault="00233455" w:rsidP="00D43036">
      <w:pPr>
        <w:spacing w:line="360" w:lineRule="auto"/>
        <w:rPr>
          <w:rFonts w:ascii="Times New Roman" w:hAnsi="Times New Roman" w:cs="Times New Roman"/>
          <w:sz w:val="24"/>
          <w:szCs w:val="24"/>
        </w:rPr>
      </w:pPr>
      <w:hyperlink r:id="rId15" w:history="1">
        <w:r w:rsidRPr="00233455">
          <w:rPr>
            <w:rStyle w:val="Hyperlink"/>
            <w:rFonts w:ascii="Times New Roman" w:hAnsi="Times New Roman" w:cs="Times New Roman"/>
            <w:color w:val="auto"/>
            <w:sz w:val="24"/>
            <w:szCs w:val="24"/>
            <w:u w:val="none"/>
          </w:rPr>
          <w:t>L. Kathleen Mahan</w:t>
        </w:r>
      </w:hyperlink>
      <w:r w:rsidRPr="00233455">
        <w:rPr>
          <w:rFonts w:ascii="Times New Roman" w:hAnsi="Times New Roman" w:cs="Times New Roman"/>
          <w:sz w:val="24"/>
          <w:szCs w:val="24"/>
        </w:rPr>
        <w:t>, </w:t>
      </w:r>
      <w:hyperlink r:id="rId16" w:history="1">
        <w:r w:rsidRPr="00233455">
          <w:rPr>
            <w:rStyle w:val="Hyperlink"/>
            <w:rFonts w:ascii="Times New Roman" w:hAnsi="Times New Roman" w:cs="Times New Roman"/>
            <w:color w:val="auto"/>
            <w:sz w:val="24"/>
            <w:szCs w:val="24"/>
            <w:u w:val="none"/>
          </w:rPr>
          <w:t>Sylvia Escott-Stump</w:t>
        </w:r>
      </w:hyperlink>
      <w:r>
        <w:rPr>
          <w:rFonts w:ascii="Times New Roman" w:hAnsi="Times New Roman" w:cs="Times New Roman"/>
          <w:sz w:val="24"/>
          <w:szCs w:val="24"/>
        </w:rPr>
        <w:t>.</w:t>
      </w:r>
      <w:r w:rsidRPr="00233455">
        <w:rPr>
          <w:rFonts w:ascii="Times New Roman" w:hAnsi="Times New Roman" w:cs="Times New Roman"/>
          <w:sz w:val="24"/>
          <w:szCs w:val="24"/>
        </w:rPr>
        <w:t xml:space="preserve"> </w:t>
      </w:r>
      <w:r w:rsidR="00D324BC" w:rsidRPr="00D324BC">
        <w:rPr>
          <w:rFonts w:ascii="Times New Roman" w:hAnsi="Times New Roman" w:cs="Times New Roman"/>
          <w:sz w:val="24"/>
          <w:szCs w:val="24"/>
        </w:rPr>
        <w:t>Krause's food, nutrition, &amp; diet therapy</w:t>
      </w:r>
      <w:r>
        <w:rPr>
          <w:rFonts w:ascii="Times New Roman" w:hAnsi="Times New Roman" w:cs="Times New Roman"/>
          <w:sz w:val="24"/>
          <w:szCs w:val="24"/>
        </w:rPr>
        <w:t>. 2017</w:t>
      </w:r>
    </w:p>
    <w:p w14:paraId="35E2B84A" w14:textId="3935F157" w:rsidR="00023509" w:rsidRDefault="00023509" w:rsidP="00023509">
      <w:pPr>
        <w:spacing w:before="240" w:line="360" w:lineRule="auto"/>
        <w:rPr>
          <w:rFonts w:ascii="Times New Roman" w:hAnsi="Times New Roman" w:cs="Times New Roman"/>
          <w:sz w:val="24"/>
          <w:szCs w:val="24"/>
        </w:rPr>
      </w:pPr>
      <w:hyperlink r:id="rId17" w:history="1">
        <w:r w:rsidRPr="00023509">
          <w:rPr>
            <w:rStyle w:val="Hyperlink"/>
            <w:rFonts w:ascii="Times New Roman" w:hAnsi="Times New Roman" w:cs="Times New Roman"/>
            <w:color w:val="auto"/>
            <w:sz w:val="24"/>
            <w:szCs w:val="24"/>
            <w:u w:val="none"/>
          </w:rPr>
          <w:t>Clifton J. Holmes </w:t>
        </w:r>
      </w:hyperlink>
      <w:r w:rsidRPr="00023509">
        <w:rPr>
          <w:rFonts w:ascii="Times New Roman" w:hAnsi="Times New Roman" w:cs="Times New Roman"/>
          <w:sz w:val="24"/>
          <w:szCs w:val="24"/>
          <w:vertAlign w:val="superscript"/>
        </w:rPr>
        <w:t xml:space="preserve">, </w:t>
      </w:r>
      <w:hyperlink r:id="rId18" w:history="1">
        <w:r w:rsidRPr="00023509">
          <w:rPr>
            <w:rStyle w:val="Hyperlink"/>
            <w:rFonts w:ascii="Times New Roman" w:hAnsi="Times New Roman" w:cs="Times New Roman"/>
            <w:color w:val="auto"/>
            <w:sz w:val="24"/>
            <w:szCs w:val="24"/>
            <w:u w:val="none"/>
          </w:rPr>
          <w:t>Susan B. Racette </w:t>
        </w:r>
      </w:hyperlink>
      <w:r>
        <w:rPr>
          <w:rFonts w:ascii="Times New Roman" w:hAnsi="Times New Roman" w:cs="Times New Roman"/>
          <w:sz w:val="24"/>
          <w:szCs w:val="24"/>
        </w:rPr>
        <w:t>.</w:t>
      </w:r>
      <w:r w:rsidRPr="00023509">
        <w:rPr>
          <w:rFonts w:ascii="Times New Roman" w:hAnsi="Times New Roman" w:cs="Times New Roman"/>
          <w:i/>
          <w:iCs/>
          <w:sz w:val="24"/>
          <w:szCs w:val="24"/>
        </w:rPr>
        <w:t xml:space="preserve"> </w:t>
      </w:r>
      <w:r w:rsidRPr="00023509">
        <w:rPr>
          <w:rFonts w:ascii="Times New Roman" w:hAnsi="Times New Roman" w:cs="Times New Roman"/>
          <w:sz w:val="24"/>
          <w:szCs w:val="24"/>
        </w:rPr>
        <w:t>The Utility of Body Composition Assessment in Nutrition and Clinical Practice: An Overview of Current Methodology. (2021) 13(8)</w:t>
      </w:r>
    </w:p>
    <w:p w14:paraId="354359CC" w14:textId="3F481518" w:rsidR="001E6F2F" w:rsidRDefault="001E6F2F" w:rsidP="00023509">
      <w:pPr>
        <w:spacing w:before="240" w:line="360" w:lineRule="auto"/>
        <w:rPr>
          <w:rFonts w:ascii="Times New Roman" w:hAnsi="Times New Roman" w:cs="Times New Roman"/>
          <w:sz w:val="24"/>
          <w:szCs w:val="24"/>
        </w:rPr>
      </w:pPr>
      <w:r w:rsidRPr="001E6F2F">
        <w:rPr>
          <w:rFonts w:ascii="Times New Roman" w:hAnsi="Times New Roman" w:cs="Times New Roman"/>
          <w:sz w:val="24"/>
          <w:szCs w:val="24"/>
        </w:rPr>
        <w:t>Handayani Dwi Nevi. (2022). Pola Makan Dan Konsumsi Makanan Ultra Proses Pada Populasi Modern dan Tradisional di Sulawesi Selatan: Analisis Status Gizi dan Komposisi Tubuh. Fakultas Kedokteran Universitas Hasanudin Makasar.</w:t>
      </w:r>
    </w:p>
    <w:p w14:paraId="41D2EE86" w14:textId="4394C034" w:rsidR="000A63F2" w:rsidRDefault="000A63F2" w:rsidP="00023509">
      <w:pPr>
        <w:spacing w:before="240" w:line="360" w:lineRule="auto"/>
        <w:rPr>
          <w:rFonts w:ascii="Times New Roman" w:hAnsi="Times New Roman" w:cs="Times New Roman"/>
          <w:sz w:val="24"/>
          <w:szCs w:val="24"/>
        </w:rPr>
      </w:pPr>
      <w:r w:rsidRPr="000A63F2">
        <w:rPr>
          <w:rFonts w:ascii="Times New Roman" w:hAnsi="Times New Roman" w:cs="Times New Roman"/>
          <w:sz w:val="24"/>
          <w:szCs w:val="24"/>
        </w:rPr>
        <w:lastRenderedPageBreak/>
        <w:t xml:space="preserve">Liguori I, Russo G, Aran L, Bulli G, Curcio F, Della-Morte D, et al. Sarcopenia: assessment of disease burden and strategies to improve outcomes. Clinical Interventions in Aging. </w:t>
      </w:r>
      <w:proofErr w:type="gramStart"/>
      <w:r w:rsidRPr="000A63F2">
        <w:rPr>
          <w:rFonts w:ascii="Times New Roman" w:hAnsi="Times New Roman" w:cs="Times New Roman"/>
          <w:sz w:val="24"/>
          <w:szCs w:val="24"/>
        </w:rPr>
        <w:t>2018;13:913</w:t>
      </w:r>
      <w:proofErr w:type="gramEnd"/>
      <w:r w:rsidRPr="000A63F2">
        <w:rPr>
          <w:rFonts w:ascii="Times New Roman" w:hAnsi="Times New Roman" w:cs="Times New Roman"/>
          <w:sz w:val="24"/>
          <w:szCs w:val="24"/>
        </w:rPr>
        <w:t>-27.</w:t>
      </w:r>
    </w:p>
    <w:p w14:paraId="372CFD63" w14:textId="50968FA3" w:rsidR="0095216B" w:rsidRDefault="0095216B" w:rsidP="00023509">
      <w:pPr>
        <w:spacing w:before="240" w:line="360" w:lineRule="auto"/>
        <w:rPr>
          <w:rFonts w:ascii="Times New Roman" w:hAnsi="Times New Roman" w:cs="Times New Roman"/>
          <w:sz w:val="24"/>
          <w:szCs w:val="24"/>
        </w:rPr>
      </w:pPr>
      <w:r w:rsidRPr="0095216B">
        <w:rPr>
          <w:rFonts w:ascii="Times New Roman" w:hAnsi="Times New Roman" w:cs="Times New Roman"/>
          <w:sz w:val="24"/>
          <w:szCs w:val="24"/>
        </w:rPr>
        <w:t>Cruz-Jentoft AJ, Bahat G, Bauer J, Boirie Y, Bruyère O, Cederholm T, et al. Sarcopenia: revised European consensus on definition and diagnosis. Age and Ageing. 2019;48(4):601.</w:t>
      </w:r>
    </w:p>
    <w:p w14:paraId="36624E8A" w14:textId="7140DE20" w:rsidR="002845E5" w:rsidRDefault="002845E5" w:rsidP="00023509">
      <w:pPr>
        <w:spacing w:before="240" w:line="360" w:lineRule="auto"/>
        <w:rPr>
          <w:rFonts w:ascii="Times New Roman" w:hAnsi="Times New Roman" w:cs="Times New Roman"/>
          <w:sz w:val="24"/>
          <w:szCs w:val="24"/>
        </w:rPr>
      </w:pPr>
      <w:hyperlink r:id="rId19" w:history="1">
        <w:r w:rsidRPr="002845E5">
          <w:rPr>
            <w:rStyle w:val="Hyperlink"/>
            <w:rFonts w:ascii="Times New Roman" w:hAnsi="Times New Roman" w:cs="Times New Roman"/>
            <w:color w:val="auto"/>
            <w:sz w:val="24"/>
            <w:szCs w:val="24"/>
            <w:u w:val="none"/>
          </w:rPr>
          <w:t>Avan Aihie Sayer</w:t>
        </w:r>
      </w:hyperlink>
      <w:r w:rsidRPr="002845E5">
        <w:rPr>
          <w:rFonts w:ascii="Times New Roman" w:hAnsi="Times New Roman" w:cs="Times New Roman"/>
          <w:sz w:val="24"/>
          <w:szCs w:val="24"/>
        </w:rPr>
        <w:t xml:space="preserve">, </w:t>
      </w:r>
      <w:hyperlink r:id="rId20" w:history="1">
        <w:r w:rsidRPr="002845E5">
          <w:rPr>
            <w:rStyle w:val="Hyperlink"/>
            <w:rFonts w:ascii="Times New Roman" w:hAnsi="Times New Roman" w:cs="Times New Roman"/>
            <w:color w:val="auto"/>
            <w:sz w:val="24"/>
            <w:szCs w:val="24"/>
            <w:u w:val="none"/>
          </w:rPr>
          <w:t>Alfonso Cruz-Jentoft</w:t>
        </w:r>
      </w:hyperlink>
      <w:r>
        <w:rPr>
          <w:rFonts w:ascii="Times New Roman" w:hAnsi="Times New Roman" w:cs="Times New Roman"/>
          <w:sz w:val="24"/>
          <w:szCs w:val="24"/>
          <w:lang w:val="en-US"/>
        </w:rPr>
        <w:t>.</w:t>
      </w:r>
      <w:r w:rsidRPr="002845E5">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2845E5">
        <w:rPr>
          <w:rFonts w:ascii="Times New Roman" w:hAnsi="Times New Roman" w:cs="Times New Roman"/>
          <w:sz w:val="24"/>
          <w:szCs w:val="24"/>
        </w:rPr>
        <w:t xml:space="preserve">arcopenia definition, </w:t>
      </w:r>
      <w:proofErr w:type="gramStart"/>
      <w:r w:rsidRPr="002845E5">
        <w:rPr>
          <w:rFonts w:ascii="Times New Roman" w:hAnsi="Times New Roman" w:cs="Times New Roman"/>
          <w:sz w:val="24"/>
          <w:szCs w:val="24"/>
        </w:rPr>
        <w:t>diagnosis</w:t>
      </w:r>
      <w:proofErr w:type="gramEnd"/>
      <w:r w:rsidRPr="002845E5">
        <w:rPr>
          <w:rFonts w:ascii="Times New Roman" w:hAnsi="Times New Roman" w:cs="Times New Roman"/>
          <w:sz w:val="24"/>
          <w:szCs w:val="24"/>
        </w:rPr>
        <w:t xml:space="preserve"> and treatment: consensus is growing</w:t>
      </w:r>
      <w:r>
        <w:rPr>
          <w:rFonts w:ascii="Times New Roman" w:hAnsi="Times New Roman" w:cs="Times New Roman"/>
          <w:sz w:val="24"/>
          <w:szCs w:val="24"/>
        </w:rPr>
        <w:t xml:space="preserve">. (2022) </w:t>
      </w:r>
      <w:r w:rsidRPr="002845E5">
        <w:rPr>
          <w:rFonts w:ascii="Times New Roman" w:hAnsi="Times New Roman" w:cs="Times New Roman"/>
          <w:sz w:val="24"/>
          <w:szCs w:val="24"/>
        </w:rPr>
        <w:t>51(10) 1-5.</w:t>
      </w:r>
    </w:p>
    <w:p w14:paraId="271E6D1E" w14:textId="77777777" w:rsidR="00923D48" w:rsidRDefault="00923D48" w:rsidP="00923D48">
      <w:pPr>
        <w:spacing w:before="240" w:line="360" w:lineRule="auto"/>
        <w:rPr>
          <w:rFonts w:ascii="Times New Roman" w:hAnsi="Times New Roman" w:cs="Times New Roman"/>
          <w:sz w:val="24"/>
          <w:szCs w:val="24"/>
          <w:lang w:val="en-US"/>
        </w:rPr>
      </w:pPr>
      <w:r w:rsidRPr="00923D48">
        <w:rPr>
          <w:rFonts w:ascii="Times New Roman" w:hAnsi="Times New Roman" w:cs="Times New Roman"/>
          <w:sz w:val="24"/>
          <w:szCs w:val="24"/>
          <w:lang w:val="en-US"/>
        </w:rPr>
        <w:t>Morley JE. Sarcopenia: Diagnosis and treatment. J Nutr Heal Aging. 2008;12(7):452–6.</w:t>
      </w:r>
    </w:p>
    <w:p w14:paraId="1C426032" w14:textId="77777777" w:rsidR="00923D48" w:rsidRDefault="00923D48" w:rsidP="00923D48">
      <w:pPr>
        <w:spacing w:before="240" w:line="360" w:lineRule="auto"/>
        <w:rPr>
          <w:rFonts w:ascii="Times New Roman" w:hAnsi="Times New Roman" w:cs="Times New Roman"/>
          <w:sz w:val="24"/>
          <w:szCs w:val="24"/>
          <w:lang w:val="en-US"/>
        </w:rPr>
      </w:pPr>
      <w:r w:rsidRPr="00923D48">
        <w:rPr>
          <w:rFonts w:ascii="Times New Roman" w:hAnsi="Times New Roman" w:cs="Times New Roman"/>
          <w:sz w:val="24"/>
          <w:szCs w:val="24"/>
          <w:lang w:val="en-US"/>
        </w:rPr>
        <w:t>Saggini R, Carmignano SM, Cosenza L, Palermo T, Bellomo RG. Rehabilitation in Sarcopenic Elderly. In: Frailty and Sarcopenia Onset, Development and Clinical Challenges. 2017.</w:t>
      </w:r>
    </w:p>
    <w:p w14:paraId="0693AF86" w14:textId="77777777" w:rsidR="00923D48" w:rsidRDefault="00923D48" w:rsidP="00923D48">
      <w:pPr>
        <w:spacing w:before="240" w:line="360" w:lineRule="auto"/>
        <w:rPr>
          <w:rFonts w:ascii="Times New Roman" w:hAnsi="Times New Roman" w:cs="Times New Roman"/>
          <w:sz w:val="24"/>
          <w:szCs w:val="24"/>
          <w:lang w:val="en-US"/>
        </w:rPr>
      </w:pPr>
      <w:r w:rsidRPr="00923D48">
        <w:rPr>
          <w:rFonts w:ascii="Times New Roman" w:hAnsi="Times New Roman" w:cs="Times New Roman"/>
          <w:sz w:val="24"/>
          <w:szCs w:val="24"/>
          <w:lang w:val="en-US"/>
        </w:rPr>
        <w:t>Shafiee G, Keshtkar A, Soltani A, Ahadi Z, Larijani B, Heshmat R. Prevalence of sarcopenia in the world: A systematic review and meta- analysis of general population studies. J Diabetes Metab Disord. 2017;16(1):1–10.</w:t>
      </w:r>
    </w:p>
    <w:p w14:paraId="000A8D29" w14:textId="6856D256" w:rsidR="00E67B07" w:rsidRDefault="00E67B07" w:rsidP="00923D48">
      <w:pPr>
        <w:spacing w:before="240" w:line="360" w:lineRule="auto"/>
        <w:rPr>
          <w:rFonts w:ascii="Times New Roman" w:hAnsi="Times New Roman" w:cs="Times New Roman"/>
          <w:sz w:val="24"/>
          <w:szCs w:val="24"/>
        </w:rPr>
      </w:pPr>
      <w:r w:rsidRPr="00E67B07">
        <w:rPr>
          <w:rFonts w:ascii="Times New Roman" w:hAnsi="Times New Roman" w:cs="Times New Roman"/>
          <w:sz w:val="24"/>
          <w:szCs w:val="24"/>
        </w:rPr>
        <w:t>Drey M. Sarcopenia – pathophysiology and clinical relevance. Wien Med Wochenschr. 2010;161(17–18): 402–8</w:t>
      </w:r>
    </w:p>
    <w:p w14:paraId="413D2473" w14:textId="554DBDD8" w:rsidR="00AD5BED" w:rsidRDefault="00AD5BED" w:rsidP="00923D48">
      <w:pPr>
        <w:spacing w:before="240" w:line="360" w:lineRule="auto"/>
        <w:rPr>
          <w:rFonts w:ascii="Times New Roman" w:hAnsi="Times New Roman" w:cs="Times New Roman"/>
          <w:sz w:val="24"/>
          <w:szCs w:val="24"/>
        </w:rPr>
      </w:pPr>
      <w:r w:rsidRPr="00AD5BED">
        <w:rPr>
          <w:rFonts w:ascii="Times New Roman" w:hAnsi="Times New Roman" w:cs="Times New Roman"/>
          <w:sz w:val="24"/>
          <w:szCs w:val="24"/>
        </w:rPr>
        <w:t>Rubbieri G, Mossello E, Bari M Di. Techniques for the diagnosis of sarcopenia.</w:t>
      </w:r>
      <w:r>
        <w:rPr>
          <w:rFonts w:ascii="Times New Roman" w:hAnsi="Times New Roman" w:cs="Times New Roman"/>
          <w:sz w:val="24"/>
          <w:szCs w:val="24"/>
        </w:rPr>
        <w:t xml:space="preserve"> </w:t>
      </w:r>
      <w:r w:rsidRPr="00AD5BED">
        <w:rPr>
          <w:rFonts w:ascii="Times New Roman" w:hAnsi="Times New Roman" w:cs="Times New Roman"/>
          <w:sz w:val="24"/>
          <w:szCs w:val="24"/>
        </w:rPr>
        <w:t>2014;11(5):181</w:t>
      </w:r>
    </w:p>
    <w:p w14:paraId="3A7C1385" w14:textId="7173E22E" w:rsidR="00F52871" w:rsidRPr="00F52871" w:rsidRDefault="00F52871" w:rsidP="00F52871">
      <w:pPr>
        <w:spacing w:before="240" w:line="360" w:lineRule="auto"/>
        <w:rPr>
          <w:rFonts w:ascii="Times New Roman" w:hAnsi="Times New Roman" w:cs="Times New Roman"/>
          <w:b/>
          <w:bCs/>
          <w:sz w:val="24"/>
          <w:szCs w:val="24"/>
        </w:rPr>
      </w:pPr>
      <w:r w:rsidRPr="00F52871">
        <w:rPr>
          <w:rFonts w:ascii="Times New Roman" w:hAnsi="Times New Roman" w:cs="Times New Roman"/>
          <w:sz w:val="24"/>
          <w:szCs w:val="24"/>
        </w:rPr>
        <w:t>Andrew D. Ardeljan; Razvan Hurezeanu.</w:t>
      </w:r>
      <w:r>
        <w:rPr>
          <w:rFonts w:ascii="Times New Roman" w:hAnsi="Times New Roman" w:cs="Times New Roman"/>
          <w:sz w:val="24"/>
          <w:szCs w:val="24"/>
        </w:rPr>
        <w:t xml:space="preserve"> Sarcopenia. 2023.</w:t>
      </w:r>
    </w:p>
    <w:p w14:paraId="4AC02DBB" w14:textId="77777777" w:rsidR="00F52871" w:rsidRPr="00923D48" w:rsidRDefault="00F52871" w:rsidP="00923D48">
      <w:pPr>
        <w:spacing w:before="240" w:line="360" w:lineRule="auto"/>
        <w:rPr>
          <w:rFonts w:ascii="Times New Roman" w:hAnsi="Times New Roman" w:cs="Times New Roman"/>
          <w:sz w:val="24"/>
          <w:szCs w:val="24"/>
        </w:rPr>
      </w:pPr>
    </w:p>
    <w:p w14:paraId="31FC2EF4" w14:textId="77777777" w:rsidR="00923D48" w:rsidRPr="00923D48" w:rsidRDefault="00923D48" w:rsidP="00923D48">
      <w:pPr>
        <w:spacing w:before="240" w:line="360" w:lineRule="auto"/>
        <w:rPr>
          <w:rFonts w:ascii="Times New Roman" w:hAnsi="Times New Roman" w:cs="Times New Roman"/>
          <w:sz w:val="24"/>
          <w:szCs w:val="24"/>
          <w:lang w:val="en-US"/>
        </w:rPr>
      </w:pPr>
    </w:p>
    <w:p w14:paraId="3121D4C7" w14:textId="77777777" w:rsidR="00923D48" w:rsidRPr="00923D48" w:rsidRDefault="00923D48" w:rsidP="00923D48">
      <w:pPr>
        <w:spacing w:before="240" w:line="360" w:lineRule="auto"/>
        <w:rPr>
          <w:rFonts w:ascii="Times New Roman" w:hAnsi="Times New Roman" w:cs="Times New Roman"/>
          <w:sz w:val="24"/>
          <w:szCs w:val="24"/>
          <w:lang w:val="en-US"/>
        </w:rPr>
      </w:pPr>
    </w:p>
    <w:p w14:paraId="537DF63E" w14:textId="77777777" w:rsidR="00923D48" w:rsidRPr="002845E5" w:rsidRDefault="00923D48" w:rsidP="00023509">
      <w:pPr>
        <w:spacing w:before="240" w:line="360" w:lineRule="auto"/>
        <w:rPr>
          <w:rFonts w:ascii="Times New Roman" w:hAnsi="Times New Roman" w:cs="Times New Roman"/>
          <w:sz w:val="24"/>
          <w:szCs w:val="24"/>
          <w:lang w:val="en-US"/>
        </w:rPr>
      </w:pPr>
    </w:p>
    <w:sectPr w:rsidR="00923D48" w:rsidRPr="00284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8D1"/>
    <w:multiLevelType w:val="hybridMultilevel"/>
    <w:tmpl w:val="158A9848"/>
    <w:lvl w:ilvl="0" w:tplc="08B8E0E4">
      <w:start w:val="1"/>
      <w:numFmt w:val="decimal"/>
      <w:lvlText w:val="%1."/>
      <w:lvlJc w:val="left"/>
      <w:pPr>
        <w:ind w:left="1229" w:hanging="641"/>
      </w:pPr>
      <w:rPr>
        <w:rFonts w:ascii="Times New Roman" w:eastAsia="Times New Roman" w:hAnsi="Times New Roman" w:cs="Times New Roman" w:hint="default"/>
        <w:spacing w:val="-29"/>
        <w:w w:val="99"/>
        <w:sz w:val="24"/>
        <w:szCs w:val="24"/>
      </w:rPr>
    </w:lvl>
    <w:lvl w:ilvl="1" w:tplc="0FE4060C">
      <w:numFmt w:val="bullet"/>
      <w:lvlText w:val="•"/>
      <w:lvlJc w:val="left"/>
      <w:pPr>
        <w:ind w:left="2120" w:hanging="641"/>
      </w:pPr>
    </w:lvl>
    <w:lvl w:ilvl="2" w:tplc="68226AE0">
      <w:numFmt w:val="bullet"/>
      <w:lvlText w:val="•"/>
      <w:lvlJc w:val="left"/>
      <w:pPr>
        <w:ind w:left="3021" w:hanging="641"/>
      </w:pPr>
    </w:lvl>
    <w:lvl w:ilvl="3" w:tplc="8E386DE2">
      <w:numFmt w:val="bullet"/>
      <w:lvlText w:val="•"/>
      <w:lvlJc w:val="left"/>
      <w:pPr>
        <w:ind w:left="3922" w:hanging="641"/>
      </w:pPr>
    </w:lvl>
    <w:lvl w:ilvl="4" w:tplc="091AA8EA">
      <w:numFmt w:val="bullet"/>
      <w:lvlText w:val="•"/>
      <w:lvlJc w:val="left"/>
      <w:pPr>
        <w:ind w:left="4823" w:hanging="641"/>
      </w:pPr>
    </w:lvl>
    <w:lvl w:ilvl="5" w:tplc="9078B17A">
      <w:numFmt w:val="bullet"/>
      <w:lvlText w:val="•"/>
      <w:lvlJc w:val="left"/>
      <w:pPr>
        <w:ind w:left="5724" w:hanging="641"/>
      </w:pPr>
    </w:lvl>
    <w:lvl w:ilvl="6" w:tplc="33D62B06">
      <w:numFmt w:val="bullet"/>
      <w:lvlText w:val="•"/>
      <w:lvlJc w:val="left"/>
      <w:pPr>
        <w:ind w:left="6624" w:hanging="641"/>
      </w:pPr>
    </w:lvl>
    <w:lvl w:ilvl="7" w:tplc="FD6266C2">
      <w:numFmt w:val="bullet"/>
      <w:lvlText w:val="•"/>
      <w:lvlJc w:val="left"/>
      <w:pPr>
        <w:ind w:left="7525" w:hanging="641"/>
      </w:pPr>
    </w:lvl>
    <w:lvl w:ilvl="8" w:tplc="8074781A">
      <w:numFmt w:val="bullet"/>
      <w:lvlText w:val="•"/>
      <w:lvlJc w:val="left"/>
      <w:pPr>
        <w:ind w:left="8426" w:hanging="641"/>
      </w:pPr>
    </w:lvl>
  </w:abstractNum>
  <w:abstractNum w:abstractNumId="1" w15:restartNumberingAfterBreak="0">
    <w:nsid w:val="08A26AC5"/>
    <w:multiLevelType w:val="multilevel"/>
    <w:tmpl w:val="9C86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41D7D"/>
    <w:multiLevelType w:val="hybridMultilevel"/>
    <w:tmpl w:val="F4621B36"/>
    <w:lvl w:ilvl="0" w:tplc="93300DC8">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 w15:restartNumberingAfterBreak="0">
    <w:nsid w:val="08ED1C65"/>
    <w:multiLevelType w:val="hybridMultilevel"/>
    <w:tmpl w:val="DF26767C"/>
    <w:lvl w:ilvl="0" w:tplc="580AF260">
      <w:start w:val="1"/>
      <w:numFmt w:val="upp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934477F"/>
    <w:multiLevelType w:val="multilevel"/>
    <w:tmpl w:val="4FFABE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37FBF"/>
    <w:multiLevelType w:val="multilevel"/>
    <w:tmpl w:val="49804B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B00B2"/>
    <w:multiLevelType w:val="hybridMultilevel"/>
    <w:tmpl w:val="8348D052"/>
    <w:lvl w:ilvl="0" w:tplc="38090001">
      <w:start w:val="1"/>
      <w:numFmt w:val="bullet"/>
      <w:lvlText w:val=""/>
      <w:lvlJc w:val="left"/>
      <w:pPr>
        <w:ind w:left="3600" w:hanging="360"/>
      </w:pPr>
      <w:rPr>
        <w:rFonts w:ascii="Symbol" w:hAnsi="Symbol" w:hint="default"/>
      </w:rPr>
    </w:lvl>
    <w:lvl w:ilvl="1" w:tplc="38090003" w:tentative="1">
      <w:start w:val="1"/>
      <w:numFmt w:val="bullet"/>
      <w:lvlText w:val="o"/>
      <w:lvlJc w:val="left"/>
      <w:pPr>
        <w:ind w:left="4320" w:hanging="360"/>
      </w:pPr>
      <w:rPr>
        <w:rFonts w:ascii="Courier New" w:hAnsi="Courier New" w:cs="Courier New" w:hint="default"/>
      </w:rPr>
    </w:lvl>
    <w:lvl w:ilvl="2" w:tplc="38090005" w:tentative="1">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abstractNum w:abstractNumId="7" w15:restartNumberingAfterBreak="0">
    <w:nsid w:val="15FF005D"/>
    <w:multiLevelType w:val="multilevel"/>
    <w:tmpl w:val="2BC813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B1F36"/>
    <w:multiLevelType w:val="multilevel"/>
    <w:tmpl w:val="02EA111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CF3C76"/>
    <w:multiLevelType w:val="multilevel"/>
    <w:tmpl w:val="66A2C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C33C7"/>
    <w:multiLevelType w:val="multilevel"/>
    <w:tmpl w:val="0D96A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DE4100"/>
    <w:multiLevelType w:val="multilevel"/>
    <w:tmpl w:val="AFBA0D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B0DE4"/>
    <w:multiLevelType w:val="multilevel"/>
    <w:tmpl w:val="141E0FD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BE6DAB"/>
    <w:multiLevelType w:val="hybridMultilevel"/>
    <w:tmpl w:val="0FFEE230"/>
    <w:lvl w:ilvl="0" w:tplc="EE18BD5C">
      <w:start w:val="2"/>
      <w:numFmt w:val="lowerLetter"/>
      <w:lvlText w:val="%1."/>
      <w:lvlJc w:val="left"/>
      <w:pPr>
        <w:tabs>
          <w:tab w:val="num" w:pos="720"/>
        </w:tabs>
        <w:ind w:left="720" w:hanging="360"/>
      </w:pPr>
    </w:lvl>
    <w:lvl w:ilvl="1" w:tplc="E79266E0" w:tentative="1">
      <w:start w:val="1"/>
      <w:numFmt w:val="decimal"/>
      <w:lvlText w:val="%2."/>
      <w:lvlJc w:val="left"/>
      <w:pPr>
        <w:tabs>
          <w:tab w:val="num" w:pos="1440"/>
        </w:tabs>
        <w:ind w:left="1440" w:hanging="360"/>
      </w:pPr>
    </w:lvl>
    <w:lvl w:ilvl="2" w:tplc="00CA9100" w:tentative="1">
      <w:start w:val="1"/>
      <w:numFmt w:val="decimal"/>
      <w:lvlText w:val="%3."/>
      <w:lvlJc w:val="left"/>
      <w:pPr>
        <w:tabs>
          <w:tab w:val="num" w:pos="2160"/>
        </w:tabs>
        <w:ind w:left="2160" w:hanging="360"/>
      </w:pPr>
    </w:lvl>
    <w:lvl w:ilvl="3" w:tplc="19A29B28" w:tentative="1">
      <w:start w:val="1"/>
      <w:numFmt w:val="decimal"/>
      <w:lvlText w:val="%4."/>
      <w:lvlJc w:val="left"/>
      <w:pPr>
        <w:tabs>
          <w:tab w:val="num" w:pos="2880"/>
        </w:tabs>
        <w:ind w:left="2880" w:hanging="360"/>
      </w:pPr>
    </w:lvl>
    <w:lvl w:ilvl="4" w:tplc="E4A63D7C" w:tentative="1">
      <w:start w:val="1"/>
      <w:numFmt w:val="decimal"/>
      <w:lvlText w:val="%5."/>
      <w:lvlJc w:val="left"/>
      <w:pPr>
        <w:tabs>
          <w:tab w:val="num" w:pos="3600"/>
        </w:tabs>
        <w:ind w:left="3600" w:hanging="360"/>
      </w:pPr>
    </w:lvl>
    <w:lvl w:ilvl="5" w:tplc="0DC80890" w:tentative="1">
      <w:start w:val="1"/>
      <w:numFmt w:val="decimal"/>
      <w:lvlText w:val="%6."/>
      <w:lvlJc w:val="left"/>
      <w:pPr>
        <w:tabs>
          <w:tab w:val="num" w:pos="4320"/>
        </w:tabs>
        <w:ind w:left="4320" w:hanging="360"/>
      </w:pPr>
    </w:lvl>
    <w:lvl w:ilvl="6" w:tplc="CFE2C384" w:tentative="1">
      <w:start w:val="1"/>
      <w:numFmt w:val="decimal"/>
      <w:lvlText w:val="%7."/>
      <w:lvlJc w:val="left"/>
      <w:pPr>
        <w:tabs>
          <w:tab w:val="num" w:pos="5040"/>
        </w:tabs>
        <w:ind w:left="5040" w:hanging="360"/>
      </w:pPr>
    </w:lvl>
    <w:lvl w:ilvl="7" w:tplc="50B80C3A" w:tentative="1">
      <w:start w:val="1"/>
      <w:numFmt w:val="decimal"/>
      <w:lvlText w:val="%8."/>
      <w:lvlJc w:val="left"/>
      <w:pPr>
        <w:tabs>
          <w:tab w:val="num" w:pos="5760"/>
        </w:tabs>
        <w:ind w:left="5760" w:hanging="360"/>
      </w:pPr>
    </w:lvl>
    <w:lvl w:ilvl="8" w:tplc="774AB87A" w:tentative="1">
      <w:start w:val="1"/>
      <w:numFmt w:val="decimal"/>
      <w:lvlText w:val="%9."/>
      <w:lvlJc w:val="left"/>
      <w:pPr>
        <w:tabs>
          <w:tab w:val="num" w:pos="6480"/>
        </w:tabs>
        <w:ind w:left="6480" w:hanging="360"/>
      </w:pPr>
    </w:lvl>
  </w:abstractNum>
  <w:abstractNum w:abstractNumId="14" w15:restartNumberingAfterBreak="0">
    <w:nsid w:val="3AF15F28"/>
    <w:multiLevelType w:val="hybridMultilevel"/>
    <w:tmpl w:val="C1905C5A"/>
    <w:lvl w:ilvl="0" w:tplc="148EEB70">
      <w:start w:val="1"/>
      <w:numFmt w:val="decimal"/>
      <w:lvlText w:val="%1."/>
      <w:lvlJc w:val="left"/>
      <w:pPr>
        <w:ind w:left="3960" w:hanging="360"/>
      </w:pPr>
      <w:rPr>
        <w:rFonts w:hint="default"/>
        <w:b w:val="0"/>
      </w:rPr>
    </w:lvl>
    <w:lvl w:ilvl="1" w:tplc="38090019" w:tentative="1">
      <w:start w:val="1"/>
      <w:numFmt w:val="lowerLetter"/>
      <w:lvlText w:val="%2."/>
      <w:lvlJc w:val="left"/>
      <w:pPr>
        <w:ind w:left="4680" w:hanging="360"/>
      </w:pPr>
    </w:lvl>
    <w:lvl w:ilvl="2" w:tplc="3809001B">
      <w:start w:val="1"/>
      <w:numFmt w:val="lowerRoman"/>
      <w:lvlText w:val="%3."/>
      <w:lvlJc w:val="right"/>
      <w:pPr>
        <w:ind w:left="5400" w:hanging="180"/>
      </w:pPr>
    </w:lvl>
    <w:lvl w:ilvl="3" w:tplc="3809000F">
      <w:start w:val="1"/>
      <w:numFmt w:val="decimal"/>
      <w:lvlText w:val="%4."/>
      <w:lvlJc w:val="left"/>
      <w:pPr>
        <w:ind w:left="1069" w:hanging="360"/>
      </w:pPr>
    </w:lvl>
    <w:lvl w:ilvl="4" w:tplc="38090019">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5" w15:restartNumberingAfterBreak="0">
    <w:nsid w:val="45E818C0"/>
    <w:multiLevelType w:val="hybridMultilevel"/>
    <w:tmpl w:val="443050F2"/>
    <w:lvl w:ilvl="0" w:tplc="38090001">
      <w:start w:val="1"/>
      <w:numFmt w:val="bullet"/>
      <w:lvlText w:val=""/>
      <w:lvlJc w:val="left"/>
      <w:pPr>
        <w:ind w:left="3600" w:hanging="360"/>
      </w:pPr>
      <w:rPr>
        <w:rFonts w:ascii="Symbol" w:hAnsi="Symbol" w:hint="default"/>
      </w:rPr>
    </w:lvl>
    <w:lvl w:ilvl="1" w:tplc="38090003" w:tentative="1">
      <w:start w:val="1"/>
      <w:numFmt w:val="bullet"/>
      <w:lvlText w:val="o"/>
      <w:lvlJc w:val="left"/>
      <w:pPr>
        <w:ind w:left="4320" w:hanging="360"/>
      </w:pPr>
      <w:rPr>
        <w:rFonts w:ascii="Courier New" w:hAnsi="Courier New" w:cs="Courier New" w:hint="default"/>
      </w:rPr>
    </w:lvl>
    <w:lvl w:ilvl="2" w:tplc="38090005" w:tentative="1">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abstractNum w:abstractNumId="16" w15:restartNumberingAfterBreak="0">
    <w:nsid w:val="493C3C72"/>
    <w:multiLevelType w:val="multilevel"/>
    <w:tmpl w:val="8FB82F20"/>
    <w:lvl w:ilvl="0">
      <w:start w:val="1"/>
      <w:numFmt w:val="decimal"/>
      <w:lvlText w:val="%1."/>
      <w:lvlJc w:val="left"/>
      <w:pPr>
        <w:ind w:left="1080" w:hanging="360"/>
      </w:pPr>
      <w:rPr>
        <w:rFonts w:hint="default"/>
      </w:rPr>
    </w:lvl>
    <w:lvl w:ilvl="1">
      <w:start w:val="2"/>
      <w:numFmt w:val="decimal"/>
      <w:isLgl/>
      <w:lvlText w:val="%1.%2"/>
      <w:lvlJc w:val="left"/>
      <w:pPr>
        <w:ind w:left="138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98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700" w:hanging="1080"/>
      </w:pPr>
      <w:rPr>
        <w:rFonts w:eastAsia="Times New Roman" w:hint="default"/>
      </w:rPr>
    </w:lvl>
    <w:lvl w:ilvl="6">
      <w:start w:val="1"/>
      <w:numFmt w:val="decimal"/>
      <w:isLgl/>
      <w:lvlText w:val="%1.%2.%3.%4.%5.%6.%7"/>
      <w:lvlJc w:val="left"/>
      <w:pPr>
        <w:ind w:left="3240" w:hanging="1440"/>
      </w:pPr>
      <w:rPr>
        <w:rFonts w:eastAsia="Times New Roman" w:hint="default"/>
      </w:rPr>
    </w:lvl>
    <w:lvl w:ilvl="7">
      <w:start w:val="1"/>
      <w:numFmt w:val="decimal"/>
      <w:isLgl/>
      <w:lvlText w:val="%1.%2.%3.%4.%5.%6.%7.%8"/>
      <w:lvlJc w:val="left"/>
      <w:pPr>
        <w:ind w:left="3420" w:hanging="1440"/>
      </w:pPr>
      <w:rPr>
        <w:rFonts w:eastAsia="Times New Roman" w:hint="default"/>
      </w:rPr>
    </w:lvl>
    <w:lvl w:ilvl="8">
      <w:start w:val="1"/>
      <w:numFmt w:val="decimal"/>
      <w:isLgl/>
      <w:lvlText w:val="%1.%2.%3.%4.%5.%6.%7.%8.%9"/>
      <w:lvlJc w:val="left"/>
      <w:pPr>
        <w:ind w:left="3960" w:hanging="1800"/>
      </w:pPr>
      <w:rPr>
        <w:rFonts w:eastAsia="Times New Roman" w:hint="default"/>
      </w:rPr>
    </w:lvl>
  </w:abstractNum>
  <w:abstractNum w:abstractNumId="17" w15:restartNumberingAfterBreak="0">
    <w:nsid w:val="4F786798"/>
    <w:multiLevelType w:val="hybridMultilevel"/>
    <w:tmpl w:val="4C88584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3E133F5"/>
    <w:multiLevelType w:val="hybridMultilevel"/>
    <w:tmpl w:val="70AC0A9A"/>
    <w:lvl w:ilvl="0" w:tplc="58A4E70C">
      <w:start w:val="1"/>
      <w:numFmt w:val="upp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544A6DB8"/>
    <w:multiLevelType w:val="multilevel"/>
    <w:tmpl w:val="F76A6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F0BAD"/>
    <w:multiLevelType w:val="hybridMultilevel"/>
    <w:tmpl w:val="A5B4955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E13940"/>
    <w:multiLevelType w:val="hybridMultilevel"/>
    <w:tmpl w:val="B5B8E654"/>
    <w:lvl w:ilvl="0" w:tplc="35508B8A">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2" w15:restartNumberingAfterBreak="0">
    <w:nsid w:val="66FF07DE"/>
    <w:multiLevelType w:val="multilevel"/>
    <w:tmpl w:val="1D84A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46490"/>
    <w:multiLevelType w:val="hybridMultilevel"/>
    <w:tmpl w:val="DECAA6A4"/>
    <w:lvl w:ilvl="0" w:tplc="38090001">
      <w:start w:val="1"/>
      <w:numFmt w:val="bullet"/>
      <w:lvlText w:val=""/>
      <w:lvlJc w:val="left"/>
      <w:pPr>
        <w:ind w:left="3600" w:hanging="360"/>
      </w:pPr>
      <w:rPr>
        <w:rFonts w:ascii="Symbol" w:hAnsi="Symbol" w:hint="default"/>
      </w:rPr>
    </w:lvl>
    <w:lvl w:ilvl="1" w:tplc="38090003">
      <w:start w:val="1"/>
      <w:numFmt w:val="bullet"/>
      <w:lvlText w:val="o"/>
      <w:lvlJc w:val="left"/>
      <w:pPr>
        <w:ind w:left="4320" w:hanging="360"/>
      </w:pPr>
      <w:rPr>
        <w:rFonts w:ascii="Courier New" w:hAnsi="Courier New" w:cs="Courier New" w:hint="default"/>
      </w:rPr>
    </w:lvl>
    <w:lvl w:ilvl="2" w:tplc="38090005">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abstractNum w:abstractNumId="24" w15:restartNumberingAfterBreak="0">
    <w:nsid w:val="6AAC133C"/>
    <w:multiLevelType w:val="hybridMultilevel"/>
    <w:tmpl w:val="D324AF42"/>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BBDA2532">
      <w:start w:val="1"/>
      <w:numFmt w:val="decimal"/>
      <w:lvlText w:val="%4."/>
      <w:lvlJc w:val="left"/>
      <w:pPr>
        <w:ind w:left="2880" w:hanging="360"/>
      </w:pPr>
      <w:rPr>
        <w:rFonts w:hint="default"/>
      </w:rPr>
    </w:lvl>
    <w:lvl w:ilvl="4" w:tplc="E264D7CE">
      <w:start w:val="1"/>
      <w:numFmt w:val="bullet"/>
      <w:lvlText w:val="-"/>
      <w:lvlJc w:val="left"/>
      <w:pPr>
        <w:ind w:left="3600" w:hanging="360"/>
      </w:pPr>
      <w:rPr>
        <w:rFonts w:ascii="Times New Roman" w:eastAsiaTheme="minorHAnsi" w:hAnsi="Times New Roman" w:cs="Times New Roman" w:hint="default"/>
      </w:r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E8D6A43"/>
    <w:multiLevelType w:val="hybridMultilevel"/>
    <w:tmpl w:val="C4661512"/>
    <w:lvl w:ilvl="0" w:tplc="DA3E0148">
      <w:start w:val="2"/>
      <w:numFmt w:val="lowerLetter"/>
      <w:lvlText w:val="%1."/>
      <w:lvlJc w:val="left"/>
      <w:pPr>
        <w:tabs>
          <w:tab w:val="num" w:pos="720"/>
        </w:tabs>
        <w:ind w:left="720" w:hanging="360"/>
      </w:pPr>
    </w:lvl>
    <w:lvl w:ilvl="1" w:tplc="A9F24DA0" w:tentative="1">
      <w:start w:val="1"/>
      <w:numFmt w:val="decimal"/>
      <w:lvlText w:val="%2."/>
      <w:lvlJc w:val="left"/>
      <w:pPr>
        <w:tabs>
          <w:tab w:val="num" w:pos="1440"/>
        </w:tabs>
        <w:ind w:left="1440" w:hanging="360"/>
      </w:pPr>
    </w:lvl>
    <w:lvl w:ilvl="2" w:tplc="631CC5FA" w:tentative="1">
      <w:start w:val="1"/>
      <w:numFmt w:val="decimal"/>
      <w:lvlText w:val="%3."/>
      <w:lvlJc w:val="left"/>
      <w:pPr>
        <w:tabs>
          <w:tab w:val="num" w:pos="2160"/>
        </w:tabs>
        <w:ind w:left="2160" w:hanging="360"/>
      </w:pPr>
    </w:lvl>
    <w:lvl w:ilvl="3" w:tplc="8CCCD662" w:tentative="1">
      <w:start w:val="1"/>
      <w:numFmt w:val="decimal"/>
      <w:lvlText w:val="%4."/>
      <w:lvlJc w:val="left"/>
      <w:pPr>
        <w:tabs>
          <w:tab w:val="num" w:pos="2880"/>
        </w:tabs>
        <w:ind w:left="2880" w:hanging="360"/>
      </w:pPr>
    </w:lvl>
    <w:lvl w:ilvl="4" w:tplc="0090FEBA" w:tentative="1">
      <w:start w:val="1"/>
      <w:numFmt w:val="decimal"/>
      <w:lvlText w:val="%5."/>
      <w:lvlJc w:val="left"/>
      <w:pPr>
        <w:tabs>
          <w:tab w:val="num" w:pos="3600"/>
        </w:tabs>
        <w:ind w:left="3600" w:hanging="360"/>
      </w:pPr>
    </w:lvl>
    <w:lvl w:ilvl="5" w:tplc="C5A257F2" w:tentative="1">
      <w:start w:val="1"/>
      <w:numFmt w:val="decimal"/>
      <w:lvlText w:val="%6."/>
      <w:lvlJc w:val="left"/>
      <w:pPr>
        <w:tabs>
          <w:tab w:val="num" w:pos="4320"/>
        </w:tabs>
        <w:ind w:left="4320" w:hanging="360"/>
      </w:pPr>
    </w:lvl>
    <w:lvl w:ilvl="6" w:tplc="5E4864A0" w:tentative="1">
      <w:start w:val="1"/>
      <w:numFmt w:val="decimal"/>
      <w:lvlText w:val="%7."/>
      <w:lvlJc w:val="left"/>
      <w:pPr>
        <w:tabs>
          <w:tab w:val="num" w:pos="5040"/>
        </w:tabs>
        <w:ind w:left="5040" w:hanging="360"/>
      </w:pPr>
    </w:lvl>
    <w:lvl w:ilvl="7" w:tplc="E056E648" w:tentative="1">
      <w:start w:val="1"/>
      <w:numFmt w:val="decimal"/>
      <w:lvlText w:val="%8."/>
      <w:lvlJc w:val="left"/>
      <w:pPr>
        <w:tabs>
          <w:tab w:val="num" w:pos="5760"/>
        </w:tabs>
        <w:ind w:left="5760" w:hanging="360"/>
      </w:pPr>
    </w:lvl>
    <w:lvl w:ilvl="8" w:tplc="188873DC" w:tentative="1">
      <w:start w:val="1"/>
      <w:numFmt w:val="decimal"/>
      <w:lvlText w:val="%9."/>
      <w:lvlJc w:val="left"/>
      <w:pPr>
        <w:tabs>
          <w:tab w:val="num" w:pos="6480"/>
        </w:tabs>
        <w:ind w:left="6480" w:hanging="360"/>
      </w:pPr>
    </w:lvl>
  </w:abstractNum>
  <w:abstractNum w:abstractNumId="26" w15:restartNumberingAfterBreak="0">
    <w:nsid w:val="728C2E59"/>
    <w:multiLevelType w:val="multilevel"/>
    <w:tmpl w:val="A33A6B2E"/>
    <w:lvl w:ilvl="0">
      <w:start w:val="1"/>
      <w:numFmt w:val="upperRoman"/>
      <w:pStyle w:val="Heading1"/>
      <w:suff w:val="nothing"/>
      <w:lvlText w:val="BAB %1"/>
      <w:lvlJc w:val="left"/>
      <w:pPr>
        <w:ind w:left="360" w:hanging="360"/>
      </w:pPr>
      <w:rPr>
        <w:rFonts w:ascii="Times New Roman" w:hAnsi="Times New Roman" w:cs="Times New Roman" w:hint="default"/>
        <w:b/>
        <w:bCs/>
        <w:color w:val="auto"/>
        <w:sz w:val="28"/>
        <w:szCs w:val="28"/>
      </w:rPr>
    </w:lvl>
    <w:lvl w:ilvl="1">
      <w:start w:val="1"/>
      <w:numFmt w:val="decimal"/>
      <w:pStyle w:val="Heading2"/>
      <w:isLgl/>
      <w:suff w:val="space"/>
      <w:lvlText w:val="%1.%2"/>
      <w:lvlJc w:val="left"/>
      <w:pPr>
        <w:ind w:left="360" w:hanging="360"/>
      </w:pPr>
      <w:rPr>
        <w:rFonts w:ascii="Times New Roman" w:hAnsi="Times New Roman" w:cs="Times New Roman" w:hint="default"/>
        <w:b/>
        <w:bCs/>
        <w:color w:val="auto"/>
        <w:sz w:val="24"/>
        <w:szCs w:val="24"/>
      </w:rPr>
    </w:lvl>
    <w:lvl w:ilvl="2">
      <w:start w:val="1"/>
      <w:numFmt w:val="decimal"/>
      <w:pStyle w:val="Heading3"/>
      <w:isLgl/>
      <w:suff w:val="space"/>
      <w:lvlText w:val="%1.%2.%3"/>
      <w:lvlJc w:val="left"/>
      <w:pPr>
        <w:ind w:left="36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373783"/>
    <w:multiLevelType w:val="multilevel"/>
    <w:tmpl w:val="D2B2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865166"/>
    <w:multiLevelType w:val="hybridMultilevel"/>
    <w:tmpl w:val="1A241FE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35561319">
    <w:abstractNumId w:val="28"/>
  </w:num>
  <w:num w:numId="2" w16cid:durableId="1089497888">
    <w:abstractNumId w:val="1"/>
  </w:num>
  <w:num w:numId="3" w16cid:durableId="932012949">
    <w:abstractNumId w:val="22"/>
    <w:lvlOverride w:ilvl="0">
      <w:lvl w:ilvl="0">
        <w:numFmt w:val="decimal"/>
        <w:lvlText w:val="%1."/>
        <w:lvlJc w:val="left"/>
      </w:lvl>
    </w:lvlOverride>
  </w:num>
  <w:num w:numId="4" w16cid:durableId="959796449">
    <w:abstractNumId w:val="7"/>
    <w:lvlOverride w:ilvl="0">
      <w:lvl w:ilvl="0">
        <w:numFmt w:val="decimal"/>
        <w:lvlText w:val="%1."/>
        <w:lvlJc w:val="left"/>
      </w:lvl>
    </w:lvlOverride>
  </w:num>
  <w:num w:numId="5" w16cid:durableId="92823569">
    <w:abstractNumId w:val="7"/>
    <w:lvlOverride w:ilvl="1">
      <w:lvl w:ilvl="1">
        <w:numFmt w:val="lowerLetter"/>
        <w:lvlText w:val="%2."/>
        <w:lvlJc w:val="left"/>
      </w:lvl>
    </w:lvlOverride>
  </w:num>
  <w:num w:numId="6" w16cid:durableId="1469661167">
    <w:abstractNumId w:val="13"/>
  </w:num>
  <w:num w:numId="7" w16cid:durableId="320042411">
    <w:abstractNumId w:val="11"/>
    <w:lvlOverride w:ilvl="1">
      <w:lvl w:ilvl="1">
        <w:numFmt w:val="lowerRoman"/>
        <w:lvlText w:val="%2."/>
        <w:lvlJc w:val="right"/>
      </w:lvl>
    </w:lvlOverride>
  </w:num>
  <w:num w:numId="8" w16cid:durableId="1254624471">
    <w:abstractNumId w:val="11"/>
    <w:lvlOverride w:ilvl="1">
      <w:lvl w:ilvl="1">
        <w:numFmt w:val="lowerRoman"/>
        <w:lvlText w:val="%2."/>
        <w:lvlJc w:val="right"/>
      </w:lvl>
    </w:lvlOverride>
  </w:num>
  <w:num w:numId="9" w16cid:durableId="569190768">
    <w:abstractNumId w:val="11"/>
    <w:lvlOverride w:ilvl="1">
      <w:lvl w:ilvl="1">
        <w:numFmt w:val="lowerRoman"/>
        <w:lvlText w:val="%2."/>
        <w:lvlJc w:val="right"/>
      </w:lvl>
    </w:lvlOverride>
  </w:num>
  <w:num w:numId="10" w16cid:durableId="1426879335">
    <w:abstractNumId w:val="4"/>
    <w:lvlOverride w:ilvl="0">
      <w:lvl w:ilvl="0">
        <w:numFmt w:val="decimal"/>
        <w:lvlText w:val="%1."/>
        <w:lvlJc w:val="left"/>
      </w:lvl>
    </w:lvlOverride>
  </w:num>
  <w:num w:numId="11" w16cid:durableId="867991287">
    <w:abstractNumId w:val="4"/>
    <w:lvlOverride w:ilvl="1">
      <w:lvl w:ilvl="1">
        <w:numFmt w:val="lowerLetter"/>
        <w:lvlText w:val="%2."/>
        <w:lvlJc w:val="left"/>
      </w:lvl>
    </w:lvlOverride>
  </w:num>
  <w:num w:numId="12" w16cid:durableId="650717010">
    <w:abstractNumId w:val="25"/>
  </w:num>
  <w:num w:numId="13" w16cid:durableId="1168323719">
    <w:abstractNumId w:val="9"/>
    <w:lvlOverride w:ilvl="0">
      <w:lvl w:ilvl="0">
        <w:numFmt w:val="decimal"/>
        <w:lvlText w:val="%1."/>
        <w:lvlJc w:val="left"/>
      </w:lvl>
    </w:lvlOverride>
  </w:num>
  <w:num w:numId="14" w16cid:durableId="1076514445">
    <w:abstractNumId w:val="18"/>
  </w:num>
  <w:num w:numId="15" w16cid:durableId="2134592897">
    <w:abstractNumId w:val="17"/>
  </w:num>
  <w:num w:numId="16" w16cid:durableId="517282678">
    <w:abstractNumId w:val="3"/>
  </w:num>
  <w:num w:numId="17" w16cid:durableId="854732440">
    <w:abstractNumId w:val="19"/>
    <w:lvlOverride w:ilvl="0">
      <w:lvl w:ilvl="0">
        <w:numFmt w:val="lowerLetter"/>
        <w:lvlText w:val="%1."/>
        <w:lvlJc w:val="left"/>
      </w:lvl>
    </w:lvlOverride>
  </w:num>
  <w:num w:numId="18" w16cid:durableId="2139031231">
    <w:abstractNumId w:val="19"/>
    <w:lvlOverride w:ilvl="1">
      <w:lvl w:ilvl="1">
        <w:numFmt w:val="lowerRoman"/>
        <w:lvlText w:val="%2."/>
        <w:lvlJc w:val="right"/>
      </w:lvl>
    </w:lvlOverride>
  </w:num>
  <w:num w:numId="19" w16cid:durableId="973828544">
    <w:abstractNumId w:val="19"/>
    <w:lvlOverride w:ilvl="1">
      <w:lvl w:ilvl="1">
        <w:numFmt w:val="lowerRoman"/>
        <w:lvlText w:val="%2."/>
        <w:lvlJc w:val="right"/>
      </w:lvl>
    </w:lvlOverride>
  </w:num>
  <w:num w:numId="20" w16cid:durableId="1784836472">
    <w:abstractNumId w:val="19"/>
    <w:lvlOverride w:ilvl="1">
      <w:lvl w:ilvl="1">
        <w:numFmt w:val="lowerRoman"/>
        <w:lvlText w:val="%2."/>
        <w:lvlJc w:val="right"/>
      </w:lvl>
    </w:lvlOverride>
  </w:num>
  <w:num w:numId="21" w16cid:durableId="1720661644">
    <w:abstractNumId w:val="19"/>
    <w:lvlOverride w:ilvl="0">
      <w:lvl w:ilvl="0">
        <w:numFmt w:val="lowerLetter"/>
        <w:lvlText w:val="%1."/>
        <w:lvlJc w:val="left"/>
      </w:lvl>
    </w:lvlOverride>
  </w:num>
  <w:num w:numId="22" w16cid:durableId="955719587">
    <w:abstractNumId w:val="19"/>
    <w:lvlOverride w:ilvl="1">
      <w:lvl w:ilvl="1">
        <w:numFmt w:val="lowerRoman"/>
        <w:lvlText w:val="%2."/>
        <w:lvlJc w:val="right"/>
      </w:lvl>
    </w:lvlOverride>
  </w:num>
  <w:num w:numId="23" w16cid:durableId="701632357">
    <w:abstractNumId w:val="19"/>
    <w:lvlOverride w:ilvl="1">
      <w:lvl w:ilvl="1">
        <w:numFmt w:val="lowerRoman"/>
        <w:lvlText w:val="%2."/>
        <w:lvlJc w:val="right"/>
      </w:lvl>
    </w:lvlOverride>
  </w:num>
  <w:num w:numId="24" w16cid:durableId="891575422">
    <w:abstractNumId w:val="19"/>
    <w:lvlOverride w:ilvl="1">
      <w:lvl w:ilvl="1">
        <w:numFmt w:val="lowerRoman"/>
        <w:lvlText w:val="%2."/>
        <w:lvlJc w:val="right"/>
      </w:lvl>
    </w:lvlOverride>
  </w:num>
  <w:num w:numId="25" w16cid:durableId="1786077937">
    <w:abstractNumId w:val="19"/>
    <w:lvlOverride w:ilvl="1">
      <w:lvl w:ilvl="1">
        <w:numFmt w:val="lowerRoman"/>
        <w:lvlText w:val="%2."/>
        <w:lvlJc w:val="right"/>
      </w:lvl>
    </w:lvlOverride>
  </w:num>
  <w:num w:numId="26" w16cid:durableId="1714618818">
    <w:abstractNumId w:val="19"/>
    <w:lvlOverride w:ilvl="1">
      <w:lvl w:ilvl="1">
        <w:numFmt w:val="lowerRoman"/>
        <w:lvlText w:val="%2."/>
        <w:lvlJc w:val="right"/>
      </w:lvl>
    </w:lvlOverride>
  </w:num>
  <w:num w:numId="27" w16cid:durableId="1781293484">
    <w:abstractNumId w:val="19"/>
    <w:lvlOverride w:ilvl="1">
      <w:lvl w:ilvl="1">
        <w:numFmt w:val="lowerRoman"/>
        <w:lvlText w:val="%2."/>
        <w:lvlJc w:val="right"/>
      </w:lvl>
    </w:lvlOverride>
  </w:num>
  <w:num w:numId="28" w16cid:durableId="1309242934">
    <w:abstractNumId w:val="19"/>
    <w:lvlOverride w:ilvl="1">
      <w:lvl w:ilvl="1">
        <w:numFmt w:val="lowerRoman"/>
        <w:lvlText w:val="%2."/>
        <w:lvlJc w:val="right"/>
      </w:lvl>
    </w:lvlOverride>
  </w:num>
  <w:num w:numId="29" w16cid:durableId="1326713470">
    <w:abstractNumId w:val="19"/>
    <w:lvlOverride w:ilvl="1">
      <w:lvl w:ilvl="1">
        <w:numFmt w:val="lowerRoman"/>
        <w:lvlText w:val="%2."/>
        <w:lvlJc w:val="right"/>
      </w:lvl>
    </w:lvlOverride>
  </w:num>
  <w:num w:numId="30" w16cid:durableId="1648893654">
    <w:abstractNumId w:val="19"/>
    <w:lvlOverride w:ilvl="1">
      <w:lvl w:ilvl="1">
        <w:numFmt w:val="lowerRoman"/>
        <w:lvlText w:val="%2."/>
        <w:lvlJc w:val="right"/>
      </w:lvl>
    </w:lvlOverride>
  </w:num>
  <w:num w:numId="31" w16cid:durableId="1638416669">
    <w:abstractNumId w:val="24"/>
  </w:num>
  <w:num w:numId="32" w16cid:durableId="720445427">
    <w:abstractNumId w:val="20"/>
  </w:num>
  <w:num w:numId="33" w16cid:durableId="602149165">
    <w:abstractNumId w:val="21"/>
  </w:num>
  <w:num w:numId="34" w16cid:durableId="2134863370">
    <w:abstractNumId w:val="2"/>
  </w:num>
  <w:num w:numId="35" w16cid:durableId="435832371">
    <w:abstractNumId w:val="23"/>
  </w:num>
  <w:num w:numId="36" w16cid:durableId="986931413">
    <w:abstractNumId w:val="0"/>
    <w:lvlOverride w:ilvl="0">
      <w:startOverride w:val="1"/>
    </w:lvlOverride>
    <w:lvlOverride w:ilvl="1"/>
    <w:lvlOverride w:ilvl="2"/>
    <w:lvlOverride w:ilvl="3"/>
    <w:lvlOverride w:ilvl="4"/>
    <w:lvlOverride w:ilvl="5"/>
    <w:lvlOverride w:ilvl="6"/>
    <w:lvlOverride w:ilvl="7"/>
    <w:lvlOverride w:ilvl="8"/>
  </w:num>
  <w:num w:numId="37" w16cid:durableId="5270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2452733">
    <w:abstractNumId w:val="16"/>
  </w:num>
  <w:num w:numId="39" w16cid:durableId="1978994659">
    <w:abstractNumId w:val="10"/>
  </w:num>
  <w:num w:numId="40" w16cid:durableId="1127115598">
    <w:abstractNumId w:val="27"/>
  </w:num>
  <w:num w:numId="41" w16cid:durableId="795487311">
    <w:abstractNumId w:val="12"/>
  </w:num>
  <w:num w:numId="42" w16cid:durableId="1862861135">
    <w:abstractNumId w:val="8"/>
  </w:num>
  <w:num w:numId="43" w16cid:durableId="1871064253">
    <w:abstractNumId w:val="14"/>
  </w:num>
  <w:num w:numId="44" w16cid:durableId="1772117842">
    <w:abstractNumId w:val="6"/>
  </w:num>
  <w:num w:numId="45" w16cid:durableId="1978025569">
    <w:abstractNumId w:val="15"/>
  </w:num>
  <w:num w:numId="46" w16cid:durableId="1728410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3B"/>
    <w:rsid w:val="00023509"/>
    <w:rsid w:val="00031810"/>
    <w:rsid w:val="000514D9"/>
    <w:rsid w:val="000A63F2"/>
    <w:rsid w:val="00103684"/>
    <w:rsid w:val="00107490"/>
    <w:rsid w:val="00160D5C"/>
    <w:rsid w:val="001759F7"/>
    <w:rsid w:val="001E6F2F"/>
    <w:rsid w:val="00233455"/>
    <w:rsid w:val="00276F11"/>
    <w:rsid w:val="002845E5"/>
    <w:rsid w:val="002C0E32"/>
    <w:rsid w:val="002D6007"/>
    <w:rsid w:val="00404C54"/>
    <w:rsid w:val="00420EEE"/>
    <w:rsid w:val="00443426"/>
    <w:rsid w:val="005771AD"/>
    <w:rsid w:val="00597E7A"/>
    <w:rsid w:val="00650873"/>
    <w:rsid w:val="00662349"/>
    <w:rsid w:val="0067425B"/>
    <w:rsid w:val="006F72D0"/>
    <w:rsid w:val="007058A8"/>
    <w:rsid w:val="00727915"/>
    <w:rsid w:val="00847367"/>
    <w:rsid w:val="008608BC"/>
    <w:rsid w:val="008A66C4"/>
    <w:rsid w:val="008B3E3B"/>
    <w:rsid w:val="00923D48"/>
    <w:rsid w:val="00931737"/>
    <w:rsid w:val="0094267A"/>
    <w:rsid w:val="0095216B"/>
    <w:rsid w:val="00966AC0"/>
    <w:rsid w:val="00992573"/>
    <w:rsid w:val="009E669B"/>
    <w:rsid w:val="009F5671"/>
    <w:rsid w:val="00AD5BED"/>
    <w:rsid w:val="00AD7B42"/>
    <w:rsid w:val="00AE171C"/>
    <w:rsid w:val="00AE2E00"/>
    <w:rsid w:val="00AF505B"/>
    <w:rsid w:val="00BA7F12"/>
    <w:rsid w:val="00C0511E"/>
    <w:rsid w:val="00C31C62"/>
    <w:rsid w:val="00C52B06"/>
    <w:rsid w:val="00CA555B"/>
    <w:rsid w:val="00CE2255"/>
    <w:rsid w:val="00CE6CC7"/>
    <w:rsid w:val="00CF0766"/>
    <w:rsid w:val="00D324BC"/>
    <w:rsid w:val="00D43036"/>
    <w:rsid w:val="00DA284D"/>
    <w:rsid w:val="00DB76C8"/>
    <w:rsid w:val="00DC3904"/>
    <w:rsid w:val="00DD4238"/>
    <w:rsid w:val="00DE2422"/>
    <w:rsid w:val="00E03068"/>
    <w:rsid w:val="00E478C7"/>
    <w:rsid w:val="00E67B07"/>
    <w:rsid w:val="00E97E92"/>
    <w:rsid w:val="00EA79B3"/>
    <w:rsid w:val="00ED2537"/>
    <w:rsid w:val="00F20344"/>
    <w:rsid w:val="00F3653F"/>
    <w:rsid w:val="00F52871"/>
    <w:rsid w:val="00FC01CF"/>
    <w:rsid w:val="00FE0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FBCF"/>
  <w15:chartTrackingRefBased/>
  <w15:docId w15:val="{0BF3268E-C0A4-4DAD-8E47-02CC53D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7"/>
  </w:style>
  <w:style w:type="paragraph" w:styleId="Heading1">
    <w:name w:val="heading 1"/>
    <w:basedOn w:val="Normal"/>
    <w:next w:val="Normal"/>
    <w:link w:val="Heading1Char"/>
    <w:uiPriority w:val="9"/>
    <w:qFormat/>
    <w:rsid w:val="00420EEE"/>
    <w:pPr>
      <w:keepNext/>
      <w:keepLines/>
      <w:numPr>
        <w:numId w:val="37"/>
      </w:numPr>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0EEE"/>
    <w:pPr>
      <w:keepNext/>
      <w:keepLines/>
      <w:numPr>
        <w:ilvl w:val="1"/>
        <w:numId w:val="37"/>
      </w:numPr>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0EEE"/>
    <w:pPr>
      <w:keepNext/>
      <w:keepLines/>
      <w:numPr>
        <w:ilvl w:val="2"/>
        <w:numId w:val="37"/>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11"/>
    <w:pPr>
      <w:ind w:left="720"/>
      <w:contextualSpacing/>
    </w:pPr>
  </w:style>
  <w:style w:type="character" w:styleId="PlaceholderText">
    <w:name w:val="Placeholder Text"/>
    <w:basedOn w:val="DefaultParagraphFont"/>
    <w:uiPriority w:val="99"/>
    <w:semiHidden/>
    <w:rsid w:val="00D43036"/>
    <w:rPr>
      <w:color w:val="666666"/>
    </w:rPr>
  </w:style>
  <w:style w:type="character" w:customStyle="1" w:styleId="a">
    <w:name w:val="_"/>
    <w:basedOn w:val="DefaultParagraphFont"/>
    <w:rsid w:val="00AF505B"/>
  </w:style>
  <w:style w:type="character" w:customStyle="1" w:styleId="ls9">
    <w:name w:val="ls9"/>
    <w:basedOn w:val="DefaultParagraphFont"/>
    <w:rsid w:val="00AF505B"/>
  </w:style>
  <w:style w:type="character" w:styleId="Hyperlink">
    <w:name w:val="Hyperlink"/>
    <w:basedOn w:val="DefaultParagraphFont"/>
    <w:uiPriority w:val="99"/>
    <w:unhideWhenUsed/>
    <w:rsid w:val="00ED2537"/>
    <w:rPr>
      <w:color w:val="0563C1" w:themeColor="hyperlink"/>
      <w:u w:val="single"/>
    </w:rPr>
  </w:style>
  <w:style w:type="character" w:styleId="UnresolvedMention">
    <w:name w:val="Unresolved Mention"/>
    <w:basedOn w:val="DefaultParagraphFont"/>
    <w:uiPriority w:val="99"/>
    <w:semiHidden/>
    <w:unhideWhenUsed/>
    <w:rsid w:val="00ED2537"/>
    <w:rPr>
      <w:color w:val="605E5C"/>
      <w:shd w:val="clear" w:color="auto" w:fill="E1DFDD"/>
    </w:rPr>
  </w:style>
  <w:style w:type="paragraph" w:customStyle="1" w:styleId="bodytext">
    <w:name w:val="bodytext"/>
    <w:basedOn w:val="Normal"/>
    <w:rsid w:val="00847367"/>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Heading1Char">
    <w:name w:val="Heading 1 Char"/>
    <w:basedOn w:val="DefaultParagraphFont"/>
    <w:link w:val="Heading1"/>
    <w:uiPriority w:val="9"/>
    <w:rsid w:val="00420E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0E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20EE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E2255"/>
    <w:rPr>
      <w:b/>
      <w:bCs/>
    </w:rPr>
  </w:style>
  <w:style w:type="table" w:styleId="TableGrid">
    <w:name w:val="Table Grid"/>
    <w:basedOn w:val="TableNormal"/>
    <w:uiPriority w:val="39"/>
    <w:rsid w:val="00DB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999">
      <w:bodyDiv w:val="1"/>
      <w:marLeft w:val="0"/>
      <w:marRight w:val="0"/>
      <w:marTop w:val="0"/>
      <w:marBottom w:val="0"/>
      <w:divBdr>
        <w:top w:val="none" w:sz="0" w:space="0" w:color="auto"/>
        <w:left w:val="none" w:sz="0" w:space="0" w:color="auto"/>
        <w:bottom w:val="none" w:sz="0" w:space="0" w:color="auto"/>
        <w:right w:val="none" w:sz="0" w:space="0" w:color="auto"/>
      </w:divBdr>
    </w:div>
    <w:div w:id="43870270">
      <w:bodyDiv w:val="1"/>
      <w:marLeft w:val="0"/>
      <w:marRight w:val="0"/>
      <w:marTop w:val="0"/>
      <w:marBottom w:val="0"/>
      <w:divBdr>
        <w:top w:val="none" w:sz="0" w:space="0" w:color="auto"/>
        <w:left w:val="none" w:sz="0" w:space="0" w:color="auto"/>
        <w:bottom w:val="none" w:sz="0" w:space="0" w:color="auto"/>
        <w:right w:val="none" w:sz="0" w:space="0" w:color="auto"/>
      </w:divBdr>
    </w:div>
    <w:div w:id="69354693">
      <w:bodyDiv w:val="1"/>
      <w:marLeft w:val="0"/>
      <w:marRight w:val="0"/>
      <w:marTop w:val="0"/>
      <w:marBottom w:val="0"/>
      <w:divBdr>
        <w:top w:val="none" w:sz="0" w:space="0" w:color="auto"/>
        <w:left w:val="none" w:sz="0" w:space="0" w:color="auto"/>
        <w:bottom w:val="none" w:sz="0" w:space="0" w:color="auto"/>
        <w:right w:val="none" w:sz="0" w:space="0" w:color="auto"/>
      </w:divBdr>
    </w:div>
    <w:div w:id="95561933">
      <w:bodyDiv w:val="1"/>
      <w:marLeft w:val="0"/>
      <w:marRight w:val="0"/>
      <w:marTop w:val="0"/>
      <w:marBottom w:val="0"/>
      <w:divBdr>
        <w:top w:val="none" w:sz="0" w:space="0" w:color="auto"/>
        <w:left w:val="none" w:sz="0" w:space="0" w:color="auto"/>
        <w:bottom w:val="none" w:sz="0" w:space="0" w:color="auto"/>
        <w:right w:val="none" w:sz="0" w:space="0" w:color="auto"/>
      </w:divBdr>
    </w:div>
    <w:div w:id="103312722">
      <w:bodyDiv w:val="1"/>
      <w:marLeft w:val="0"/>
      <w:marRight w:val="0"/>
      <w:marTop w:val="0"/>
      <w:marBottom w:val="0"/>
      <w:divBdr>
        <w:top w:val="none" w:sz="0" w:space="0" w:color="auto"/>
        <w:left w:val="none" w:sz="0" w:space="0" w:color="auto"/>
        <w:bottom w:val="none" w:sz="0" w:space="0" w:color="auto"/>
        <w:right w:val="none" w:sz="0" w:space="0" w:color="auto"/>
      </w:divBdr>
    </w:div>
    <w:div w:id="105388247">
      <w:bodyDiv w:val="1"/>
      <w:marLeft w:val="0"/>
      <w:marRight w:val="0"/>
      <w:marTop w:val="0"/>
      <w:marBottom w:val="0"/>
      <w:divBdr>
        <w:top w:val="none" w:sz="0" w:space="0" w:color="auto"/>
        <w:left w:val="none" w:sz="0" w:space="0" w:color="auto"/>
        <w:bottom w:val="none" w:sz="0" w:space="0" w:color="auto"/>
        <w:right w:val="none" w:sz="0" w:space="0" w:color="auto"/>
      </w:divBdr>
    </w:div>
    <w:div w:id="112134276">
      <w:bodyDiv w:val="1"/>
      <w:marLeft w:val="0"/>
      <w:marRight w:val="0"/>
      <w:marTop w:val="0"/>
      <w:marBottom w:val="0"/>
      <w:divBdr>
        <w:top w:val="none" w:sz="0" w:space="0" w:color="auto"/>
        <w:left w:val="none" w:sz="0" w:space="0" w:color="auto"/>
        <w:bottom w:val="none" w:sz="0" w:space="0" w:color="auto"/>
        <w:right w:val="none" w:sz="0" w:space="0" w:color="auto"/>
      </w:divBdr>
    </w:div>
    <w:div w:id="125004369">
      <w:bodyDiv w:val="1"/>
      <w:marLeft w:val="0"/>
      <w:marRight w:val="0"/>
      <w:marTop w:val="0"/>
      <w:marBottom w:val="0"/>
      <w:divBdr>
        <w:top w:val="none" w:sz="0" w:space="0" w:color="auto"/>
        <w:left w:val="none" w:sz="0" w:space="0" w:color="auto"/>
        <w:bottom w:val="none" w:sz="0" w:space="0" w:color="auto"/>
        <w:right w:val="none" w:sz="0" w:space="0" w:color="auto"/>
      </w:divBdr>
    </w:div>
    <w:div w:id="125127382">
      <w:bodyDiv w:val="1"/>
      <w:marLeft w:val="0"/>
      <w:marRight w:val="0"/>
      <w:marTop w:val="0"/>
      <w:marBottom w:val="0"/>
      <w:divBdr>
        <w:top w:val="none" w:sz="0" w:space="0" w:color="auto"/>
        <w:left w:val="none" w:sz="0" w:space="0" w:color="auto"/>
        <w:bottom w:val="none" w:sz="0" w:space="0" w:color="auto"/>
        <w:right w:val="none" w:sz="0" w:space="0" w:color="auto"/>
      </w:divBdr>
    </w:div>
    <w:div w:id="129444748">
      <w:bodyDiv w:val="1"/>
      <w:marLeft w:val="0"/>
      <w:marRight w:val="0"/>
      <w:marTop w:val="0"/>
      <w:marBottom w:val="0"/>
      <w:divBdr>
        <w:top w:val="none" w:sz="0" w:space="0" w:color="auto"/>
        <w:left w:val="none" w:sz="0" w:space="0" w:color="auto"/>
        <w:bottom w:val="none" w:sz="0" w:space="0" w:color="auto"/>
        <w:right w:val="none" w:sz="0" w:space="0" w:color="auto"/>
      </w:divBdr>
    </w:div>
    <w:div w:id="131098177">
      <w:bodyDiv w:val="1"/>
      <w:marLeft w:val="0"/>
      <w:marRight w:val="0"/>
      <w:marTop w:val="0"/>
      <w:marBottom w:val="0"/>
      <w:divBdr>
        <w:top w:val="none" w:sz="0" w:space="0" w:color="auto"/>
        <w:left w:val="none" w:sz="0" w:space="0" w:color="auto"/>
        <w:bottom w:val="none" w:sz="0" w:space="0" w:color="auto"/>
        <w:right w:val="none" w:sz="0" w:space="0" w:color="auto"/>
      </w:divBdr>
    </w:div>
    <w:div w:id="157235427">
      <w:bodyDiv w:val="1"/>
      <w:marLeft w:val="0"/>
      <w:marRight w:val="0"/>
      <w:marTop w:val="0"/>
      <w:marBottom w:val="0"/>
      <w:divBdr>
        <w:top w:val="none" w:sz="0" w:space="0" w:color="auto"/>
        <w:left w:val="none" w:sz="0" w:space="0" w:color="auto"/>
        <w:bottom w:val="none" w:sz="0" w:space="0" w:color="auto"/>
        <w:right w:val="none" w:sz="0" w:space="0" w:color="auto"/>
      </w:divBdr>
    </w:div>
    <w:div w:id="162666773">
      <w:bodyDiv w:val="1"/>
      <w:marLeft w:val="0"/>
      <w:marRight w:val="0"/>
      <w:marTop w:val="0"/>
      <w:marBottom w:val="0"/>
      <w:divBdr>
        <w:top w:val="none" w:sz="0" w:space="0" w:color="auto"/>
        <w:left w:val="none" w:sz="0" w:space="0" w:color="auto"/>
        <w:bottom w:val="none" w:sz="0" w:space="0" w:color="auto"/>
        <w:right w:val="none" w:sz="0" w:space="0" w:color="auto"/>
      </w:divBdr>
    </w:div>
    <w:div w:id="165756636">
      <w:bodyDiv w:val="1"/>
      <w:marLeft w:val="0"/>
      <w:marRight w:val="0"/>
      <w:marTop w:val="0"/>
      <w:marBottom w:val="0"/>
      <w:divBdr>
        <w:top w:val="none" w:sz="0" w:space="0" w:color="auto"/>
        <w:left w:val="none" w:sz="0" w:space="0" w:color="auto"/>
        <w:bottom w:val="none" w:sz="0" w:space="0" w:color="auto"/>
        <w:right w:val="none" w:sz="0" w:space="0" w:color="auto"/>
      </w:divBdr>
    </w:div>
    <w:div w:id="174656923">
      <w:bodyDiv w:val="1"/>
      <w:marLeft w:val="0"/>
      <w:marRight w:val="0"/>
      <w:marTop w:val="0"/>
      <w:marBottom w:val="0"/>
      <w:divBdr>
        <w:top w:val="none" w:sz="0" w:space="0" w:color="auto"/>
        <w:left w:val="none" w:sz="0" w:space="0" w:color="auto"/>
        <w:bottom w:val="none" w:sz="0" w:space="0" w:color="auto"/>
        <w:right w:val="none" w:sz="0" w:space="0" w:color="auto"/>
      </w:divBdr>
    </w:div>
    <w:div w:id="176889664">
      <w:bodyDiv w:val="1"/>
      <w:marLeft w:val="0"/>
      <w:marRight w:val="0"/>
      <w:marTop w:val="0"/>
      <w:marBottom w:val="0"/>
      <w:divBdr>
        <w:top w:val="none" w:sz="0" w:space="0" w:color="auto"/>
        <w:left w:val="none" w:sz="0" w:space="0" w:color="auto"/>
        <w:bottom w:val="none" w:sz="0" w:space="0" w:color="auto"/>
        <w:right w:val="none" w:sz="0" w:space="0" w:color="auto"/>
      </w:divBdr>
    </w:div>
    <w:div w:id="184102073">
      <w:bodyDiv w:val="1"/>
      <w:marLeft w:val="0"/>
      <w:marRight w:val="0"/>
      <w:marTop w:val="0"/>
      <w:marBottom w:val="0"/>
      <w:divBdr>
        <w:top w:val="none" w:sz="0" w:space="0" w:color="auto"/>
        <w:left w:val="none" w:sz="0" w:space="0" w:color="auto"/>
        <w:bottom w:val="none" w:sz="0" w:space="0" w:color="auto"/>
        <w:right w:val="none" w:sz="0" w:space="0" w:color="auto"/>
      </w:divBdr>
    </w:div>
    <w:div w:id="217209507">
      <w:bodyDiv w:val="1"/>
      <w:marLeft w:val="0"/>
      <w:marRight w:val="0"/>
      <w:marTop w:val="0"/>
      <w:marBottom w:val="0"/>
      <w:divBdr>
        <w:top w:val="none" w:sz="0" w:space="0" w:color="auto"/>
        <w:left w:val="none" w:sz="0" w:space="0" w:color="auto"/>
        <w:bottom w:val="none" w:sz="0" w:space="0" w:color="auto"/>
        <w:right w:val="none" w:sz="0" w:space="0" w:color="auto"/>
      </w:divBdr>
    </w:div>
    <w:div w:id="218519758">
      <w:bodyDiv w:val="1"/>
      <w:marLeft w:val="0"/>
      <w:marRight w:val="0"/>
      <w:marTop w:val="0"/>
      <w:marBottom w:val="0"/>
      <w:divBdr>
        <w:top w:val="none" w:sz="0" w:space="0" w:color="auto"/>
        <w:left w:val="none" w:sz="0" w:space="0" w:color="auto"/>
        <w:bottom w:val="none" w:sz="0" w:space="0" w:color="auto"/>
        <w:right w:val="none" w:sz="0" w:space="0" w:color="auto"/>
      </w:divBdr>
    </w:div>
    <w:div w:id="248661625">
      <w:bodyDiv w:val="1"/>
      <w:marLeft w:val="0"/>
      <w:marRight w:val="0"/>
      <w:marTop w:val="0"/>
      <w:marBottom w:val="0"/>
      <w:divBdr>
        <w:top w:val="none" w:sz="0" w:space="0" w:color="auto"/>
        <w:left w:val="none" w:sz="0" w:space="0" w:color="auto"/>
        <w:bottom w:val="none" w:sz="0" w:space="0" w:color="auto"/>
        <w:right w:val="none" w:sz="0" w:space="0" w:color="auto"/>
      </w:divBdr>
    </w:div>
    <w:div w:id="255212067">
      <w:bodyDiv w:val="1"/>
      <w:marLeft w:val="0"/>
      <w:marRight w:val="0"/>
      <w:marTop w:val="0"/>
      <w:marBottom w:val="0"/>
      <w:divBdr>
        <w:top w:val="none" w:sz="0" w:space="0" w:color="auto"/>
        <w:left w:val="none" w:sz="0" w:space="0" w:color="auto"/>
        <w:bottom w:val="none" w:sz="0" w:space="0" w:color="auto"/>
        <w:right w:val="none" w:sz="0" w:space="0" w:color="auto"/>
      </w:divBdr>
    </w:div>
    <w:div w:id="261954833">
      <w:bodyDiv w:val="1"/>
      <w:marLeft w:val="0"/>
      <w:marRight w:val="0"/>
      <w:marTop w:val="0"/>
      <w:marBottom w:val="0"/>
      <w:divBdr>
        <w:top w:val="none" w:sz="0" w:space="0" w:color="auto"/>
        <w:left w:val="none" w:sz="0" w:space="0" w:color="auto"/>
        <w:bottom w:val="none" w:sz="0" w:space="0" w:color="auto"/>
        <w:right w:val="none" w:sz="0" w:space="0" w:color="auto"/>
      </w:divBdr>
    </w:div>
    <w:div w:id="274484193">
      <w:bodyDiv w:val="1"/>
      <w:marLeft w:val="0"/>
      <w:marRight w:val="0"/>
      <w:marTop w:val="0"/>
      <w:marBottom w:val="0"/>
      <w:divBdr>
        <w:top w:val="none" w:sz="0" w:space="0" w:color="auto"/>
        <w:left w:val="none" w:sz="0" w:space="0" w:color="auto"/>
        <w:bottom w:val="none" w:sz="0" w:space="0" w:color="auto"/>
        <w:right w:val="none" w:sz="0" w:space="0" w:color="auto"/>
      </w:divBdr>
    </w:div>
    <w:div w:id="280694954">
      <w:bodyDiv w:val="1"/>
      <w:marLeft w:val="0"/>
      <w:marRight w:val="0"/>
      <w:marTop w:val="0"/>
      <w:marBottom w:val="0"/>
      <w:divBdr>
        <w:top w:val="none" w:sz="0" w:space="0" w:color="auto"/>
        <w:left w:val="none" w:sz="0" w:space="0" w:color="auto"/>
        <w:bottom w:val="none" w:sz="0" w:space="0" w:color="auto"/>
        <w:right w:val="none" w:sz="0" w:space="0" w:color="auto"/>
      </w:divBdr>
    </w:div>
    <w:div w:id="290013715">
      <w:bodyDiv w:val="1"/>
      <w:marLeft w:val="0"/>
      <w:marRight w:val="0"/>
      <w:marTop w:val="0"/>
      <w:marBottom w:val="0"/>
      <w:divBdr>
        <w:top w:val="none" w:sz="0" w:space="0" w:color="auto"/>
        <w:left w:val="none" w:sz="0" w:space="0" w:color="auto"/>
        <w:bottom w:val="none" w:sz="0" w:space="0" w:color="auto"/>
        <w:right w:val="none" w:sz="0" w:space="0" w:color="auto"/>
      </w:divBdr>
    </w:div>
    <w:div w:id="336428343">
      <w:bodyDiv w:val="1"/>
      <w:marLeft w:val="0"/>
      <w:marRight w:val="0"/>
      <w:marTop w:val="0"/>
      <w:marBottom w:val="0"/>
      <w:divBdr>
        <w:top w:val="none" w:sz="0" w:space="0" w:color="auto"/>
        <w:left w:val="none" w:sz="0" w:space="0" w:color="auto"/>
        <w:bottom w:val="none" w:sz="0" w:space="0" w:color="auto"/>
        <w:right w:val="none" w:sz="0" w:space="0" w:color="auto"/>
      </w:divBdr>
    </w:div>
    <w:div w:id="338894848">
      <w:bodyDiv w:val="1"/>
      <w:marLeft w:val="0"/>
      <w:marRight w:val="0"/>
      <w:marTop w:val="0"/>
      <w:marBottom w:val="0"/>
      <w:divBdr>
        <w:top w:val="none" w:sz="0" w:space="0" w:color="auto"/>
        <w:left w:val="none" w:sz="0" w:space="0" w:color="auto"/>
        <w:bottom w:val="none" w:sz="0" w:space="0" w:color="auto"/>
        <w:right w:val="none" w:sz="0" w:space="0" w:color="auto"/>
      </w:divBdr>
    </w:div>
    <w:div w:id="343165880">
      <w:bodyDiv w:val="1"/>
      <w:marLeft w:val="0"/>
      <w:marRight w:val="0"/>
      <w:marTop w:val="0"/>
      <w:marBottom w:val="0"/>
      <w:divBdr>
        <w:top w:val="none" w:sz="0" w:space="0" w:color="auto"/>
        <w:left w:val="none" w:sz="0" w:space="0" w:color="auto"/>
        <w:bottom w:val="none" w:sz="0" w:space="0" w:color="auto"/>
        <w:right w:val="none" w:sz="0" w:space="0" w:color="auto"/>
      </w:divBdr>
    </w:div>
    <w:div w:id="345209593">
      <w:bodyDiv w:val="1"/>
      <w:marLeft w:val="0"/>
      <w:marRight w:val="0"/>
      <w:marTop w:val="0"/>
      <w:marBottom w:val="0"/>
      <w:divBdr>
        <w:top w:val="none" w:sz="0" w:space="0" w:color="auto"/>
        <w:left w:val="none" w:sz="0" w:space="0" w:color="auto"/>
        <w:bottom w:val="none" w:sz="0" w:space="0" w:color="auto"/>
        <w:right w:val="none" w:sz="0" w:space="0" w:color="auto"/>
      </w:divBdr>
    </w:div>
    <w:div w:id="346056796">
      <w:bodyDiv w:val="1"/>
      <w:marLeft w:val="0"/>
      <w:marRight w:val="0"/>
      <w:marTop w:val="0"/>
      <w:marBottom w:val="0"/>
      <w:divBdr>
        <w:top w:val="none" w:sz="0" w:space="0" w:color="auto"/>
        <w:left w:val="none" w:sz="0" w:space="0" w:color="auto"/>
        <w:bottom w:val="none" w:sz="0" w:space="0" w:color="auto"/>
        <w:right w:val="none" w:sz="0" w:space="0" w:color="auto"/>
      </w:divBdr>
    </w:div>
    <w:div w:id="346175729">
      <w:bodyDiv w:val="1"/>
      <w:marLeft w:val="0"/>
      <w:marRight w:val="0"/>
      <w:marTop w:val="0"/>
      <w:marBottom w:val="0"/>
      <w:divBdr>
        <w:top w:val="none" w:sz="0" w:space="0" w:color="auto"/>
        <w:left w:val="none" w:sz="0" w:space="0" w:color="auto"/>
        <w:bottom w:val="none" w:sz="0" w:space="0" w:color="auto"/>
        <w:right w:val="none" w:sz="0" w:space="0" w:color="auto"/>
      </w:divBdr>
    </w:div>
    <w:div w:id="348601996">
      <w:bodyDiv w:val="1"/>
      <w:marLeft w:val="0"/>
      <w:marRight w:val="0"/>
      <w:marTop w:val="0"/>
      <w:marBottom w:val="0"/>
      <w:divBdr>
        <w:top w:val="none" w:sz="0" w:space="0" w:color="auto"/>
        <w:left w:val="none" w:sz="0" w:space="0" w:color="auto"/>
        <w:bottom w:val="none" w:sz="0" w:space="0" w:color="auto"/>
        <w:right w:val="none" w:sz="0" w:space="0" w:color="auto"/>
      </w:divBdr>
    </w:div>
    <w:div w:id="350692469">
      <w:bodyDiv w:val="1"/>
      <w:marLeft w:val="0"/>
      <w:marRight w:val="0"/>
      <w:marTop w:val="0"/>
      <w:marBottom w:val="0"/>
      <w:divBdr>
        <w:top w:val="none" w:sz="0" w:space="0" w:color="auto"/>
        <w:left w:val="none" w:sz="0" w:space="0" w:color="auto"/>
        <w:bottom w:val="none" w:sz="0" w:space="0" w:color="auto"/>
        <w:right w:val="none" w:sz="0" w:space="0" w:color="auto"/>
      </w:divBdr>
    </w:div>
    <w:div w:id="360477271">
      <w:bodyDiv w:val="1"/>
      <w:marLeft w:val="0"/>
      <w:marRight w:val="0"/>
      <w:marTop w:val="0"/>
      <w:marBottom w:val="0"/>
      <w:divBdr>
        <w:top w:val="none" w:sz="0" w:space="0" w:color="auto"/>
        <w:left w:val="none" w:sz="0" w:space="0" w:color="auto"/>
        <w:bottom w:val="none" w:sz="0" w:space="0" w:color="auto"/>
        <w:right w:val="none" w:sz="0" w:space="0" w:color="auto"/>
      </w:divBdr>
    </w:div>
    <w:div w:id="386998694">
      <w:bodyDiv w:val="1"/>
      <w:marLeft w:val="0"/>
      <w:marRight w:val="0"/>
      <w:marTop w:val="0"/>
      <w:marBottom w:val="0"/>
      <w:divBdr>
        <w:top w:val="none" w:sz="0" w:space="0" w:color="auto"/>
        <w:left w:val="none" w:sz="0" w:space="0" w:color="auto"/>
        <w:bottom w:val="none" w:sz="0" w:space="0" w:color="auto"/>
        <w:right w:val="none" w:sz="0" w:space="0" w:color="auto"/>
      </w:divBdr>
    </w:div>
    <w:div w:id="402919812">
      <w:bodyDiv w:val="1"/>
      <w:marLeft w:val="0"/>
      <w:marRight w:val="0"/>
      <w:marTop w:val="0"/>
      <w:marBottom w:val="0"/>
      <w:divBdr>
        <w:top w:val="none" w:sz="0" w:space="0" w:color="auto"/>
        <w:left w:val="none" w:sz="0" w:space="0" w:color="auto"/>
        <w:bottom w:val="none" w:sz="0" w:space="0" w:color="auto"/>
        <w:right w:val="none" w:sz="0" w:space="0" w:color="auto"/>
      </w:divBdr>
    </w:div>
    <w:div w:id="412169065">
      <w:bodyDiv w:val="1"/>
      <w:marLeft w:val="0"/>
      <w:marRight w:val="0"/>
      <w:marTop w:val="0"/>
      <w:marBottom w:val="0"/>
      <w:divBdr>
        <w:top w:val="none" w:sz="0" w:space="0" w:color="auto"/>
        <w:left w:val="none" w:sz="0" w:space="0" w:color="auto"/>
        <w:bottom w:val="none" w:sz="0" w:space="0" w:color="auto"/>
        <w:right w:val="none" w:sz="0" w:space="0" w:color="auto"/>
      </w:divBdr>
    </w:div>
    <w:div w:id="412629775">
      <w:bodyDiv w:val="1"/>
      <w:marLeft w:val="0"/>
      <w:marRight w:val="0"/>
      <w:marTop w:val="0"/>
      <w:marBottom w:val="0"/>
      <w:divBdr>
        <w:top w:val="none" w:sz="0" w:space="0" w:color="auto"/>
        <w:left w:val="none" w:sz="0" w:space="0" w:color="auto"/>
        <w:bottom w:val="none" w:sz="0" w:space="0" w:color="auto"/>
        <w:right w:val="none" w:sz="0" w:space="0" w:color="auto"/>
      </w:divBdr>
    </w:div>
    <w:div w:id="441462421">
      <w:bodyDiv w:val="1"/>
      <w:marLeft w:val="0"/>
      <w:marRight w:val="0"/>
      <w:marTop w:val="0"/>
      <w:marBottom w:val="0"/>
      <w:divBdr>
        <w:top w:val="none" w:sz="0" w:space="0" w:color="auto"/>
        <w:left w:val="none" w:sz="0" w:space="0" w:color="auto"/>
        <w:bottom w:val="none" w:sz="0" w:space="0" w:color="auto"/>
        <w:right w:val="none" w:sz="0" w:space="0" w:color="auto"/>
      </w:divBdr>
    </w:div>
    <w:div w:id="447742886">
      <w:bodyDiv w:val="1"/>
      <w:marLeft w:val="0"/>
      <w:marRight w:val="0"/>
      <w:marTop w:val="0"/>
      <w:marBottom w:val="0"/>
      <w:divBdr>
        <w:top w:val="none" w:sz="0" w:space="0" w:color="auto"/>
        <w:left w:val="none" w:sz="0" w:space="0" w:color="auto"/>
        <w:bottom w:val="none" w:sz="0" w:space="0" w:color="auto"/>
        <w:right w:val="none" w:sz="0" w:space="0" w:color="auto"/>
      </w:divBdr>
    </w:div>
    <w:div w:id="450976196">
      <w:bodyDiv w:val="1"/>
      <w:marLeft w:val="0"/>
      <w:marRight w:val="0"/>
      <w:marTop w:val="0"/>
      <w:marBottom w:val="0"/>
      <w:divBdr>
        <w:top w:val="none" w:sz="0" w:space="0" w:color="auto"/>
        <w:left w:val="none" w:sz="0" w:space="0" w:color="auto"/>
        <w:bottom w:val="none" w:sz="0" w:space="0" w:color="auto"/>
        <w:right w:val="none" w:sz="0" w:space="0" w:color="auto"/>
      </w:divBdr>
    </w:div>
    <w:div w:id="455490298">
      <w:bodyDiv w:val="1"/>
      <w:marLeft w:val="0"/>
      <w:marRight w:val="0"/>
      <w:marTop w:val="0"/>
      <w:marBottom w:val="0"/>
      <w:divBdr>
        <w:top w:val="none" w:sz="0" w:space="0" w:color="auto"/>
        <w:left w:val="none" w:sz="0" w:space="0" w:color="auto"/>
        <w:bottom w:val="none" w:sz="0" w:space="0" w:color="auto"/>
        <w:right w:val="none" w:sz="0" w:space="0" w:color="auto"/>
      </w:divBdr>
    </w:div>
    <w:div w:id="488787294">
      <w:bodyDiv w:val="1"/>
      <w:marLeft w:val="0"/>
      <w:marRight w:val="0"/>
      <w:marTop w:val="0"/>
      <w:marBottom w:val="0"/>
      <w:divBdr>
        <w:top w:val="none" w:sz="0" w:space="0" w:color="auto"/>
        <w:left w:val="none" w:sz="0" w:space="0" w:color="auto"/>
        <w:bottom w:val="none" w:sz="0" w:space="0" w:color="auto"/>
        <w:right w:val="none" w:sz="0" w:space="0" w:color="auto"/>
      </w:divBdr>
    </w:div>
    <w:div w:id="512183344">
      <w:bodyDiv w:val="1"/>
      <w:marLeft w:val="0"/>
      <w:marRight w:val="0"/>
      <w:marTop w:val="0"/>
      <w:marBottom w:val="0"/>
      <w:divBdr>
        <w:top w:val="none" w:sz="0" w:space="0" w:color="auto"/>
        <w:left w:val="none" w:sz="0" w:space="0" w:color="auto"/>
        <w:bottom w:val="none" w:sz="0" w:space="0" w:color="auto"/>
        <w:right w:val="none" w:sz="0" w:space="0" w:color="auto"/>
      </w:divBdr>
    </w:div>
    <w:div w:id="513153191">
      <w:bodyDiv w:val="1"/>
      <w:marLeft w:val="0"/>
      <w:marRight w:val="0"/>
      <w:marTop w:val="0"/>
      <w:marBottom w:val="0"/>
      <w:divBdr>
        <w:top w:val="none" w:sz="0" w:space="0" w:color="auto"/>
        <w:left w:val="none" w:sz="0" w:space="0" w:color="auto"/>
        <w:bottom w:val="none" w:sz="0" w:space="0" w:color="auto"/>
        <w:right w:val="none" w:sz="0" w:space="0" w:color="auto"/>
      </w:divBdr>
    </w:div>
    <w:div w:id="514001383">
      <w:bodyDiv w:val="1"/>
      <w:marLeft w:val="0"/>
      <w:marRight w:val="0"/>
      <w:marTop w:val="0"/>
      <w:marBottom w:val="0"/>
      <w:divBdr>
        <w:top w:val="none" w:sz="0" w:space="0" w:color="auto"/>
        <w:left w:val="none" w:sz="0" w:space="0" w:color="auto"/>
        <w:bottom w:val="none" w:sz="0" w:space="0" w:color="auto"/>
        <w:right w:val="none" w:sz="0" w:space="0" w:color="auto"/>
      </w:divBdr>
    </w:div>
    <w:div w:id="518618898">
      <w:bodyDiv w:val="1"/>
      <w:marLeft w:val="0"/>
      <w:marRight w:val="0"/>
      <w:marTop w:val="0"/>
      <w:marBottom w:val="0"/>
      <w:divBdr>
        <w:top w:val="none" w:sz="0" w:space="0" w:color="auto"/>
        <w:left w:val="none" w:sz="0" w:space="0" w:color="auto"/>
        <w:bottom w:val="none" w:sz="0" w:space="0" w:color="auto"/>
        <w:right w:val="none" w:sz="0" w:space="0" w:color="auto"/>
      </w:divBdr>
    </w:div>
    <w:div w:id="523178170">
      <w:bodyDiv w:val="1"/>
      <w:marLeft w:val="0"/>
      <w:marRight w:val="0"/>
      <w:marTop w:val="0"/>
      <w:marBottom w:val="0"/>
      <w:divBdr>
        <w:top w:val="none" w:sz="0" w:space="0" w:color="auto"/>
        <w:left w:val="none" w:sz="0" w:space="0" w:color="auto"/>
        <w:bottom w:val="none" w:sz="0" w:space="0" w:color="auto"/>
        <w:right w:val="none" w:sz="0" w:space="0" w:color="auto"/>
      </w:divBdr>
    </w:div>
    <w:div w:id="524634250">
      <w:bodyDiv w:val="1"/>
      <w:marLeft w:val="0"/>
      <w:marRight w:val="0"/>
      <w:marTop w:val="0"/>
      <w:marBottom w:val="0"/>
      <w:divBdr>
        <w:top w:val="none" w:sz="0" w:space="0" w:color="auto"/>
        <w:left w:val="none" w:sz="0" w:space="0" w:color="auto"/>
        <w:bottom w:val="none" w:sz="0" w:space="0" w:color="auto"/>
        <w:right w:val="none" w:sz="0" w:space="0" w:color="auto"/>
      </w:divBdr>
    </w:div>
    <w:div w:id="525169985">
      <w:bodyDiv w:val="1"/>
      <w:marLeft w:val="0"/>
      <w:marRight w:val="0"/>
      <w:marTop w:val="0"/>
      <w:marBottom w:val="0"/>
      <w:divBdr>
        <w:top w:val="none" w:sz="0" w:space="0" w:color="auto"/>
        <w:left w:val="none" w:sz="0" w:space="0" w:color="auto"/>
        <w:bottom w:val="none" w:sz="0" w:space="0" w:color="auto"/>
        <w:right w:val="none" w:sz="0" w:space="0" w:color="auto"/>
      </w:divBdr>
    </w:div>
    <w:div w:id="530264733">
      <w:bodyDiv w:val="1"/>
      <w:marLeft w:val="0"/>
      <w:marRight w:val="0"/>
      <w:marTop w:val="0"/>
      <w:marBottom w:val="0"/>
      <w:divBdr>
        <w:top w:val="none" w:sz="0" w:space="0" w:color="auto"/>
        <w:left w:val="none" w:sz="0" w:space="0" w:color="auto"/>
        <w:bottom w:val="none" w:sz="0" w:space="0" w:color="auto"/>
        <w:right w:val="none" w:sz="0" w:space="0" w:color="auto"/>
      </w:divBdr>
    </w:div>
    <w:div w:id="530731972">
      <w:bodyDiv w:val="1"/>
      <w:marLeft w:val="0"/>
      <w:marRight w:val="0"/>
      <w:marTop w:val="0"/>
      <w:marBottom w:val="0"/>
      <w:divBdr>
        <w:top w:val="none" w:sz="0" w:space="0" w:color="auto"/>
        <w:left w:val="none" w:sz="0" w:space="0" w:color="auto"/>
        <w:bottom w:val="none" w:sz="0" w:space="0" w:color="auto"/>
        <w:right w:val="none" w:sz="0" w:space="0" w:color="auto"/>
      </w:divBdr>
    </w:div>
    <w:div w:id="533621545">
      <w:bodyDiv w:val="1"/>
      <w:marLeft w:val="0"/>
      <w:marRight w:val="0"/>
      <w:marTop w:val="0"/>
      <w:marBottom w:val="0"/>
      <w:divBdr>
        <w:top w:val="none" w:sz="0" w:space="0" w:color="auto"/>
        <w:left w:val="none" w:sz="0" w:space="0" w:color="auto"/>
        <w:bottom w:val="none" w:sz="0" w:space="0" w:color="auto"/>
        <w:right w:val="none" w:sz="0" w:space="0" w:color="auto"/>
      </w:divBdr>
    </w:div>
    <w:div w:id="536355345">
      <w:bodyDiv w:val="1"/>
      <w:marLeft w:val="0"/>
      <w:marRight w:val="0"/>
      <w:marTop w:val="0"/>
      <w:marBottom w:val="0"/>
      <w:divBdr>
        <w:top w:val="none" w:sz="0" w:space="0" w:color="auto"/>
        <w:left w:val="none" w:sz="0" w:space="0" w:color="auto"/>
        <w:bottom w:val="none" w:sz="0" w:space="0" w:color="auto"/>
        <w:right w:val="none" w:sz="0" w:space="0" w:color="auto"/>
      </w:divBdr>
    </w:div>
    <w:div w:id="537084129">
      <w:bodyDiv w:val="1"/>
      <w:marLeft w:val="0"/>
      <w:marRight w:val="0"/>
      <w:marTop w:val="0"/>
      <w:marBottom w:val="0"/>
      <w:divBdr>
        <w:top w:val="none" w:sz="0" w:space="0" w:color="auto"/>
        <w:left w:val="none" w:sz="0" w:space="0" w:color="auto"/>
        <w:bottom w:val="none" w:sz="0" w:space="0" w:color="auto"/>
        <w:right w:val="none" w:sz="0" w:space="0" w:color="auto"/>
      </w:divBdr>
    </w:div>
    <w:div w:id="543828764">
      <w:bodyDiv w:val="1"/>
      <w:marLeft w:val="0"/>
      <w:marRight w:val="0"/>
      <w:marTop w:val="0"/>
      <w:marBottom w:val="0"/>
      <w:divBdr>
        <w:top w:val="none" w:sz="0" w:space="0" w:color="auto"/>
        <w:left w:val="none" w:sz="0" w:space="0" w:color="auto"/>
        <w:bottom w:val="none" w:sz="0" w:space="0" w:color="auto"/>
        <w:right w:val="none" w:sz="0" w:space="0" w:color="auto"/>
      </w:divBdr>
    </w:div>
    <w:div w:id="564072183">
      <w:bodyDiv w:val="1"/>
      <w:marLeft w:val="0"/>
      <w:marRight w:val="0"/>
      <w:marTop w:val="0"/>
      <w:marBottom w:val="0"/>
      <w:divBdr>
        <w:top w:val="none" w:sz="0" w:space="0" w:color="auto"/>
        <w:left w:val="none" w:sz="0" w:space="0" w:color="auto"/>
        <w:bottom w:val="none" w:sz="0" w:space="0" w:color="auto"/>
        <w:right w:val="none" w:sz="0" w:space="0" w:color="auto"/>
      </w:divBdr>
      <w:divsChild>
        <w:div w:id="31853180">
          <w:marLeft w:val="0"/>
          <w:marRight w:val="0"/>
          <w:marTop w:val="0"/>
          <w:marBottom w:val="0"/>
          <w:divBdr>
            <w:top w:val="none" w:sz="0" w:space="0" w:color="auto"/>
            <w:left w:val="none" w:sz="0" w:space="0" w:color="auto"/>
            <w:bottom w:val="none" w:sz="0" w:space="0" w:color="auto"/>
            <w:right w:val="none" w:sz="0" w:space="0" w:color="auto"/>
          </w:divBdr>
        </w:div>
        <w:div w:id="1018389837">
          <w:marLeft w:val="0"/>
          <w:marRight w:val="0"/>
          <w:marTop w:val="0"/>
          <w:marBottom w:val="0"/>
          <w:divBdr>
            <w:top w:val="none" w:sz="0" w:space="0" w:color="auto"/>
            <w:left w:val="none" w:sz="0" w:space="0" w:color="auto"/>
            <w:bottom w:val="none" w:sz="0" w:space="0" w:color="auto"/>
            <w:right w:val="none" w:sz="0" w:space="0" w:color="auto"/>
          </w:divBdr>
        </w:div>
        <w:div w:id="1449860914">
          <w:marLeft w:val="0"/>
          <w:marRight w:val="0"/>
          <w:marTop w:val="0"/>
          <w:marBottom w:val="0"/>
          <w:divBdr>
            <w:top w:val="none" w:sz="0" w:space="0" w:color="auto"/>
            <w:left w:val="none" w:sz="0" w:space="0" w:color="auto"/>
            <w:bottom w:val="none" w:sz="0" w:space="0" w:color="auto"/>
            <w:right w:val="none" w:sz="0" w:space="0" w:color="auto"/>
          </w:divBdr>
        </w:div>
        <w:div w:id="1647199534">
          <w:marLeft w:val="0"/>
          <w:marRight w:val="0"/>
          <w:marTop w:val="0"/>
          <w:marBottom w:val="0"/>
          <w:divBdr>
            <w:top w:val="none" w:sz="0" w:space="0" w:color="auto"/>
            <w:left w:val="none" w:sz="0" w:space="0" w:color="auto"/>
            <w:bottom w:val="none" w:sz="0" w:space="0" w:color="auto"/>
            <w:right w:val="none" w:sz="0" w:space="0" w:color="auto"/>
          </w:divBdr>
        </w:div>
      </w:divsChild>
    </w:div>
    <w:div w:id="570195027">
      <w:bodyDiv w:val="1"/>
      <w:marLeft w:val="0"/>
      <w:marRight w:val="0"/>
      <w:marTop w:val="0"/>
      <w:marBottom w:val="0"/>
      <w:divBdr>
        <w:top w:val="none" w:sz="0" w:space="0" w:color="auto"/>
        <w:left w:val="none" w:sz="0" w:space="0" w:color="auto"/>
        <w:bottom w:val="none" w:sz="0" w:space="0" w:color="auto"/>
        <w:right w:val="none" w:sz="0" w:space="0" w:color="auto"/>
      </w:divBdr>
    </w:div>
    <w:div w:id="576985809">
      <w:bodyDiv w:val="1"/>
      <w:marLeft w:val="0"/>
      <w:marRight w:val="0"/>
      <w:marTop w:val="0"/>
      <w:marBottom w:val="0"/>
      <w:divBdr>
        <w:top w:val="none" w:sz="0" w:space="0" w:color="auto"/>
        <w:left w:val="none" w:sz="0" w:space="0" w:color="auto"/>
        <w:bottom w:val="none" w:sz="0" w:space="0" w:color="auto"/>
        <w:right w:val="none" w:sz="0" w:space="0" w:color="auto"/>
      </w:divBdr>
    </w:div>
    <w:div w:id="608969500">
      <w:bodyDiv w:val="1"/>
      <w:marLeft w:val="0"/>
      <w:marRight w:val="0"/>
      <w:marTop w:val="0"/>
      <w:marBottom w:val="0"/>
      <w:divBdr>
        <w:top w:val="none" w:sz="0" w:space="0" w:color="auto"/>
        <w:left w:val="none" w:sz="0" w:space="0" w:color="auto"/>
        <w:bottom w:val="none" w:sz="0" w:space="0" w:color="auto"/>
        <w:right w:val="none" w:sz="0" w:space="0" w:color="auto"/>
      </w:divBdr>
    </w:div>
    <w:div w:id="611329603">
      <w:bodyDiv w:val="1"/>
      <w:marLeft w:val="0"/>
      <w:marRight w:val="0"/>
      <w:marTop w:val="0"/>
      <w:marBottom w:val="0"/>
      <w:divBdr>
        <w:top w:val="none" w:sz="0" w:space="0" w:color="auto"/>
        <w:left w:val="none" w:sz="0" w:space="0" w:color="auto"/>
        <w:bottom w:val="none" w:sz="0" w:space="0" w:color="auto"/>
        <w:right w:val="none" w:sz="0" w:space="0" w:color="auto"/>
      </w:divBdr>
    </w:div>
    <w:div w:id="627009275">
      <w:bodyDiv w:val="1"/>
      <w:marLeft w:val="0"/>
      <w:marRight w:val="0"/>
      <w:marTop w:val="0"/>
      <w:marBottom w:val="0"/>
      <w:divBdr>
        <w:top w:val="none" w:sz="0" w:space="0" w:color="auto"/>
        <w:left w:val="none" w:sz="0" w:space="0" w:color="auto"/>
        <w:bottom w:val="none" w:sz="0" w:space="0" w:color="auto"/>
        <w:right w:val="none" w:sz="0" w:space="0" w:color="auto"/>
      </w:divBdr>
    </w:div>
    <w:div w:id="632099057">
      <w:bodyDiv w:val="1"/>
      <w:marLeft w:val="0"/>
      <w:marRight w:val="0"/>
      <w:marTop w:val="0"/>
      <w:marBottom w:val="0"/>
      <w:divBdr>
        <w:top w:val="none" w:sz="0" w:space="0" w:color="auto"/>
        <w:left w:val="none" w:sz="0" w:space="0" w:color="auto"/>
        <w:bottom w:val="none" w:sz="0" w:space="0" w:color="auto"/>
        <w:right w:val="none" w:sz="0" w:space="0" w:color="auto"/>
      </w:divBdr>
    </w:div>
    <w:div w:id="638917263">
      <w:bodyDiv w:val="1"/>
      <w:marLeft w:val="0"/>
      <w:marRight w:val="0"/>
      <w:marTop w:val="0"/>
      <w:marBottom w:val="0"/>
      <w:divBdr>
        <w:top w:val="none" w:sz="0" w:space="0" w:color="auto"/>
        <w:left w:val="none" w:sz="0" w:space="0" w:color="auto"/>
        <w:bottom w:val="none" w:sz="0" w:space="0" w:color="auto"/>
        <w:right w:val="none" w:sz="0" w:space="0" w:color="auto"/>
      </w:divBdr>
    </w:div>
    <w:div w:id="671182918">
      <w:bodyDiv w:val="1"/>
      <w:marLeft w:val="0"/>
      <w:marRight w:val="0"/>
      <w:marTop w:val="0"/>
      <w:marBottom w:val="0"/>
      <w:divBdr>
        <w:top w:val="none" w:sz="0" w:space="0" w:color="auto"/>
        <w:left w:val="none" w:sz="0" w:space="0" w:color="auto"/>
        <w:bottom w:val="none" w:sz="0" w:space="0" w:color="auto"/>
        <w:right w:val="none" w:sz="0" w:space="0" w:color="auto"/>
      </w:divBdr>
    </w:div>
    <w:div w:id="683746302">
      <w:bodyDiv w:val="1"/>
      <w:marLeft w:val="0"/>
      <w:marRight w:val="0"/>
      <w:marTop w:val="0"/>
      <w:marBottom w:val="0"/>
      <w:divBdr>
        <w:top w:val="none" w:sz="0" w:space="0" w:color="auto"/>
        <w:left w:val="none" w:sz="0" w:space="0" w:color="auto"/>
        <w:bottom w:val="none" w:sz="0" w:space="0" w:color="auto"/>
        <w:right w:val="none" w:sz="0" w:space="0" w:color="auto"/>
      </w:divBdr>
    </w:div>
    <w:div w:id="692001328">
      <w:bodyDiv w:val="1"/>
      <w:marLeft w:val="0"/>
      <w:marRight w:val="0"/>
      <w:marTop w:val="0"/>
      <w:marBottom w:val="0"/>
      <w:divBdr>
        <w:top w:val="none" w:sz="0" w:space="0" w:color="auto"/>
        <w:left w:val="none" w:sz="0" w:space="0" w:color="auto"/>
        <w:bottom w:val="none" w:sz="0" w:space="0" w:color="auto"/>
        <w:right w:val="none" w:sz="0" w:space="0" w:color="auto"/>
      </w:divBdr>
    </w:div>
    <w:div w:id="704259332">
      <w:bodyDiv w:val="1"/>
      <w:marLeft w:val="0"/>
      <w:marRight w:val="0"/>
      <w:marTop w:val="0"/>
      <w:marBottom w:val="0"/>
      <w:divBdr>
        <w:top w:val="none" w:sz="0" w:space="0" w:color="auto"/>
        <w:left w:val="none" w:sz="0" w:space="0" w:color="auto"/>
        <w:bottom w:val="none" w:sz="0" w:space="0" w:color="auto"/>
        <w:right w:val="none" w:sz="0" w:space="0" w:color="auto"/>
      </w:divBdr>
    </w:div>
    <w:div w:id="732655343">
      <w:bodyDiv w:val="1"/>
      <w:marLeft w:val="0"/>
      <w:marRight w:val="0"/>
      <w:marTop w:val="0"/>
      <w:marBottom w:val="0"/>
      <w:divBdr>
        <w:top w:val="none" w:sz="0" w:space="0" w:color="auto"/>
        <w:left w:val="none" w:sz="0" w:space="0" w:color="auto"/>
        <w:bottom w:val="none" w:sz="0" w:space="0" w:color="auto"/>
        <w:right w:val="none" w:sz="0" w:space="0" w:color="auto"/>
      </w:divBdr>
    </w:div>
    <w:div w:id="741879009">
      <w:bodyDiv w:val="1"/>
      <w:marLeft w:val="0"/>
      <w:marRight w:val="0"/>
      <w:marTop w:val="0"/>
      <w:marBottom w:val="0"/>
      <w:divBdr>
        <w:top w:val="none" w:sz="0" w:space="0" w:color="auto"/>
        <w:left w:val="none" w:sz="0" w:space="0" w:color="auto"/>
        <w:bottom w:val="none" w:sz="0" w:space="0" w:color="auto"/>
        <w:right w:val="none" w:sz="0" w:space="0" w:color="auto"/>
      </w:divBdr>
    </w:div>
    <w:div w:id="745296819">
      <w:bodyDiv w:val="1"/>
      <w:marLeft w:val="0"/>
      <w:marRight w:val="0"/>
      <w:marTop w:val="0"/>
      <w:marBottom w:val="0"/>
      <w:divBdr>
        <w:top w:val="none" w:sz="0" w:space="0" w:color="auto"/>
        <w:left w:val="none" w:sz="0" w:space="0" w:color="auto"/>
        <w:bottom w:val="none" w:sz="0" w:space="0" w:color="auto"/>
        <w:right w:val="none" w:sz="0" w:space="0" w:color="auto"/>
      </w:divBdr>
    </w:div>
    <w:div w:id="750584631">
      <w:bodyDiv w:val="1"/>
      <w:marLeft w:val="0"/>
      <w:marRight w:val="0"/>
      <w:marTop w:val="0"/>
      <w:marBottom w:val="0"/>
      <w:divBdr>
        <w:top w:val="none" w:sz="0" w:space="0" w:color="auto"/>
        <w:left w:val="none" w:sz="0" w:space="0" w:color="auto"/>
        <w:bottom w:val="none" w:sz="0" w:space="0" w:color="auto"/>
        <w:right w:val="none" w:sz="0" w:space="0" w:color="auto"/>
      </w:divBdr>
    </w:div>
    <w:div w:id="756097117">
      <w:bodyDiv w:val="1"/>
      <w:marLeft w:val="0"/>
      <w:marRight w:val="0"/>
      <w:marTop w:val="0"/>
      <w:marBottom w:val="0"/>
      <w:divBdr>
        <w:top w:val="none" w:sz="0" w:space="0" w:color="auto"/>
        <w:left w:val="none" w:sz="0" w:space="0" w:color="auto"/>
        <w:bottom w:val="none" w:sz="0" w:space="0" w:color="auto"/>
        <w:right w:val="none" w:sz="0" w:space="0" w:color="auto"/>
      </w:divBdr>
    </w:div>
    <w:div w:id="776411757">
      <w:bodyDiv w:val="1"/>
      <w:marLeft w:val="0"/>
      <w:marRight w:val="0"/>
      <w:marTop w:val="0"/>
      <w:marBottom w:val="0"/>
      <w:divBdr>
        <w:top w:val="none" w:sz="0" w:space="0" w:color="auto"/>
        <w:left w:val="none" w:sz="0" w:space="0" w:color="auto"/>
        <w:bottom w:val="none" w:sz="0" w:space="0" w:color="auto"/>
        <w:right w:val="none" w:sz="0" w:space="0" w:color="auto"/>
      </w:divBdr>
    </w:div>
    <w:div w:id="791436378">
      <w:bodyDiv w:val="1"/>
      <w:marLeft w:val="0"/>
      <w:marRight w:val="0"/>
      <w:marTop w:val="0"/>
      <w:marBottom w:val="0"/>
      <w:divBdr>
        <w:top w:val="none" w:sz="0" w:space="0" w:color="auto"/>
        <w:left w:val="none" w:sz="0" w:space="0" w:color="auto"/>
        <w:bottom w:val="none" w:sz="0" w:space="0" w:color="auto"/>
        <w:right w:val="none" w:sz="0" w:space="0" w:color="auto"/>
      </w:divBdr>
      <w:divsChild>
        <w:div w:id="656500078">
          <w:marLeft w:val="0"/>
          <w:marRight w:val="0"/>
          <w:marTop w:val="0"/>
          <w:marBottom w:val="0"/>
          <w:divBdr>
            <w:top w:val="none" w:sz="0" w:space="0" w:color="auto"/>
            <w:left w:val="none" w:sz="0" w:space="0" w:color="auto"/>
            <w:bottom w:val="none" w:sz="0" w:space="0" w:color="auto"/>
            <w:right w:val="none" w:sz="0" w:space="0" w:color="auto"/>
          </w:divBdr>
        </w:div>
        <w:div w:id="1218779772">
          <w:marLeft w:val="0"/>
          <w:marRight w:val="0"/>
          <w:marTop w:val="0"/>
          <w:marBottom w:val="0"/>
          <w:divBdr>
            <w:top w:val="none" w:sz="0" w:space="0" w:color="auto"/>
            <w:left w:val="none" w:sz="0" w:space="0" w:color="auto"/>
            <w:bottom w:val="none" w:sz="0" w:space="0" w:color="auto"/>
            <w:right w:val="none" w:sz="0" w:space="0" w:color="auto"/>
          </w:divBdr>
        </w:div>
        <w:div w:id="282277087">
          <w:marLeft w:val="0"/>
          <w:marRight w:val="0"/>
          <w:marTop w:val="0"/>
          <w:marBottom w:val="0"/>
          <w:divBdr>
            <w:top w:val="none" w:sz="0" w:space="0" w:color="auto"/>
            <w:left w:val="none" w:sz="0" w:space="0" w:color="auto"/>
            <w:bottom w:val="none" w:sz="0" w:space="0" w:color="auto"/>
            <w:right w:val="none" w:sz="0" w:space="0" w:color="auto"/>
          </w:divBdr>
        </w:div>
        <w:div w:id="1552227238">
          <w:marLeft w:val="0"/>
          <w:marRight w:val="0"/>
          <w:marTop w:val="0"/>
          <w:marBottom w:val="0"/>
          <w:divBdr>
            <w:top w:val="none" w:sz="0" w:space="0" w:color="auto"/>
            <w:left w:val="none" w:sz="0" w:space="0" w:color="auto"/>
            <w:bottom w:val="none" w:sz="0" w:space="0" w:color="auto"/>
            <w:right w:val="none" w:sz="0" w:space="0" w:color="auto"/>
          </w:divBdr>
        </w:div>
      </w:divsChild>
    </w:div>
    <w:div w:id="851072441">
      <w:bodyDiv w:val="1"/>
      <w:marLeft w:val="0"/>
      <w:marRight w:val="0"/>
      <w:marTop w:val="0"/>
      <w:marBottom w:val="0"/>
      <w:divBdr>
        <w:top w:val="none" w:sz="0" w:space="0" w:color="auto"/>
        <w:left w:val="none" w:sz="0" w:space="0" w:color="auto"/>
        <w:bottom w:val="none" w:sz="0" w:space="0" w:color="auto"/>
        <w:right w:val="none" w:sz="0" w:space="0" w:color="auto"/>
      </w:divBdr>
    </w:div>
    <w:div w:id="856694649">
      <w:bodyDiv w:val="1"/>
      <w:marLeft w:val="0"/>
      <w:marRight w:val="0"/>
      <w:marTop w:val="0"/>
      <w:marBottom w:val="0"/>
      <w:divBdr>
        <w:top w:val="none" w:sz="0" w:space="0" w:color="auto"/>
        <w:left w:val="none" w:sz="0" w:space="0" w:color="auto"/>
        <w:bottom w:val="none" w:sz="0" w:space="0" w:color="auto"/>
        <w:right w:val="none" w:sz="0" w:space="0" w:color="auto"/>
      </w:divBdr>
    </w:div>
    <w:div w:id="859272969">
      <w:bodyDiv w:val="1"/>
      <w:marLeft w:val="0"/>
      <w:marRight w:val="0"/>
      <w:marTop w:val="0"/>
      <w:marBottom w:val="0"/>
      <w:divBdr>
        <w:top w:val="none" w:sz="0" w:space="0" w:color="auto"/>
        <w:left w:val="none" w:sz="0" w:space="0" w:color="auto"/>
        <w:bottom w:val="none" w:sz="0" w:space="0" w:color="auto"/>
        <w:right w:val="none" w:sz="0" w:space="0" w:color="auto"/>
      </w:divBdr>
    </w:div>
    <w:div w:id="883446490">
      <w:bodyDiv w:val="1"/>
      <w:marLeft w:val="0"/>
      <w:marRight w:val="0"/>
      <w:marTop w:val="0"/>
      <w:marBottom w:val="0"/>
      <w:divBdr>
        <w:top w:val="none" w:sz="0" w:space="0" w:color="auto"/>
        <w:left w:val="none" w:sz="0" w:space="0" w:color="auto"/>
        <w:bottom w:val="none" w:sz="0" w:space="0" w:color="auto"/>
        <w:right w:val="none" w:sz="0" w:space="0" w:color="auto"/>
      </w:divBdr>
    </w:div>
    <w:div w:id="885095219">
      <w:bodyDiv w:val="1"/>
      <w:marLeft w:val="0"/>
      <w:marRight w:val="0"/>
      <w:marTop w:val="0"/>
      <w:marBottom w:val="0"/>
      <w:divBdr>
        <w:top w:val="none" w:sz="0" w:space="0" w:color="auto"/>
        <w:left w:val="none" w:sz="0" w:space="0" w:color="auto"/>
        <w:bottom w:val="none" w:sz="0" w:space="0" w:color="auto"/>
        <w:right w:val="none" w:sz="0" w:space="0" w:color="auto"/>
      </w:divBdr>
    </w:div>
    <w:div w:id="900479027">
      <w:bodyDiv w:val="1"/>
      <w:marLeft w:val="0"/>
      <w:marRight w:val="0"/>
      <w:marTop w:val="0"/>
      <w:marBottom w:val="0"/>
      <w:divBdr>
        <w:top w:val="none" w:sz="0" w:space="0" w:color="auto"/>
        <w:left w:val="none" w:sz="0" w:space="0" w:color="auto"/>
        <w:bottom w:val="none" w:sz="0" w:space="0" w:color="auto"/>
        <w:right w:val="none" w:sz="0" w:space="0" w:color="auto"/>
      </w:divBdr>
    </w:div>
    <w:div w:id="904224642">
      <w:bodyDiv w:val="1"/>
      <w:marLeft w:val="0"/>
      <w:marRight w:val="0"/>
      <w:marTop w:val="0"/>
      <w:marBottom w:val="0"/>
      <w:divBdr>
        <w:top w:val="none" w:sz="0" w:space="0" w:color="auto"/>
        <w:left w:val="none" w:sz="0" w:space="0" w:color="auto"/>
        <w:bottom w:val="none" w:sz="0" w:space="0" w:color="auto"/>
        <w:right w:val="none" w:sz="0" w:space="0" w:color="auto"/>
      </w:divBdr>
    </w:div>
    <w:div w:id="931470485">
      <w:bodyDiv w:val="1"/>
      <w:marLeft w:val="0"/>
      <w:marRight w:val="0"/>
      <w:marTop w:val="0"/>
      <w:marBottom w:val="0"/>
      <w:divBdr>
        <w:top w:val="none" w:sz="0" w:space="0" w:color="auto"/>
        <w:left w:val="none" w:sz="0" w:space="0" w:color="auto"/>
        <w:bottom w:val="none" w:sz="0" w:space="0" w:color="auto"/>
        <w:right w:val="none" w:sz="0" w:space="0" w:color="auto"/>
      </w:divBdr>
    </w:div>
    <w:div w:id="938484762">
      <w:bodyDiv w:val="1"/>
      <w:marLeft w:val="0"/>
      <w:marRight w:val="0"/>
      <w:marTop w:val="0"/>
      <w:marBottom w:val="0"/>
      <w:divBdr>
        <w:top w:val="none" w:sz="0" w:space="0" w:color="auto"/>
        <w:left w:val="none" w:sz="0" w:space="0" w:color="auto"/>
        <w:bottom w:val="none" w:sz="0" w:space="0" w:color="auto"/>
        <w:right w:val="none" w:sz="0" w:space="0" w:color="auto"/>
      </w:divBdr>
    </w:div>
    <w:div w:id="945582914">
      <w:bodyDiv w:val="1"/>
      <w:marLeft w:val="0"/>
      <w:marRight w:val="0"/>
      <w:marTop w:val="0"/>
      <w:marBottom w:val="0"/>
      <w:divBdr>
        <w:top w:val="none" w:sz="0" w:space="0" w:color="auto"/>
        <w:left w:val="none" w:sz="0" w:space="0" w:color="auto"/>
        <w:bottom w:val="none" w:sz="0" w:space="0" w:color="auto"/>
        <w:right w:val="none" w:sz="0" w:space="0" w:color="auto"/>
      </w:divBdr>
    </w:div>
    <w:div w:id="956788385">
      <w:bodyDiv w:val="1"/>
      <w:marLeft w:val="0"/>
      <w:marRight w:val="0"/>
      <w:marTop w:val="0"/>
      <w:marBottom w:val="0"/>
      <w:divBdr>
        <w:top w:val="none" w:sz="0" w:space="0" w:color="auto"/>
        <w:left w:val="none" w:sz="0" w:space="0" w:color="auto"/>
        <w:bottom w:val="none" w:sz="0" w:space="0" w:color="auto"/>
        <w:right w:val="none" w:sz="0" w:space="0" w:color="auto"/>
      </w:divBdr>
      <w:divsChild>
        <w:div w:id="1502966754">
          <w:marLeft w:val="0"/>
          <w:marRight w:val="0"/>
          <w:marTop w:val="0"/>
          <w:marBottom w:val="0"/>
          <w:divBdr>
            <w:top w:val="none" w:sz="0" w:space="0" w:color="auto"/>
            <w:left w:val="none" w:sz="0" w:space="0" w:color="auto"/>
            <w:bottom w:val="none" w:sz="0" w:space="0" w:color="auto"/>
            <w:right w:val="none" w:sz="0" w:space="0" w:color="auto"/>
          </w:divBdr>
          <w:divsChild>
            <w:div w:id="1638417145">
              <w:marLeft w:val="0"/>
              <w:marRight w:val="0"/>
              <w:marTop w:val="0"/>
              <w:marBottom w:val="0"/>
              <w:divBdr>
                <w:top w:val="none" w:sz="0" w:space="0" w:color="auto"/>
                <w:left w:val="none" w:sz="0" w:space="0" w:color="auto"/>
                <w:bottom w:val="none" w:sz="0" w:space="0" w:color="auto"/>
                <w:right w:val="none" w:sz="0" w:space="0" w:color="auto"/>
              </w:divBdr>
            </w:div>
            <w:div w:id="1984506452">
              <w:marLeft w:val="0"/>
              <w:marRight w:val="0"/>
              <w:marTop w:val="0"/>
              <w:marBottom w:val="0"/>
              <w:divBdr>
                <w:top w:val="none" w:sz="0" w:space="0" w:color="auto"/>
                <w:left w:val="none" w:sz="0" w:space="0" w:color="auto"/>
                <w:bottom w:val="none" w:sz="0" w:space="0" w:color="auto"/>
                <w:right w:val="none" w:sz="0" w:space="0" w:color="auto"/>
              </w:divBdr>
            </w:div>
            <w:div w:id="1729373918">
              <w:marLeft w:val="0"/>
              <w:marRight w:val="0"/>
              <w:marTop w:val="0"/>
              <w:marBottom w:val="0"/>
              <w:divBdr>
                <w:top w:val="none" w:sz="0" w:space="0" w:color="auto"/>
                <w:left w:val="none" w:sz="0" w:space="0" w:color="auto"/>
                <w:bottom w:val="none" w:sz="0" w:space="0" w:color="auto"/>
                <w:right w:val="none" w:sz="0" w:space="0" w:color="auto"/>
              </w:divBdr>
            </w:div>
            <w:div w:id="676883493">
              <w:marLeft w:val="0"/>
              <w:marRight w:val="0"/>
              <w:marTop w:val="0"/>
              <w:marBottom w:val="0"/>
              <w:divBdr>
                <w:top w:val="none" w:sz="0" w:space="0" w:color="auto"/>
                <w:left w:val="none" w:sz="0" w:space="0" w:color="auto"/>
                <w:bottom w:val="none" w:sz="0" w:space="0" w:color="auto"/>
                <w:right w:val="none" w:sz="0" w:space="0" w:color="auto"/>
              </w:divBdr>
            </w:div>
            <w:div w:id="1859585480">
              <w:marLeft w:val="0"/>
              <w:marRight w:val="0"/>
              <w:marTop w:val="0"/>
              <w:marBottom w:val="0"/>
              <w:divBdr>
                <w:top w:val="none" w:sz="0" w:space="0" w:color="auto"/>
                <w:left w:val="none" w:sz="0" w:space="0" w:color="auto"/>
                <w:bottom w:val="none" w:sz="0" w:space="0" w:color="auto"/>
                <w:right w:val="none" w:sz="0" w:space="0" w:color="auto"/>
              </w:divBdr>
            </w:div>
            <w:div w:id="1216162799">
              <w:marLeft w:val="0"/>
              <w:marRight w:val="0"/>
              <w:marTop w:val="0"/>
              <w:marBottom w:val="0"/>
              <w:divBdr>
                <w:top w:val="none" w:sz="0" w:space="0" w:color="auto"/>
                <w:left w:val="none" w:sz="0" w:space="0" w:color="auto"/>
                <w:bottom w:val="none" w:sz="0" w:space="0" w:color="auto"/>
                <w:right w:val="none" w:sz="0" w:space="0" w:color="auto"/>
              </w:divBdr>
            </w:div>
            <w:div w:id="1948386667">
              <w:marLeft w:val="0"/>
              <w:marRight w:val="0"/>
              <w:marTop w:val="0"/>
              <w:marBottom w:val="0"/>
              <w:divBdr>
                <w:top w:val="none" w:sz="0" w:space="0" w:color="auto"/>
                <w:left w:val="none" w:sz="0" w:space="0" w:color="auto"/>
                <w:bottom w:val="none" w:sz="0" w:space="0" w:color="auto"/>
                <w:right w:val="none" w:sz="0" w:space="0" w:color="auto"/>
              </w:divBdr>
            </w:div>
          </w:divsChild>
        </w:div>
        <w:div w:id="1712001678">
          <w:marLeft w:val="0"/>
          <w:marRight w:val="0"/>
          <w:marTop w:val="0"/>
          <w:marBottom w:val="0"/>
          <w:divBdr>
            <w:top w:val="none" w:sz="0" w:space="0" w:color="auto"/>
            <w:left w:val="none" w:sz="0" w:space="0" w:color="auto"/>
            <w:bottom w:val="none" w:sz="0" w:space="0" w:color="auto"/>
            <w:right w:val="none" w:sz="0" w:space="0" w:color="auto"/>
          </w:divBdr>
          <w:divsChild>
            <w:div w:id="1210000074">
              <w:marLeft w:val="0"/>
              <w:marRight w:val="0"/>
              <w:marTop w:val="0"/>
              <w:marBottom w:val="0"/>
              <w:divBdr>
                <w:top w:val="none" w:sz="0" w:space="0" w:color="auto"/>
                <w:left w:val="none" w:sz="0" w:space="0" w:color="auto"/>
                <w:bottom w:val="none" w:sz="0" w:space="0" w:color="auto"/>
                <w:right w:val="none" w:sz="0" w:space="0" w:color="auto"/>
              </w:divBdr>
            </w:div>
            <w:div w:id="1110199861">
              <w:marLeft w:val="0"/>
              <w:marRight w:val="0"/>
              <w:marTop w:val="0"/>
              <w:marBottom w:val="0"/>
              <w:divBdr>
                <w:top w:val="none" w:sz="0" w:space="0" w:color="auto"/>
                <w:left w:val="none" w:sz="0" w:space="0" w:color="auto"/>
                <w:bottom w:val="none" w:sz="0" w:space="0" w:color="auto"/>
                <w:right w:val="none" w:sz="0" w:space="0" w:color="auto"/>
              </w:divBdr>
            </w:div>
            <w:div w:id="1841462775">
              <w:marLeft w:val="0"/>
              <w:marRight w:val="0"/>
              <w:marTop w:val="0"/>
              <w:marBottom w:val="0"/>
              <w:divBdr>
                <w:top w:val="none" w:sz="0" w:space="0" w:color="auto"/>
                <w:left w:val="none" w:sz="0" w:space="0" w:color="auto"/>
                <w:bottom w:val="none" w:sz="0" w:space="0" w:color="auto"/>
                <w:right w:val="none" w:sz="0" w:space="0" w:color="auto"/>
              </w:divBdr>
            </w:div>
            <w:div w:id="533034291">
              <w:marLeft w:val="0"/>
              <w:marRight w:val="0"/>
              <w:marTop w:val="0"/>
              <w:marBottom w:val="0"/>
              <w:divBdr>
                <w:top w:val="none" w:sz="0" w:space="0" w:color="auto"/>
                <w:left w:val="none" w:sz="0" w:space="0" w:color="auto"/>
                <w:bottom w:val="none" w:sz="0" w:space="0" w:color="auto"/>
                <w:right w:val="none" w:sz="0" w:space="0" w:color="auto"/>
              </w:divBdr>
            </w:div>
            <w:div w:id="1234581354">
              <w:marLeft w:val="0"/>
              <w:marRight w:val="0"/>
              <w:marTop w:val="0"/>
              <w:marBottom w:val="0"/>
              <w:divBdr>
                <w:top w:val="none" w:sz="0" w:space="0" w:color="auto"/>
                <w:left w:val="none" w:sz="0" w:space="0" w:color="auto"/>
                <w:bottom w:val="none" w:sz="0" w:space="0" w:color="auto"/>
                <w:right w:val="none" w:sz="0" w:space="0" w:color="auto"/>
              </w:divBdr>
            </w:div>
            <w:div w:id="2050688495">
              <w:marLeft w:val="0"/>
              <w:marRight w:val="0"/>
              <w:marTop w:val="0"/>
              <w:marBottom w:val="0"/>
              <w:divBdr>
                <w:top w:val="none" w:sz="0" w:space="0" w:color="auto"/>
                <w:left w:val="none" w:sz="0" w:space="0" w:color="auto"/>
                <w:bottom w:val="none" w:sz="0" w:space="0" w:color="auto"/>
                <w:right w:val="none" w:sz="0" w:space="0" w:color="auto"/>
              </w:divBdr>
            </w:div>
            <w:div w:id="742800662">
              <w:marLeft w:val="0"/>
              <w:marRight w:val="0"/>
              <w:marTop w:val="0"/>
              <w:marBottom w:val="0"/>
              <w:divBdr>
                <w:top w:val="none" w:sz="0" w:space="0" w:color="auto"/>
                <w:left w:val="none" w:sz="0" w:space="0" w:color="auto"/>
                <w:bottom w:val="none" w:sz="0" w:space="0" w:color="auto"/>
                <w:right w:val="none" w:sz="0" w:space="0" w:color="auto"/>
              </w:divBdr>
            </w:div>
            <w:div w:id="2105149905">
              <w:marLeft w:val="0"/>
              <w:marRight w:val="0"/>
              <w:marTop w:val="0"/>
              <w:marBottom w:val="0"/>
              <w:divBdr>
                <w:top w:val="none" w:sz="0" w:space="0" w:color="auto"/>
                <w:left w:val="none" w:sz="0" w:space="0" w:color="auto"/>
                <w:bottom w:val="none" w:sz="0" w:space="0" w:color="auto"/>
                <w:right w:val="none" w:sz="0" w:space="0" w:color="auto"/>
              </w:divBdr>
            </w:div>
            <w:div w:id="519323459">
              <w:marLeft w:val="0"/>
              <w:marRight w:val="0"/>
              <w:marTop w:val="0"/>
              <w:marBottom w:val="0"/>
              <w:divBdr>
                <w:top w:val="none" w:sz="0" w:space="0" w:color="auto"/>
                <w:left w:val="none" w:sz="0" w:space="0" w:color="auto"/>
                <w:bottom w:val="none" w:sz="0" w:space="0" w:color="auto"/>
                <w:right w:val="none" w:sz="0" w:space="0" w:color="auto"/>
              </w:divBdr>
            </w:div>
            <w:div w:id="2069263561">
              <w:marLeft w:val="0"/>
              <w:marRight w:val="0"/>
              <w:marTop w:val="0"/>
              <w:marBottom w:val="0"/>
              <w:divBdr>
                <w:top w:val="none" w:sz="0" w:space="0" w:color="auto"/>
                <w:left w:val="none" w:sz="0" w:space="0" w:color="auto"/>
                <w:bottom w:val="none" w:sz="0" w:space="0" w:color="auto"/>
                <w:right w:val="none" w:sz="0" w:space="0" w:color="auto"/>
              </w:divBdr>
            </w:div>
            <w:div w:id="1528448848">
              <w:marLeft w:val="0"/>
              <w:marRight w:val="0"/>
              <w:marTop w:val="0"/>
              <w:marBottom w:val="0"/>
              <w:divBdr>
                <w:top w:val="none" w:sz="0" w:space="0" w:color="auto"/>
                <w:left w:val="none" w:sz="0" w:space="0" w:color="auto"/>
                <w:bottom w:val="none" w:sz="0" w:space="0" w:color="auto"/>
                <w:right w:val="none" w:sz="0" w:space="0" w:color="auto"/>
              </w:divBdr>
            </w:div>
            <w:div w:id="1571622572">
              <w:marLeft w:val="0"/>
              <w:marRight w:val="0"/>
              <w:marTop w:val="0"/>
              <w:marBottom w:val="0"/>
              <w:divBdr>
                <w:top w:val="none" w:sz="0" w:space="0" w:color="auto"/>
                <w:left w:val="none" w:sz="0" w:space="0" w:color="auto"/>
                <w:bottom w:val="none" w:sz="0" w:space="0" w:color="auto"/>
                <w:right w:val="none" w:sz="0" w:space="0" w:color="auto"/>
              </w:divBdr>
            </w:div>
          </w:divsChild>
        </w:div>
        <w:div w:id="1499493288">
          <w:marLeft w:val="0"/>
          <w:marRight w:val="0"/>
          <w:marTop w:val="0"/>
          <w:marBottom w:val="0"/>
          <w:divBdr>
            <w:top w:val="none" w:sz="0" w:space="0" w:color="auto"/>
            <w:left w:val="none" w:sz="0" w:space="0" w:color="auto"/>
            <w:bottom w:val="none" w:sz="0" w:space="0" w:color="auto"/>
            <w:right w:val="none" w:sz="0" w:space="0" w:color="auto"/>
          </w:divBdr>
          <w:divsChild>
            <w:div w:id="1473594334">
              <w:marLeft w:val="0"/>
              <w:marRight w:val="0"/>
              <w:marTop w:val="0"/>
              <w:marBottom w:val="0"/>
              <w:divBdr>
                <w:top w:val="none" w:sz="0" w:space="0" w:color="auto"/>
                <w:left w:val="none" w:sz="0" w:space="0" w:color="auto"/>
                <w:bottom w:val="none" w:sz="0" w:space="0" w:color="auto"/>
                <w:right w:val="none" w:sz="0" w:space="0" w:color="auto"/>
              </w:divBdr>
            </w:div>
            <w:div w:id="1136147120">
              <w:marLeft w:val="0"/>
              <w:marRight w:val="0"/>
              <w:marTop w:val="0"/>
              <w:marBottom w:val="0"/>
              <w:divBdr>
                <w:top w:val="none" w:sz="0" w:space="0" w:color="auto"/>
                <w:left w:val="none" w:sz="0" w:space="0" w:color="auto"/>
                <w:bottom w:val="none" w:sz="0" w:space="0" w:color="auto"/>
                <w:right w:val="none" w:sz="0" w:space="0" w:color="auto"/>
              </w:divBdr>
            </w:div>
            <w:div w:id="105469359">
              <w:marLeft w:val="0"/>
              <w:marRight w:val="0"/>
              <w:marTop w:val="0"/>
              <w:marBottom w:val="0"/>
              <w:divBdr>
                <w:top w:val="none" w:sz="0" w:space="0" w:color="auto"/>
                <w:left w:val="none" w:sz="0" w:space="0" w:color="auto"/>
                <w:bottom w:val="none" w:sz="0" w:space="0" w:color="auto"/>
                <w:right w:val="none" w:sz="0" w:space="0" w:color="auto"/>
              </w:divBdr>
            </w:div>
            <w:div w:id="1080449387">
              <w:marLeft w:val="0"/>
              <w:marRight w:val="0"/>
              <w:marTop w:val="0"/>
              <w:marBottom w:val="0"/>
              <w:divBdr>
                <w:top w:val="none" w:sz="0" w:space="0" w:color="auto"/>
                <w:left w:val="none" w:sz="0" w:space="0" w:color="auto"/>
                <w:bottom w:val="none" w:sz="0" w:space="0" w:color="auto"/>
                <w:right w:val="none" w:sz="0" w:space="0" w:color="auto"/>
              </w:divBdr>
            </w:div>
            <w:div w:id="1896237822">
              <w:marLeft w:val="0"/>
              <w:marRight w:val="0"/>
              <w:marTop w:val="0"/>
              <w:marBottom w:val="0"/>
              <w:divBdr>
                <w:top w:val="none" w:sz="0" w:space="0" w:color="auto"/>
                <w:left w:val="none" w:sz="0" w:space="0" w:color="auto"/>
                <w:bottom w:val="none" w:sz="0" w:space="0" w:color="auto"/>
                <w:right w:val="none" w:sz="0" w:space="0" w:color="auto"/>
              </w:divBdr>
            </w:div>
            <w:div w:id="523830180">
              <w:marLeft w:val="0"/>
              <w:marRight w:val="0"/>
              <w:marTop w:val="0"/>
              <w:marBottom w:val="0"/>
              <w:divBdr>
                <w:top w:val="none" w:sz="0" w:space="0" w:color="auto"/>
                <w:left w:val="none" w:sz="0" w:space="0" w:color="auto"/>
                <w:bottom w:val="none" w:sz="0" w:space="0" w:color="auto"/>
                <w:right w:val="none" w:sz="0" w:space="0" w:color="auto"/>
              </w:divBdr>
            </w:div>
            <w:div w:id="616566375">
              <w:marLeft w:val="0"/>
              <w:marRight w:val="0"/>
              <w:marTop w:val="0"/>
              <w:marBottom w:val="0"/>
              <w:divBdr>
                <w:top w:val="none" w:sz="0" w:space="0" w:color="auto"/>
                <w:left w:val="none" w:sz="0" w:space="0" w:color="auto"/>
                <w:bottom w:val="none" w:sz="0" w:space="0" w:color="auto"/>
                <w:right w:val="none" w:sz="0" w:space="0" w:color="auto"/>
              </w:divBdr>
            </w:div>
            <w:div w:id="6489217">
              <w:marLeft w:val="0"/>
              <w:marRight w:val="0"/>
              <w:marTop w:val="0"/>
              <w:marBottom w:val="0"/>
              <w:divBdr>
                <w:top w:val="none" w:sz="0" w:space="0" w:color="auto"/>
                <w:left w:val="none" w:sz="0" w:space="0" w:color="auto"/>
                <w:bottom w:val="none" w:sz="0" w:space="0" w:color="auto"/>
                <w:right w:val="none" w:sz="0" w:space="0" w:color="auto"/>
              </w:divBdr>
            </w:div>
            <w:div w:id="1087842617">
              <w:marLeft w:val="0"/>
              <w:marRight w:val="0"/>
              <w:marTop w:val="0"/>
              <w:marBottom w:val="0"/>
              <w:divBdr>
                <w:top w:val="none" w:sz="0" w:space="0" w:color="auto"/>
                <w:left w:val="none" w:sz="0" w:space="0" w:color="auto"/>
                <w:bottom w:val="none" w:sz="0" w:space="0" w:color="auto"/>
                <w:right w:val="none" w:sz="0" w:space="0" w:color="auto"/>
              </w:divBdr>
            </w:div>
            <w:div w:id="108547589">
              <w:marLeft w:val="0"/>
              <w:marRight w:val="0"/>
              <w:marTop w:val="0"/>
              <w:marBottom w:val="0"/>
              <w:divBdr>
                <w:top w:val="none" w:sz="0" w:space="0" w:color="auto"/>
                <w:left w:val="none" w:sz="0" w:space="0" w:color="auto"/>
                <w:bottom w:val="none" w:sz="0" w:space="0" w:color="auto"/>
                <w:right w:val="none" w:sz="0" w:space="0" w:color="auto"/>
              </w:divBdr>
            </w:div>
            <w:div w:id="632491553">
              <w:marLeft w:val="0"/>
              <w:marRight w:val="0"/>
              <w:marTop w:val="0"/>
              <w:marBottom w:val="0"/>
              <w:divBdr>
                <w:top w:val="none" w:sz="0" w:space="0" w:color="auto"/>
                <w:left w:val="none" w:sz="0" w:space="0" w:color="auto"/>
                <w:bottom w:val="none" w:sz="0" w:space="0" w:color="auto"/>
                <w:right w:val="none" w:sz="0" w:space="0" w:color="auto"/>
              </w:divBdr>
            </w:div>
            <w:div w:id="99838908">
              <w:marLeft w:val="0"/>
              <w:marRight w:val="0"/>
              <w:marTop w:val="0"/>
              <w:marBottom w:val="0"/>
              <w:divBdr>
                <w:top w:val="none" w:sz="0" w:space="0" w:color="auto"/>
                <w:left w:val="none" w:sz="0" w:space="0" w:color="auto"/>
                <w:bottom w:val="none" w:sz="0" w:space="0" w:color="auto"/>
                <w:right w:val="none" w:sz="0" w:space="0" w:color="auto"/>
              </w:divBdr>
            </w:div>
            <w:div w:id="650988846">
              <w:marLeft w:val="0"/>
              <w:marRight w:val="0"/>
              <w:marTop w:val="0"/>
              <w:marBottom w:val="0"/>
              <w:divBdr>
                <w:top w:val="none" w:sz="0" w:space="0" w:color="auto"/>
                <w:left w:val="none" w:sz="0" w:space="0" w:color="auto"/>
                <w:bottom w:val="none" w:sz="0" w:space="0" w:color="auto"/>
                <w:right w:val="none" w:sz="0" w:space="0" w:color="auto"/>
              </w:divBdr>
            </w:div>
            <w:div w:id="2063865063">
              <w:marLeft w:val="0"/>
              <w:marRight w:val="0"/>
              <w:marTop w:val="0"/>
              <w:marBottom w:val="0"/>
              <w:divBdr>
                <w:top w:val="none" w:sz="0" w:space="0" w:color="auto"/>
                <w:left w:val="none" w:sz="0" w:space="0" w:color="auto"/>
                <w:bottom w:val="none" w:sz="0" w:space="0" w:color="auto"/>
                <w:right w:val="none" w:sz="0" w:space="0" w:color="auto"/>
              </w:divBdr>
            </w:div>
            <w:div w:id="1849520682">
              <w:marLeft w:val="0"/>
              <w:marRight w:val="0"/>
              <w:marTop w:val="0"/>
              <w:marBottom w:val="0"/>
              <w:divBdr>
                <w:top w:val="none" w:sz="0" w:space="0" w:color="auto"/>
                <w:left w:val="none" w:sz="0" w:space="0" w:color="auto"/>
                <w:bottom w:val="none" w:sz="0" w:space="0" w:color="auto"/>
                <w:right w:val="none" w:sz="0" w:space="0" w:color="auto"/>
              </w:divBdr>
            </w:div>
            <w:div w:id="1571842207">
              <w:marLeft w:val="0"/>
              <w:marRight w:val="0"/>
              <w:marTop w:val="0"/>
              <w:marBottom w:val="0"/>
              <w:divBdr>
                <w:top w:val="none" w:sz="0" w:space="0" w:color="auto"/>
                <w:left w:val="none" w:sz="0" w:space="0" w:color="auto"/>
                <w:bottom w:val="none" w:sz="0" w:space="0" w:color="auto"/>
                <w:right w:val="none" w:sz="0" w:space="0" w:color="auto"/>
              </w:divBdr>
            </w:div>
            <w:div w:id="875200003">
              <w:marLeft w:val="0"/>
              <w:marRight w:val="0"/>
              <w:marTop w:val="0"/>
              <w:marBottom w:val="0"/>
              <w:divBdr>
                <w:top w:val="none" w:sz="0" w:space="0" w:color="auto"/>
                <w:left w:val="none" w:sz="0" w:space="0" w:color="auto"/>
                <w:bottom w:val="none" w:sz="0" w:space="0" w:color="auto"/>
                <w:right w:val="none" w:sz="0" w:space="0" w:color="auto"/>
              </w:divBdr>
            </w:div>
          </w:divsChild>
        </w:div>
        <w:div w:id="1904752315">
          <w:marLeft w:val="0"/>
          <w:marRight w:val="0"/>
          <w:marTop w:val="0"/>
          <w:marBottom w:val="0"/>
          <w:divBdr>
            <w:top w:val="none" w:sz="0" w:space="0" w:color="auto"/>
            <w:left w:val="none" w:sz="0" w:space="0" w:color="auto"/>
            <w:bottom w:val="none" w:sz="0" w:space="0" w:color="auto"/>
            <w:right w:val="none" w:sz="0" w:space="0" w:color="auto"/>
          </w:divBdr>
          <w:divsChild>
            <w:div w:id="691612234">
              <w:marLeft w:val="0"/>
              <w:marRight w:val="0"/>
              <w:marTop w:val="0"/>
              <w:marBottom w:val="0"/>
              <w:divBdr>
                <w:top w:val="none" w:sz="0" w:space="0" w:color="auto"/>
                <w:left w:val="none" w:sz="0" w:space="0" w:color="auto"/>
                <w:bottom w:val="none" w:sz="0" w:space="0" w:color="auto"/>
                <w:right w:val="none" w:sz="0" w:space="0" w:color="auto"/>
              </w:divBdr>
            </w:div>
            <w:div w:id="1918708846">
              <w:marLeft w:val="0"/>
              <w:marRight w:val="0"/>
              <w:marTop w:val="0"/>
              <w:marBottom w:val="0"/>
              <w:divBdr>
                <w:top w:val="none" w:sz="0" w:space="0" w:color="auto"/>
                <w:left w:val="none" w:sz="0" w:space="0" w:color="auto"/>
                <w:bottom w:val="none" w:sz="0" w:space="0" w:color="auto"/>
                <w:right w:val="none" w:sz="0" w:space="0" w:color="auto"/>
              </w:divBdr>
            </w:div>
            <w:div w:id="53047863">
              <w:marLeft w:val="0"/>
              <w:marRight w:val="0"/>
              <w:marTop w:val="0"/>
              <w:marBottom w:val="0"/>
              <w:divBdr>
                <w:top w:val="none" w:sz="0" w:space="0" w:color="auto"/>
                <w:left w:val="none" w:sz="0" w:space="0" w:color="auto"/>
                <w:bottom w:val="none" w:sz="0" w:space="0" w:color="auto"/>
                <w:right w:val="none" w:sz="0" w:space="0" w:color="auto"/>
              </w:divBdr>
            </w:div>
            <w:div w:id="1591114647">
              <w:marLeft w:val="0"/>
              <w:marRight w:val="0"/>
              <w:marTop w:val="0"/>
              <w:marBottom w:val="0"/>
              <w:divBdr>
                <w:top w:val="none" w:sz="0" w:space="0" w:color="auto"/>
                <w:left w:val="none" w:sz="0" w:space="0" w:color="auto"/>
                <w:bottom w:val="none" w:sz="0" w:space="0" w:color="auto"/>
                <w:right w:val="none" w:sz="0" w:space="0" w:color="auto"/>
              </w:divBdr>
            </w:div>
            <w:div w:id="1943219571">
              <w:marLeft w:val="0"/>
              <w:marRight w:val="0"/>
              <w:marTop w:val="0"/>
              <w:marBottom w:val="0"/>
              <w:divBdr>
                <w:top w:val="none" w:sz="0" w:space="0" w:color="auto"/>
                <w:left w:val="none" w:sz="0" w:space="0" w:color="auto"/>
                <w:bottom w:val="none" w:sz="0" w:space="0" w:color="auto"/>
                <w:right w:val="none" w:sz="0" w:space="0" w:color="auto"/>
              </w:divBdr>
            </w:div>
            <w:div w:id="8200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7438">
      <w:bodyDiv w:val="1"/>
      <w:marLeft w:val="0"/>
      <w:marRight w:val="0"/>
      <w:marTop w:val="0"/>
      <w:marBottom w:val="0"/>
      <w:divBdr>
        <w:top w:val="none" w:sz="0" w:space="0" w:color="auto"/>
        <w:left w:val="none" w:sz="0" w:space="0" w:color="auto"/>
        <w:bottom w:val="none" w:sz="0" w:space="0" w:color="auto"/>
        <w:right w:val="none" w:sz="0" w:space="0" w:color="auto"/>
      </w:divBdr>
    </w:div>
    <w:div w:id="972977713">
      <w:bodyDiv w:val="1"/>
      <w:marLeft w:val="0"/>
      <w:marRight w:val="0"/>
      <w:marTop w:val="0"/>
      <w:marBottom w:val="0"/>
      <w:divBdr>
        <w:top w:val="none" w:sz="0" w:space="0" w:color="auto"/>
        <w:left w:val="none" w:sz="0" w:space="0" w:color="auto"/>
        <w:bottom w:val="none" w:sz="0" w:space="0" w:color="auto"/>
        <w:right w:val="none" w:sz="0" w:space="0" w:color="auto"/>
      </w:divBdr>
    </w:div>
    <w:div w:id="1024478216">
      <w:bodyDiv w:val="1"/>
      <w:marLeft w:val="0"/>
      <w:marRight w:val="0"/>
      <w:marTop w:val="0"/>
      <w:marBottom w:val="0"/>
      <w:divBdr>
        <w:top w:val="none" w:sz="0" w:space="0" w:color="auto"/>
        <w:left w:val="none" w:sz="0" w:space="0" w:color="auto"/>
        <w:bottom w:val="none" w:sz="0" w:space="0" w:color="auto"/>
        <w:right w:val="none" w:sz="0" w:space="0" w:color="auto"/>
      </w:divBdr>
    </w:div>
    <w:div w:id="1029181574">
      <w:bodyDiv w:val="1"/>
      <w:marLeft w:val="0"/>
      <w:marRight w:val="0"/>
      <w:marTop w:val="0"/>
      <w:marBottom w:val="0"/>
      <w:divBdr>
        <w:top w:val="none" w:sz="0" w:space="0" w:color="auto"/>
        <w:left w:val="none" w:sz="0" w:space="0" w:color="auto"/>
        <w:bottom w:val="none" w:sz="0" w:space="0" w:color="auto"/>
        <w:right w:val="none" w:sz="0" w:space="0" w:color="auto"/>
      </w:divBdr>
    </w:div>
    <w:div w:id="1049108646">
      <w:bodyDiv w:val="1"/>
      <w:marLeft w:val="0"/>
      <w:marRight w:val="0"/>
      <w:marTop w:val="0"/>
      <w:marBottom w:val="0"/>
      <w:divBdr>
        <w:top w:val="none" w:sz="0" w:space="0" w:color="auto"/>
        <w:left w:val="none" w:sz="0" w:space="0" w:color="auto"/>
        <w:bottom w:val="none" w:sz="0" w:space="0" w:color="auto"/>
        <w:right w:val="none" w:sz="0" w:space="0" w:color="auto"/>
      </w:divBdr>
    </w:div>
    <w:div w:id="1052270041">
      <w:bodyDiv w:val="1"/>
      <w:marLeft w:val="0"/>
      <w:marRight w:val="0"/>
      <w:marTop w:val="0"/>
      <w:marBottom w:val="0"/>
      <w:divBdr>
        <w:top w:val="none" w:sz="0" w:space="0" w:color="auto"/>
        <w:left w:val="none" w:sz="0" w:space="0" w:color="auto"/>
        <w:bottom w:val="none" w:sz="0" w:space="0" w:color="auto"/>
        <w:right w:val="none" w:sz="0" w:space="0" w:color="auto"/>
      </w:divBdr>
    </w:div>
    <w:div w:id="1052853479">
      <w:bodyDiv w:val="1"/>
      <w:marLeft w:val="0"/>
      <w:marRight w:val="0"/>
      <w:marTop w:val="0"/>
      <w:marBottom w:val="0"/>
      <w:divBdr>
        <w:top w:val="none" w:sz="0" w:space="0" w:color="auto"/>
        <w:left w:val="none" w:sz="0" w:space="0" w:color="auto"/>
        <w:bottom w:val="none" w:sz="0" w:space="0" w:color="auto"/>
        <w:right w:val="none" w:sz="0" w:space="0" w:color="auto"/>
      </w:divBdr>
    </w:div>
    <w:div w:id="1056316577">
      <w:bodyDiv w:val="1"/>
      <w:marLeft w:val="0"/>
      <w:marRight w:val="0"/>
      <w:marTop w:val="0"/>
      <w:marBottom w:val="0"/>
      <w:divBdr>
        <w:top w:val="none" w:sz="0" w:space="0" w:color="auto"/>
        <w:left w:val="none" w:sz="0" w:space="0" w:color="auto"/>
        <w:bottom w:val="none" w:sz="0" w:space="0" w:color="auto"/>
        <w:right w:val="none" w:sz="0" w:space="0" w:color="auto"/>
      </w:divBdr>
    </w:div>
    <w:div w:id="1066303086">
      <w:bodyDiv w:val="1"/>
      <w:marLeft w:val="0"/>
      <w:marRight w:val="0"/>
      <w:marTop w:val="0"/>
      <w:marBottom w:val="0"/>
      <w:divBdr>
        <w:top w:val="none" w:sz="0" w:space="0" w:color="auto"/>
        <w:left w:val="none" w:sz="0" w:space="0" w:color="auto"/>
        <w:bottom w:val="none" w:sz="0" w:space="0" w:color="auto"/>
        <w:right w:val="none" w:sz="0" w:space="0" w:color="auto"/>
      </w:divBdr>
    </w:div>
    <w:div w:id="1069379918">
      <w:bodyDiv w:val="1"/>
      <w:marLeft w:val="0"/>
      <w:marRight w:val="0"/>
      <w:marTop w:val="0"/>
      <w:marBottom w:val="0"/>
      <w:divBdr>
        <w:top w:val="none" w:sz="0" w:space="0" w:color="auto"/>
        <w:left w:val="none" w:sz="0" w:space="0" w:color="auto"/>
        <w:bottom w:val="none" w:sz="0" w:space="0" w:color="auto"/>
        <w:right w:val="none" w:sz="0" w:space="0" w:color="auto"/>
      </w:divBdr>
    </w:div>
    <w:div w:id="1075470652">
      <w:bodyDiv w:val="1"/>
      <w:marLeft w:val="0"/>
      <w:marRight w:val="0"/>
      <w:marTop w:val="0"/>
      <w:marBottom w:val="0"/>
      <w:divBdr>
        <w:top w:val="none" w:sz="0" w:space="0" w:color="auto"/>
        <w:left w:val="none" w:sz="0" w:space="0" w:color="auto"/>
        <w:bottom w:val="none" w:sz="0" w:space="0" w:color="auto"/>
        <w:right w:val="none" w:sz="0" w:space="0" w:color="auto"/>
      </w:divBdr>
    </w:div>
    <w:div w:id="1088386074">
      <w:bodyDiv w:val="1"/>
      <w:marLeft w:val="0"/>
      <w:marRight w:val="0"/>
      <w:marTop w:val="0"/>
      <w:marBottom w:val="0"/>
      <w:divBdr>
        <w:top w:val="none" w:sz="0" w:space="0" w:color="auto"/>
        <w:left w:val="none" w:sz="0" w:space="0" w:color="auto"/>
        <w:bottom w:val="none" w:sz="0" w:space="0" w:color="auto"/>
        <w:right w:val="none" w:sz="0" w:space="0" w:color="auto"/>
      </w:divBdr>
    </w:div>
    <w:div w:id="1103576476">
      <w:bodyDiv w:val="1"/>
      <w:marLeft w:val="0"/>
      <w:marRight w:val="0"/>
      <w:marTop w:val="0"/>
      <w:marBottom w:val="0"/>
      <w:divBdr>
        <w:top w:val="none" w:sz="0" w:space="0" w:color="auto"/>
        <w:left w:val="none" w:sz="0" w:space="0" w:color="auto"/>
        <w:bottom w:val="none" w:sz="0" w:space="0" w:color="auto"/>
        <w:right w:val="none" w:sz="0" w:space="0" w:color="auto"/>
      </w:divBdr>
    </w:div>
    <w:div w:id="1115638382">
      <w:bodyDiv w:val="1"/>
      <w:marLeft w:val="0"/>
      <w:marRight w:val="0"/>
      <w:marTop w:val="0"/>
      <w:marBottom w:val="0"/>
      <w:divBdr>
        <w:top w:val="none" w:sz="0" w:space="0" w:color="auto"/>
        <w:left w:val="none" w:sz="0" w:space="0" w:color="auto"/>
        <w:bottom w:val="none" w:sz="0" w:space="0" w:color="auto"/>
        <w:right w:val="none" w:sz="0" w:space="0" w:color="auto"/>
      </w:divBdr>
    </w:div>
    <w:div w:id="1120369879">
      <w:bodyDiv w:val="1"/>
      <w:marLeft w:val="0"/>
      <w:marRight w:val="0"/>
      <w:marTop w:val="0"/>
      <w:marBottom w:val="0"/>
      <w:divBdr>
        <w:top w:val="none" w:sz="0" w:space="0" w:color="auto"/>
        <w:left w:val="none" w:sz="0" w:space="0" w:color="auto"/>
        <w:bottom w:val="none" w:sz="0" w:space="0" w:color="auto"/>
        <w:right w:val="none" w:sz="0" w:space="0" w:color="auto"/>
      </w:divBdr>
    </w:div>
    <w:div w:id="1139344737">
      <w:bodyDiv w:val="1"/>
      <w:marLeft w:val="0"/>
      <w:marRight w:val="0"/>
      <w:marTop w:val="0"/>
      <w:marBottom w:val="0"/>
      <w:divBdr>
        <w:top w:val="none" w:sz="0" w:space="0" w:color="auto"/>
        <w:left w:val="none" w:sz="0" w:space="0" w:color="auto"/>
        <w:bottom w:val="none" w:sz="0" w:space="0" w:color="auto"/>
        <w:right w:val="none" w:sz="0" w:space="0" w:color="auto"/>
      </w:divBdr>
    </w:div>
    <w:div w:id="1141653495">
      <w:bodyDiv w:val="1"/>
      <w:marLeft w:val="0"/>
      <w:marRight w:val="0"/>
      <w:marTop w:val="0"/>
      <w:marBottom w:val="0"/>
      <w:divBdr>
        <w:top w:val="none" w:sz="0" w:space="0" w:color="auto"/>
        <w:left w:val="none" w:sz="0" w:space="0" w:color="auto"/>
        <w:bottom w:val="none" w:sz="0" w:space="0" w:color="auto"/>
        <w:right w:val="none" w:sz="0" w:space="0" w:color="auto"/>
      </w:divBdr>
    </w:div>
    <w:div w:id="1156067999">
      <w:bodyDiv w:val="1"/>
      <w:marLeft w:val="0"/>
      <w:marRight w:val="0"/>
      <w:marTop w:val="0"/>
      <w:marBottom w:val="0"/>
      <w:divBdr>
        <w:top w:val="none" w:sz="0" w:space="0" w:color="auto"/>
        <w:left w:val="none" w:sz="0" w:space="0" w:color="auto"/>
        <w:bottom w:val="none" w:sz="0" w:space="0" w:color="auto"/>
        <w:right w:val="none" w:sz="0" w:space="0" w:color="auto"/>
      </w:divBdr>
    </w:div>
    <w:div w:id="1168400869">
      <w:bodyDiv w:val="1"/>
      <w:marLeft w:val="0"/>
      <w:marRight w:val="0"/>
      <w:marTop w:val="0"/>
      <w:marBottom w:val="0"/>
      <w:divBdr>
        <w:top w:val="none" w:sz="0" w:space="0" w:color="auto"/>
        <w:left w:val="none" w:sz="0" w:space="0" w:color="auto"/>
        <w:bottom w:val="none" w:sz="0" w:space="0" w:color="auto"/>
        <w:right w:val="none" w:sz="0" w:space="0" w:color="auto"/>
      </w:divBdr>
    </w:div>
    <w:div w:id="1186287798">
      <w:bodyDiv w:val="1"/>
      <w:marLeft w:val="0"/>
      <w:marRight w:val="0"/>
      <w:marTop w:val="0"/>
      <w:marBottom w:val="0"/>
      <w:divBdr>
        <w:top w:val="none" w:sz="0" w:space="0" w:color="auto"/>
        <w:left w:val="none" w:sz="0" w:space="0" w:color="auto"/>
        <w:bottom w:val="none" w:sz="0" w:space="0" w:color="auto"/>
        <w:right w:val="none" w:sz="0" w:space="0" w:color="auto"/>
      </w:divBdr>
    </w:div>
    <w:div w:id="1191915738">
      <w:bodyDiv w:val="1"/>
      <w:marLeft w:val="0"/>
      <w:marRight w:val="0"/>
      <w:marTop w:val="0"/>
      <w:marBottom w:val="0"/>
      <w:divBdr>
        <w:top w:val="none" w:sz="0" w:space="0" w:color="auto"/>
        <w:left w:val="none" w:sz="0" w:space="0" w:color="auto"/>
        <w:bottom w:val="none" w:sz="0" w:space="0" w:color="auto"/>
        <w:right w:val="none" w:sz="0" w:space="0" w:color="auto"/>
      </w:divBdr>
    </w:div>
    <w:div w:id="1240215090">
      <w:bodyDiv w:val="1"/>
      <w:marLeft w:val="0"/>
      <w:marRight w:val="0"/>
      <w:marTop w:val="0"/>
      <w:marBottom w:val="0"/>
      <w:divBdr>
        <w:top w:val="none" w:sz="0" w:space="0" w:color="auto"/>
        <w:left w:val="none" w:sz="0" w:space="0" w:color="auto"/>
        <w:bottom w:val="none" w:sz="0" w:space="0" w:color="auto"/>
        <w:right w:val="none" w:sz="0" w:space="0" w:color="auto"/>
      </w:divBdr>
    </w:div>
    <w:div w:id="1259631698">
      <w:bodyDiv w:val="1"/>
      <w:marLeft w:val="0"/>
      <w:marRight w:val="0"/>
      <w:marTop w:val="0"/>
      <w:marBottom w:val="0"/>
      <w:divBdr>
        <w:top w:val="none" w:sz="0" w:space="0" w:color="auto"/>
        <w:left w:val="none" w:sz="0" w:space="0" w:color="auto"/>
        <w:bottom w:val="none" w:sz="0" w:space="0" w:color="auto"/>
        <w:right w:val="none" w:sz="0" w:space="0" w:color="auto"/>
      </w:divBdr>
      <w:divsChild>
        <w:div w:id="1950117908">
          <w:marLeft w:val="0"/>
          <w:marRight w:val="0"/>
          <w:marTop w:val="0"/>
          <w:marBottom w:val="0"/>
          <w:divBdr>
            <w:top w:val="none" w:sz="0" w:space="0" w:color="auto"/>
            <w:left w:val="none" w:sz="0" w:space="0" w:color="auto"/>
            <w:bottom w:val="none" w:sz="0" w:space="0" w:color="auto"/>
            <w:right w:val="none" w:sz="0" w:space="0" w:color="auto"/>
          </w:divBdr>
          <w:divsChild>
            <w:div w:id="51008682">
              <w:marLeft w:val="0"/>
              <w:marRight w:val="0"/>
              <w:marTop w:val="0"/>
              <w:marBottom w:val="0"/>
              <w:divBdr>
                <w:top w:val="none" w:sz="0" w:space="0" w:color="auto"/>
                <w:left w:val="none" w:sz="0" w:space="0" w:color="auto"/>
                <w:bottom w:val="none" w:sz="0" w:space="0" w:color="auto"/>
                <w:right w:val="none" w:sz="0" w:space="0" w:color="auto"/>
              </w:divBdr>
            </w:div>
            <w:div w:id="487357017">
              <w:marLeft w:val="0"/>
              <w:marRight w:val="0"/>
              <w:marTop w:val="0"/>
              <w:marBottom w:val="0"/>
              <w:divBdr>
                <w:top w:val="none" w:sz="0" w:space="0" w:color="auto"/>
                <w:left w:val="none" w:sz="0" w:space="0" w:color="auto"/>
                <w:bottom w:val="none" w:sz="0" w:space="0" w:color="auto"/>
                <w:right w:val="none" w:sz="0" w:space="0" w:color="auto"/>
              </w:divBdr>
            </w:div>
            <w:div w:id="1645767787">
              <w:marLeft w:val="0"/>
              <w:marRight w:val="0"/>
              <w:marTop w:val="0"/>
              <w:marBottom w:val="0"/>
              <w:divBdr>
                <w:top w:val="none" w:sz="0" w:space="0" w:color="auto"/>
                <w:left w:val="none" w:sz="0" w:space="0" w:color="auto"/>
                <w:bottom w:val="none" w:sz="0" w:space="0" w:color="auto"/>
                <w:right w:val="none" w:sz="0" w:space="0" w:color="auto"/>
              </w:divBdr>
            </w:div>
            <w:div w:id="1985310046">
              <w:marLeft w:val="0"/>
              <w:marRight w:val="0"/>
              <w:marTop w:val="0"/>
              <w:marBottom w:val="0"/>
              <w:divBdr>
                <w:top w:val="none" w:sz="0" w:space="0" w:color="auto"/>
                <w:left w:val="none" w:sz="0" w:space="0" w:color="auto"/>
                <w:bottom w:val="none" w:sz="0" w:space="0" w:color="auto"/>
                <w:right w:val="none" w:sz="0" w:space="0" w:color="auto"/>
              </w:divBdr>
            </w:div>
            <w:div w:id="1701128893">
              <w:marLeft w:val="0"/>
              <w:marRight w:val="0"/>
              <w:marTop w:val="0"/>
              <w:marBottom w:val="0"/>
              <w:divBdr>
                <w:top w:val="none" w:sz="0" w:space="0" w:color="auto"/>
                <w:left w:val="none" w:sz="0" w:space="0" w:color="auto"/>
                <w:bottom w:val="none" w:sz="0" w:space="0" w:color="auto"/>
                <w:right w:val="none" w:sz="0" w:space="0" w:color="auto"/>
              </w:divBdr>
            </w:div>
            <w:div w:id="500892466">
              <w:marLeft w:val="0"/>
              <w:marRight w:val="0"/>
              <w:marTop w:val="0"/>
              <w:marBottom w:val="0"/>
              <w:divBdr>
                <w:top w:val="none" w:sz="0" w:space="0" w:color="auto"/>
                <w:left w:val="none" w:sz="0" w:space="0" w:color="auto"/>
                <w:bottom w:val="none" w:sz="0" w:space="0" w:color="auto"/>
                <w:right w:val="none" w:sz="0" w:space="0" w:color="auto"/>
              </w:divBdr>
            </w:div>
            <w:div w:id="584456237">
              <w:marLeft w:val="0"/>
              <w:marRight w:val="0"/>
              <w:marTop w:val="0"/>
              <w:marBottom w:val="0"/>
              <w:divBdr>
                <w:top w:val="none" w:sz="0" w:space="0" w:color="auto"/>
                <w:left w:val="none" w:sz="0" w:space="0" w:color="auto"/>
                <w:bottom w:val="none" w:sz="0" w:space="0" w:color="auto"/>
                <w:right w:val="none" w:sz="0" w:space="0" w:color="auto"/>
              </w:divBdr>
            </w:div>
          </w:divsChild>
        </w:div>
        <w:div w:id="1749305173">
          <w:marLeft w:val="0"/>
          <w:marRight w:val="0"/>
          <w:marTop w:val="0"/>
          <w:marBottom w:val="0"/>
          <w:divBdr>
            <w:top w:val="none" w:sz="0" w:space="0" w:color="auto"/>
            <w:left w:val="none" w:sz="0" w:space="0" w:color="auto"/>
            <w:bottom w:val="none" w:sz="0" w:space="0" w:color="auto"/>
            <w:right w:val="none" w:sz="0" w:space="0" w:color="auto"/>
          </w:divBdr>
          <w:divsChild>
            <w:div w:id="1786657957">
              <w:marLeft w:val="0"/>
              <w:marRight w:val="0"/>
              <w:marTop w:val="0"/>
              <w:marBottom w:val="0"/>
              <w:divBdr>
                <w:top w:val="none" w:sz="0" w:space="0" w:color="auto"/>
                <w:left w:val="none" w:sz="0" w:space="0" w:color="auto"/>
                <w:bottom w:val="none" w:sz="0" w:space="0" w:color="auto"/>
                <w:right w:val="none" w:sz="0" w:space="0" w:color="auto"/>
              </w:divBdr>
            </w:div>
            <w:div w:id="430203882">
              <w:marLeft w:val="0"/>
              <w:marRight w:val="0"/>
              <w:marTop w:val="0"/>
              <w:marBottom w:val="0"/>
              <w:divBdr>
                <w:top w:val="none" w:sz="0" w:space="0" w:color="auto"/>
                <w:left w:val="none" w:sz="0" w:space="0" w:color="auto"/>
                <w:bottom w:val="none" w:sz="0" w:space="0" w:color="auto"/>
                <w:right w:val="none" w:sz="0" w:space="0" w:color="auto"/>
              </w:divBdr>
            </w:div>
            <w:div w:id="979765199">
              <w:marLeft w:val="0"/>
              <w:marRight w:val="0"/>
              <w:marTop w:val="0"/>
              <w:marBottom w:val="0"/>
              <w:divBdr>
                <w:top w:val="none" w:sz="0" w:space="0" w:color="auto"/>
                <w:left w:val="none" w:sz="0" w:space="0" w:color="auto"/>
                <w:bottom w:val="none" w:sz="0" w:space="0" w:color="auto"/>
                <w:right w:val="none" w:sz="0" w:space="0" w:color="auto"/>
              </w:divBdr>
            </w:div>
            <w:div w:id="641541449">
              <w:marLeft w:val="0"/>
              <w:marRight w:val="0"/>
              <w:marTop w:val="0"/>
              <w:marBottom w:val="0"/>
              <w:divBdr>
                <w:top w:val="none" w:sz="0" w:space="0" w:color="auto"/>
                <w:left w:val="none" w:sz="0" w:space="0" w:color="auto"/>
                <w:bottom w:val="none" w:sz="0" w:space="0" w:color="auto"/>
                <w:right w:val="none" w:sz="0" w:space="0" w:color="auto"/>
              </w:divBdr>
            </w:div>
            <w:div w:id="1836803377">
              <w:marLeft w:val="0"/>
              <w:marRight w:val="0"/>
              <w:marTop w:val="0"/>
              <w:marBottom w:val="0"/>
              <w:divBdr>
                <w:top w:val="none" w:sz="0" w:space="0" w:color="auto"/>
                <w:left w:val="none" w:sz="0" w:space="0" w:color="auto"/>
                <w:bottom w:val="none" w:sz="0" w:space="0" w:color="auto"/>
                <w:right w:val="none" w:sz="0" w:space="0" w:color="auto"/>
              </w:divBdr>
            </w:div>
            <w:div w:id="934706485">
              <w:marLeft w:val="0"/>
              <w:marRight w:val="0"/>
              <w:marTop w:val="0"/>
              <w:marBottom w:val="0"/>
              <w:divBdr>
                <w:top w:val="none" w:sz="0" w:space="0" w:color="auto"/>
                <w:left w:val="none" w:sz="0" w:space="0" w:color="auto"/>
                <w:bottom w:val="none" w:sz="0" w:space="0" w:color="auto"/>
                <w:right w:val="none" w:sz="0" w:space="0" w:color="auto"/>
              </w:divBdr>
            </w:div>
            <w:div w:id="2074963910">
              <w:marLeft w:val="0"/>
              <w:marRight w:val="0"/>
              <w:marTop w:val="0"/>
              <w:marBottom w:val="0"/>
              <w:divBdr>
                <w:top w:val="none" w:sz="0" w:space="0" w:color="auto"/>
                <w:left w:val="none" w:sz="0" w:space="0" w:color="auto"/>
                <w:bottom w:val="none" w:sz="0" w:space="0" w:color="auto"/>
                <w:right w:val="none" w:sz="0" w:space="0" w:color="auto"/>
              </w:divBdr>
            </w:div>
            <w:div w:id="890118496">
              <w:marLeft w:val="0"/>
              <w:marRight w:val="0"/>
              <w:marTop w:val="0"/>
              <w:marBottom w:val="0"/>
              <w:divBdr>
                <w:top w:val="none" w:sz="0" w:space="0" w:color="auto"/>
                <w:left w:val="none" w:sz="0" w:space="0" w:color="auto"/>
                <w:bottom w:val="none" w:sz="0" w:space="0" w:color="auto"/>
                <w:right w:val="none" w:sz="0" w:space="0" w:color="auto"/>
              </w:divBdr>
            </w:div>
            <w:div w:id="1740126396">
              <w:marLeft w:val="0"/>
              <w:marRight w:val="0"/>
              <w:marTop w:val="0"/>
              <w:marBottom w:val="0"/>
              <w:divBdr>
                <w:top w:val="none" w:sz="0" w:space="0" w:color="auto"/>
                <w:left w:val="none" w:sz="0" w:space="0" w:color="auto"/>
                <w:bottom w:val="none" w:sz="0" w:space="0" w:color="auto"/>
                <w:right w:val="none" w:sz="0" w:space="0" w:color="auto"/>
              </w:divBdr>
            </w:div>
            <w:div w:id="380710720">
              <w:marLeft w:val="0"/>
              <w:marRight w:val="0"/>
              <w:marTop w:val="0"/>
              <w:marBottom w:val="0"/>
              <w:divBdr>
                <w:top w:val="none" w:sz="0" w:space="0" w:color="auto"/>
                <w:left w:val="none" w:sz="0" w:space="0" w:color="auto"/>
                <w:bottom w:val="none" w:sz="0" w:space="0" w:color="auto"/>
                <w:right w:val="none" w:sz="0" w:space="0" w:color="auto"/>
              </w:divBdr>
            </w:div>
            <w:div w:id="1373844149">
              <w:marLeft w:val="0"/>
              <w:marRight w:val="0"/>
              <w:marTop w:val="0"/>
              <w:marBottom w:val="0"/>
              <w:divBdr>
                <w:top w:val="none" w:sz="0" w:space="0" w:color="auto"/>
                <w:left w:val="none" w:sz="0" w:space="0" w:color="auto"/>
                <w:bottom w:val="none" w:sz="0" w:space="0" w:color="auto"/>
                <w:right w:val="none" w:sz="0" w:space="0" w:color="auto"/>
              </w:divBdr>
            </w:div>
            <w:div w:id="1763716288">
              <w:marLeft w:val="0"/>
              <w:marRight w:val="0"/>
              <w:marTop w:val="0"/>
              <w:marBottom w:val="0"/>
              <w:divBdr>
                <w:top w:val="none" w:sz="0" w:space="0" w:color="auto"/>
                <w:left w:val="none" w:sz="0" w:space="0" w:color="auto"/>
                <w:bottom w:val="none" w:sz="0" w:space="0" w:color="auto"/>
                <w:right w:val="none" w:sz="0" w:space="0" w:color="auto"/>
              </w:divBdr>
            </w:div>
          </w:divsChild>
        </w:div>
        <w:div w:id="1683315291">
          <w:marLeft w:val="0"/>
          <w:marRight w:val="0"/>
          <w:marTop w:val="0"/>
          <w:marBottom w:val="0"/>
          <w:divBdr>
            <w:top w:val="none" w:sz="0" w:space="0" w:color="auto"/>
            <w:left w:val="none" w:sz="0" w:space="0" w:color="auto"/>
            <w:bottom w:val="none" w:sz="0" w:space="0" w:color="auto"/>
            <w:right w:val="none" w:sz="0" w:space="0" w:color="auto"/>
          </w:divBdr>
          <w:divsChild>
            <w:div w:id="824783011">
              <w:marLeft w:val="0"/>
              <w:marRight w:val="0"/>
              <w:marTop w:val="0"/>
              <w:marBottom w:val="0"/>
              <w:divBdr>
                <w:top w:val="none" w:sz="0" w:space="0" w:color="auto"/>
                <w:left w:val="none" w:sz="0" w:space="0" w:color="auto"/>
                <w:bottom w:val="none" w:sz="0" w:space="0" w:color="auto"/>
                <w:right w:val="none" w:sz="0" w:space="0" w:color="auto"/>
              </w:divBdr>
            </w:div>
            <w:div w:id="1909028467">
              <w:marLeft w:val="0"/>
              <w:marRight w:val="0"/>
              <w:marTop w:val="0"/>
              <w:marBottom w:val="0"/>
              <w:divBdr>
                <w:top w:val="none" w:sz="0" w:space="0" w:color="auto"/>
                <w:left w:val="none" w:sz="0" w:space="0" w:color="auto"/>
                <w:bottom w:val="none" w:sz="0" w:space="0" w:color="auto"/>
                <w:right w:val="none" w:sz="0" w:space="0" w:color="auto"/>
              </w:divBdr>
            </w:div>
            <w:div w:id="1068071142">
              <w:marLeft w:val="0"/>
              <w:marRight w:val="0"/>
              <w:marTop w:val="0"/>
              <w:marBottom w:val="0"/>
              <w:divBdr>
                <w:top w:val="none" w:sz="0" w:space="0" w:color="auto"/>
                <w:left w:val="none" w:sz="0" w:space="0" w:color="auto"/>
                <w:bottom w:val="none" w:sz="0" w:space="0" w:color="auto"/>
                <w:right w:val="none" w:sz="0" w:space="0" w:color="auto"/>
              </w:divBdr>
            </w:div>
            <w:div w:id="1135030194">
              <w:marLeft w:val="0"/>
              <w:marRight w:val="0"/>
              <w:marTop w:val="0"/>
              <w:marBottom w:val="0"/>
              <w:divBdr>
                <w:top w:val="none" w:sz="0" w:space="0" w:color="auto"/>
                <w:left w:val="none" w:sz="0" w:space="0" w:color="auto"/>
                <w:bottom w:val="none" w:sz="0" w:space="0" w:color="auto"/>
                <w:right w:val="none" w:sz="0" w:space="0" w:color="auto"/>
              </w:divBdr>
            </w:div>
            <w:div w:id="1639652572">
              <w:marLeft w:val="0"/>
              <w:marRight w:val="0"/>
              <w:marTop w:val="0"/>
              <w:marBottom w:val="0"/>
              <w:divBdr>
                <w:top w:val="none" w:sz="0" w:space="0" w:color="auto"/>
                <w:left w:val="none" w:sz="0" w:space="0" w:color="auto"/>
                <w:bottom w:val="none" w:sz="0" w:space="0" w:color="auto"/>
                <w:right w:val="none" w:sz="0" w:space="0" w:color="auto"/>
              </w:divBdr>
            </w:div>
            <w:div w:id="748575293">
              <w:marLeft w:val="0"/>
              <w:marRight w:val="0"/>
              <w:marTop w:val="0"/>
              <w:marBottom w:val="0"/>
              <w:divBdr>
                <w:top w:val="none" w:sz="0" w:space="0" w:color="auto"/>
                <w:left w:val="none" w:sz="0" w:space="0" w:color="auto"/>
                <w:bottom w:val="none" w:sz="0" w:space="0" w:color="auto"/>
                <w:right w:val="none" w:sz="0" w:space="0" w:color="auto"/>
              </w:divBdr>
            </w:div>
            <w:div w:id="47579734">
              <w:marLeft w:val="0"/>
              <w:marRight w:val="0"/>
              <w:marTop w:val="0"/>
              <w:marBottom w:val="0"/>
              <w:divBdr>
                <w:top w:val="none" w:sz="0" w:space="0" w:color="auto"/>
                <w:left w:val="none" w:sz="0" w:space="0" w:color="auto"/>
                <w:bottom w:val="none" w:sz="0" w:space="0" w:color="auto"/>
                <w:right w:val="none" w:sz="0" w:space="0" w:color="auto"/>
              </w:divBdr>
            </w:div>
            <w:div w:id="820736132">
              <w:marLeft w:val="0"/>
              <w:marRight w:val="0"/>
              <w:marTop w:val="0"/>
              <w:marBottom w:val="0"/>
              <w:divBdr>
                <w:top w:val="none" w:sz="0" w:space="0" w:color="auto"/>
                <w:left w:val="none" w:sz="0" w:space="0" w:color="auto"/>
                <w:bottom w:val="none" w:sz="0" w:space="0" w:color="auto"/>
                <w:right w:val="none" w:sz="0" w:space="0" w:color="auto"/>
              </w:divBdr>
            </w:div>
            <w:div w:id="436607359">
              <w:marLeft w:val="0"/>
              <w:marRight w:val="0"/>
              <w:marTop w:val="0"/>
              <w:marBottom w:val="0"/>
              <w:divBdr>
                <w:top w:val="none" w:sz="0" w:space="0" w:color="auto"/>
                <w:left w:val="none" w:sz="0" w:space="0" w:color="auto"/>
                <w:bottom w:val="none" w:sz="0" w:space="0" w:color="auto"/>
                <w:right w:val="none" w:sz="0" w:space="0" w:color="auto"/>
              </w:divBdr>
            </w:div>
            <w:div w:id="799767073">
              <w:marLeft w:val="0"/>
              <w:marRight w:val="0"/>
              <w:marTop w:val="0"/>
              <w:marBottom w:val="0"/>
              <w:divBdr>
                <w:top w:val="none" w:sz="0" w:space="0" w:color="auto"/>
                <w:left w:val="none" w:sz="0" w:space="0" w:color="auto"/>
                <w:bottom w:val="none" w:sz="0" w:space="0" w:color="auto"/>
                <w:right w:val="none" w:sz="0" w:space="0" w:color="auto"/>
              </w:divBdr>
            </w:div>
            <w:div w:id="2016571086">
              <w:marLeft w:val="0"/>
              <w:marRight w:val="0"/>
              <w:marTop w:val="0"/>
              <w:marBottom w:val="0"/>
              <w:divBdr>
                <w:top w:val="none" w:sz="0" w:space="0" w:color="auto"/>
                <w:left w:val="none" w:sz="0" w:space="0" w:color="auto"/>
                <w:bottom w:val="none" w:sz="0" w:space="0" w:color="auto"/>
                <w:right w:val="none" w:sz="0" w:space="0" w:color="auto"/>
              </w:divBdr>
            </w:div>
            <w:div w:id="248974769">
              <w:marLeft w:val="0"/>
              <w:marRight w:val="0"/>
              <w:marTop w:val="0"/>
              <w:marBottom w:val="0"/>
              <w:divBdr>
                <w:top w:val="none" w:sz="0" w:space="0" w:color="auto"/>
                <w:left w:val="none" w:sz="0" w:space="0" w:color="auto"/>
                <w:bottom w:val="none" w:sz="0" w:space="0" w:color="auto"/>
                <w:right w:val="none" w:sz="0" w:space="0" w:color="auto"/>
              </w:divBdr>
            </w:div>
            <w:div w:id="989753033">
              <w:marLeft w:val="0"/>
              <w:marRight w:val="0"/>
              <w:marTop w:val="0"/>
              <w:marBottom w:val="0"/>
              <w:divBdr>
                <w:top w:val="none" w:sz="0" w:space="0" w:color="auto"/>
                <w:left w:val="none" w:sz="0" w:space="0" w:color="auto"/>
                <w:bottom w:val="none" w:sz="0" w:space="0" w:color="auto"/>
                <w:right w:val="none" w:sz="0" w:space="0" w:color="auto"/>
              </w:divBdr>
            </w:div>
            <w:div w:id="1323194666">
              <w:marLeft w:val="0"/>
              <w:marRight w:val="0"/>
              <w:marTop w:val="0"/>
              <w:marBottom w:val="0"/>
              <w:divBdr>
                <w:top w:val="none" w:sz="0" w:space="0" w:color="auto"/>
                <w:left w:val="none" w:sz="0" w:space="0" w:color="auto"/>
                <w:bottom w:val="none" w:sz="0" w:space="0" w:color="auto"/>
                <w:right w:val="none" w:sz="0" w:space="0" w:color="auto"/>
              </w:divBdr>
            </w:div>
            <w:div w:id="1088427197">
              <w:marLeft w:val="0"/>
              <w:marRight w:val="0"/>
              <w:marTop w:val="0"/>
              <w:marBottom w:val="0"/>
              <w:divBdr>
                <w:top w:val="none" w:sz="0" w:space="0" w:color="auto"/>
                <w:left w:val="none" w:sz="0" w:space="0" w:color="auto"/>
                <w:bottom w:val="none" w:sz="0" w:space="0" w:color="auto"/>
                <w:right w:val="none" w:sz="0" w:space="0" w:color="auto"/>
              </w:divBdr>
            </w:div>
            <w:div w:id="757294212">
              <w:marLeft w:val="0"/>
              <w:marRight w:val="0"/>
              <w:marTop w:val="0"/>
              <w:marBottom w:val="0"/>
              <w:divBdr>
                <w:top w:val="none" w:sz="0" w:space="0" w:color="auto"/>
                <w:left w:val="none" w:sz="0" w:space="0" w:color="auto"/>
                <w:bottom w:val="none" w:sz="0" w:space="0" w:color="auto"/>
                <w:right w:val="none" w:sz="0" w:space="0" w:color="auto"/>
              </w:divBdr>
            </w:div>
            <w:div w:id="852036464">
              <w:marLeft w:val="0"/>
              <w:marRight w:val="0"/>
              <w:marTop w:val="0"/>
              <w:marBottom w:val="0"/>
              <w:divBdr>
                <w:top w:val="none" w:sz="0" w:space="0" w:color="auto"/>
                <w:left w:val="none" w:sz="0" w:space="0" w:color="auto"/>
                <w:bottom w:val="none" w:sz="0" w:space="0" w:color="auto"/>
                <w:right w:val="none" w:sz="0" w:space="0" w:color="auto"/>
              </w:divBdr>
            </w:div>
          </w:divsChild>
        </w:div>
        <w:div w:id="690180334">
          <w:marLeft w:val="0"/>
          <w:marRight w:val="0"/>
          <w:marTop w:val="0"/>
          <w:marBottom w:val="0"/>
          <w:divBdr>
            <w:top w:val="none" w:sz="0" w:space="0" w:color="auto"/>
            <w:left w:val="none" w:sz="0" w:space="0" w:color="auto"/>
            <w:bottom w:val="none" w:sz="0" w:space="0" w:color="auto"/>
            <w:right w:val="none" w:sz="0" w:space="0" w:color="auto"/>
          </w:divBdr>
          <w:divsChild>
            <w:div w:id="2005014350">
              <w:marLeft w:val="0"/>
              <w:marRight w:val="0"/>
              <w:marTop w:val="0"/>
              <w:marBottom w:val="0"/>
              <w:divBdr>
                <w:top w:val="none" w:sz="0" w:space="0" w:color="auto"/>
                <w:left w:val="none" w:sz="0" w:space="0" w:color="auto"/>
                <w:bottom w:val="none" w:sz="0" w:space="0" w:color="auto"/>
                <w:right w:val="none" w:sz="0" w:space="0" w:color="auto"/>
              </w:divBdr>
            </w:div>
            <w:div w:id="677578404">
              <w:marLeft w:val="0"/>
              <w:marRight w:val="0"/>
              <w:marTop w:val="0"/>
              <w:marBottom w:val="0"/>
              <w:divBdr>
                <w:top w:val="none" w:sz="0" w:space="0" w:color="auto"/>
                <w:left w:val="none" w:sz="0" w:space="0" w:color="auto"/>
                <w:bottom w:val="none" w:sz="0" w:space="0" w:color="auto"/>
                <w:right w:val="none" w:sz="0" w:space="0" w:color="auto"/>
              </w:divBdr>
            </w:div>
            <w:div w:id="1258173454">
              <w:marLeft w:val="0"/>
              <w:marRight w:val="0"/>
              <w:marTop w:val="0"/>
              <w:marBottom w:val="0"/>
              <w:divBdr>
                <w:top w:val="none" w:sz="0" w:space="0" w:color="auto"/>
                <w:left w:val="none" w:sz="0" w:space="0" w:color="auto"/>
                <w:bottom w:val="none" w:sz="0" w:space="0" w:color="auto"/>
                <w:right w:val="none" w:sz="0" w:space="0" w:color="auto"/>
              </w:divBdr>
            </w:div>
            <w:div w:id="237132403">
              <w:marLeft w:val="0"/>
              <w:marRight w:val="0"/>
              <w:marTop w:val="0"/>
              <w:marBottom w:val="0"/>
              <w:divBdr>
                <w:top w:val="none" w:sz="0" w:space="0" w:color="auto"/>
                <w:left w:val="none" w:sz="0" w:space="0" w:color="auto"/>
                <w:bottom w:val="none" w:sz="0" w:space="0" w:color="auto"/>
                <w:right w:val="none" w:sz="0" w:space="0" w:color="auto"/>
              </w:divBdr>
            </w:div>
            <w:div w:id="64383221">
              <w:marLeft w:val="0"/>
              <w:marRight w:val="0"/>
              <w:marTop w:val="0"/>
              <w:marBottom w:val="0"/>
              <w:divBdr>
                <w:top w:val="none" w:sz="0" w:space="0" w:color="auto"/>
                <w:left w:val="none" w:sz="0" w:space="0" w:color="auto"/>
                <w:bottom w:val="none" w:sz="0" w:space="0" w:color="auto"/>
                <w:right w:val="none" w:sz="0" w:space="0" w:color="auto"/>
              </w:divBdr>
            </w:div>
            <w:div w:id="6062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0095">
      <w:bodyDiv w:val="1"/>
      <w:marLeft w:val="0"/>
      <w:marRight w:val="0"/>
      <w:marTop w:val="0"/>
      <w:marBottom w:val="0"/>
      <w:divBdr>
        <w:top w:val="none" w:sz="0" w:space="0" w:color="auto"/>
        <w:left w:val="none" w:sz="0" w:space="0" w:color="auto"/>
        <w:bottom w:val="none" w:sz="0" w:space="0" w:color="auto"/>
        <w:right w:val="none" w:sz="0" w:space="0" w:color="auto"/>
      </w:divBdr>
    </w:div>
    <w:div w:id="1309171591">
      <w:bodyDiv w:val="1"/>
      <w:marLeft w:val="0"/>
      <w:marRight w:val="0"/>
      <w:marTop w:val="0"/>
      <w:marBottom w:val="0"/>
      <w:divBdr>
        <w:top w:val="none" w:sz="0" w:space="0" w:color="auto"/>
        <w:left w:val="none" w:sz="0" w:space="0" w:color="auto"/>
        <w:bottom w:val="none" w:sz="0" w:space="0" w:color="auto"/>
        <w:right w:val="none" w:sz="0" w:space="0" w:color="auto"/>
      </w:divBdr>
    </w:div>
    <w:div w:id="1329404756">
      <w:bodyDiv w:val="1"/>
      <w:marLeft w:val="0"/>
      <w:marRight w:val="0"/>
      <w:marTop w:val="0"/>
      <w:marBottom w:val="0"/>
      <w:divBdr>
        <w:top w:val="none" w:sz="0" w:space="0" w:color="auto"/>
        <w:left w:val="none" w:sz="0" w:space="0" w:color="auto"/>
        <w:bottom w:val="none" w:sz="0" w:space="0" w:color="auto"/>
        <w:right w:val="none" w:sz="0" w:space="0" w:color="auto"/>
      </w:divBdr>
    </w:div>
    <w:div w:id="1332175689">
      <w:bodyDiv w:val="1"/>
      <w:marLeft w:val="0"/>
      <w:marRight w:val="0"/>
      <w:marTop w:val="0"/>
      <w:marBottom w:val="0"/>
      <w:divBdr>
        <w:top w:val="none" w:sz="0" w:space="0" w:color="auto"/>
        <w:left w:val="none" w:sz="0" w:space="0" w:color="auto"/>
        <w:bottom w:val="none" w:sz="0" w:space="0" w:color="auto"/>
        <w:right w:val="none" w:sz="0" w:space="0" w:color="auto"/>
      </w:divBdr>
    </w:div>
    <w:div w:id="1332220866">
      <w:bodyDiv w:val="1"/>
      <w:marLeft w:val="0"/>
      <w:marRight w:val="0"/>
      <w:marTop w:val="0"/>
      <w:marBottom w:val="0"/>
      <w:divBdr>
        <w:top w:val="none" w:sz="0" w:space="0" w:color="auto"/>
        <w:left w:val="none" w:sz="0" w:space="0" w:color="auto"/>
        <w:bottom w:val="none" w:sz="0" w:space="0" w:color="auto"/>
        <w:right w:val="none" w:sz="0" w:space="0" w:color="auto"/>
      </w:divBdr>
    </w:div>
    <w:div w:id="1334722820">
      <w:bodyDiv w:val="1"/>
      <w:marLeft w:val="0"/>
      <w:marRight w:val="0"/>
      <w:marTop w:val="0"/>
      <w:marBottom w:val="0"/>
      <w:divBdr>
        <w:top w:val="none" w:sz="0" w:space="0" w:color="auto"/>
        <w:left w:val="none" w:sz="0" w:space="0" w:color="auto"/>
        <w:bottom w:val="none" w:sz="0" w:space="0" w:color="auto"/>
        <w:right w:val="none" w:sz="0" w:space="0" w:color="auto"/>
      </w:divBdr>
    </w:div>
    <w:div w:id="1341928087">
      <w:bodyDiv w:val="1"/>
      <w:marLeft w:val="0"/>
      <w:marRight w:val="0"/>
      <w:marTop w:val="0"/>
      <w:marBottom w:val="0"/>
      <w:divBdr>
        <w:top w:val="none" w:sz="0" w:space="0" w:color="auto"/>
        <w:left w:val="none" w:sz="0" w:space="0" w:color="auto"/>
        <w:bottom w:val="none" w:sz="0" w:space="0" w:color="auto"/>
        <w:right w:val="none" w:sz="0" w:space="0" w:color="auto"/>
      </w:divBdr>
    </w:div>
    <w:div w:id="1343893236">
      <w:bodyDiv w:val="1"/>
      <w:marLeft w:val="0"/>
      <w:marRight w:val="0"/>
      <w:marTop w:val="0"/>
      <w:marBottom w:val="0"/>
      <w:divBdr>
        <w:top w:val="none" w:sz="0" w:space="0" w:color="auto"/>
        <w:left w:val="none" w:sz="0" w:space="0" w:color="auto"/>
        <w:bottom w:val="none" w:sz="0" w:space="0" w:color="auto"/>
        <w:right w:val="none" w:sz="0" w:space="0" w:color="auto"/>
      </w:divBdr>
    </w:div>
    <w:div w:id="1367099030">
      <w:bodyDiv w:val="1"/>
      <w:marLeft w:val="0"/>
      <w:marRight w:val="0"/>
      <w:marTop w:val="0"/>
      <w:marBottom w:val="0"/>
      <w:divBdr>
        <w:top w:val="none" w:sz="0" w:space="0" w:color="auto"/>
        <w:left w:val="none" w:sz="0" w:space="0" w:color="auto"/>
        <w:bottom w:val="none" w:sz="0" w:space="0" w:color="auto"/>
        <w:right w:val="none" w:sz="0" w:space="0" w:color="auto"/>
      </w:divBdr>
    </w:div>
    <w:div w:id="1369598029">
      <w:bodyDiv w:val="1"/>
      <w:marLeft w:val="0"/>
      <w:marRight w:val="0"/>
      <w:marTop w:val="0"/>
      <w:marBottom w:val="0"/>
      <w:divBdr>
        <w:top w:val="none" w:sz="0" w:space="0" w:color="auto"/>
        <w:left w:val="none" w:sz="0" w:space="0" w:color="auto"/>
        <w:bottom w:val="none" w:sz="0" w:space="0" w:color="auto"/>
        <w:right w:val="none" w:sz="0" w:space="0" w:color="auto"/>
      </w:divBdr>
    </w:div>
    <w:div w:id="1381055232">
      <w:bodyDiv w:val="1"/>
      <w:marLeft w:val="0"/>
      <w:marRight w:val="0"/>
      <w:marTop w:val="0"/>
      <w:marBottom w:val="0"/>
      <w:divBdr>
        <w:top w:val="none" w:sz="0" w:space="0" w:color="auto"/>
        <w:left w:val="none" w:sz="0" w:space="0" w:color="auto"/>
        <w:bottom w:val="none" w:sz="0" w:space="0" w:color="auto"/>
        <w:right w:val="none" w:sz="0" w:space="0" w:color="auto"/>
      </w:divBdr>
    </w:div>
    <w:div w:id="1385062039">
      <w:bodyDiv w:val="1"/>
      <w:marLeft w:val="0"/>
      <w:marRight w:val="0"/>
      <w:marTop w:val="0"/>
      <w:marBottom w:val="0"/>
      <w:divBdr>
        <w:top w:val="none" w:sz="0" w:space="0" w:color="auto"/>
        <w:left w:val="none" w:sz="0" w:space="0" w:color="auto"/>
        <w:bottom w:val="none" w:sz="0" w:space="0" w:color="auto"/>
        <w:right w:val="none" w:sz="0" w:space="0" w:color="auto"/>
      </w:divBdr>
    </w:div>
    <w:div w:id="1391539023">
      <w:bodyDiv w:val="1"/>
      <w:marLeft w:val="0"/>
      <w:marRight w:val="0"/>
      <w:marTop w:val="0"/>
      <w:marBottom w:val="0"/>
      <w:divBdr>
        <w:top w:val="none" w:sz="0" w:space="0" w:color="auto"/>
        <w:left w:val="none" w:sz="0" w:space="0" w:color="auto"/>
        <w:bottom w:val="none" w:sz="0" w:space="0" w:color="auto"/>
        <w:right w:val="none" w:sz="0" w:space="0" w:color="auto"/>
      </w:divBdr>
    </w:div>
    <w:div w:id="1398282270">
      <w:bodyDiv w:val="1"/>
      <w:marLeft w:val="0"/>
      <w:marRight w:val="0"/>
      <w:marTop w:val="0"/>
      <w:marBottom w:val="0"/>
      <w:divBdr>
        <w:top w:val="none" w:sz="0" w:space="0" w:color="auto"/>
        <w:left w:val="none" w:sz="0" w:space="0" w:color="auto"/>
        <w:bottom w:val="none" w:sz="0" w:space="0" w:color="auto"/>
        <w:right w:val="none" w:sz="0" w:space="0" w:color="auto"/>
      </w:divBdr>
    </w:div>
    <w:div w:id="1422139121">
      <w:bodyDiv w:val="1"/>
      <w:marLeft w:val="0"/>
      <w:marRight w:val="0"/>
      <w:marTop w:val="0"/>
      <w:marBottom w:val="0"/>
      <w:divBdr>
        <w:top w:val="none" w:sz="0" w:space="0" w:color="auto"/>
        <w:left w:val="none" w:sz="0" w:space="0" w:color="auto"/>
        <w:bottom w:val="none" w:sz="0" w:space="0" w:color="auto"/>
        <w:right w:val="none" w:sz="0" w:space="0" w:color="auto"/>
      </w:divBdr>
    </w:div>
    <w:div w:id="1428890391">
      <w:bodyDiv w:val="1"/>
      <w:marLeft w:val="0"/>
      <w:marRight w:val="0"/>
      <w:marTop w:val="0"/>
      <w:marBottom w:val="0"/>
      <w:divBdr>
        <w:top w:val="none" w:sz="0" w:space="0" w:color="auto"/>
        <w:left w:val="none" w:sz="0" w:space="0" w:color="auto"/>
        <w:bottom w:val="none" w:sz="0" w:space="0" w:color="auto"/>
        <w:right w:val="none" w:sz="0" w:space="0" w:color="auto"/>
      </w:divBdr>
    </w:div>
    <w:div w:id="1435710248">
      <w:bodyDiv w:val="1"/>
      <w:marLeft w:val="0"/>
      <w:marRight w:val="0"/>
      <w:marTop w:val="0"/>
      <w:marBottom w:val="0"/>
      <w:divBdr>
        <w:top w:val="none" w:sz="0" w:space="0" w:color="auto"/>
        <w:left w:val="none" w:sz="0" w:space="0" w:color="auto"/>
        <w:bottom w:val="none" w:sz="0" w:space="0" w:color="auto"/>
        <w:right w:val="none" w:sz="0" w:space="0" w:color="auto"/>
      </w:divBdr>
    </w:div>
    <w:div w:id="1438217161">
      <w:bodyDiv w:val="1"/>
      <w:marLeft w:val="0"/>
      <w:marRight w:val="0"/>
      <w:marTop w:val="0"/>
      <w:marBottom w:val="0"/>
      <w:divBdr>
        <w:top w:val="none" w:sz="0" w:space="0" w:color="auto"/>
        <w:left w:val="none" w:sz="0" w:space="0" w:color="auto"/>
        <w:bottom w:val="none" w:sz="0" w:space="0" w:color="auto"/>
        <w:right w:val="none" w:sz="0" w:space="0" w:color="auto"/>
      </w:divBdr>
    </w:div>
    <w:div w:id="1472550405">
      <w:bodyDiv w:val="1"/>
      <w:marLeft w:val="0"/>
      <w:marRight w:val="0"/>
      <w:marTop w:val="0"/>
      <w:marBottom w:val="0"/>
      <w:divBdr>
        <w:top w:val="none" w:sz="0" w:space="0" w:color="auto"/>
        <w:left w:val="none" w:sz="0" w:space="0" w:color="auto"/>
        <w:bottom w:val="none" w:sz="0" w:space="0" w:color="auto"/>
        <w:right w:val="none" w:sz="0" w:space="0" w:color="auto"/>
      </w:divBdr>
    </w:div>
    <w:div w:id="1483426727">
      <w:bodyDiv w:val="1"/>
      <w:marLeft w:val="0"/>
      <w:marRight w:val="0"/>
      <w:marTop w:val="0"/>
      <w:marBottom w:val="0"/>
      <w:divBdr>
        <w:top w:val="none" w:sz="0" w:space="0" w:color="auto"/>
        <w:left w:val="none" w:sz="0" w:space="0" w:color="auto"/>
        <w:bottom w:val="none" w:sz="0" w:space="0" w:color="auto"/>
        <w:right w:val="none" w:sz="0" w:space="0" w:color="auto"/>
      </w:divBdr>
    </w:div>
    <w:div w:id="1519196219">
      <w:bodyDiv w:val="1"/>
      <w:marLeft w:val="0"/>
      <w:marRight w:val="0"/>
      <w:marTop w:val="0"/>
      <w:marBottom w:val="0"/>
      <w:divBdr>
        <w:top w:val="none" w:sz="0" w:space="0" w:color="auto"/>
        <w:left w:val="none" w:sz="0" w:space="0" w:color="auto"/>
        <w:bottom w:val="none" w:sz="0" w:space="0" w:color="auto"/>
        <w:right w:val="none" w:sz="0" w:space="0" w:color="auto"/>
      </w:divBdr>
    </w:div>
    <w:div w:id="1525824328">
      <w:bodyDiv w:val="1"/>
      <w:marLeft w:val="0"/>
      <w:marRight w:val="0"/>
      <w:marTop w:val="0"/>
      <w:marBottom w:val="0"/>
      <w:divBdr>
        <w:top w:val="none" w:sz="0" w:space="0" w:color="auto"/>
        <w:left w:val="none" w:sz="0" w:space="0" w:color="auto"/>
        <w:bottom w:val="none" w:sz="0" w:space="0" w:color="auto"/>
        <w:right w:val="none" w:sz="0" w:space="0" w:color="auto"/>
      </w:divBdr>
    </w:div>
    <w:div w:id="1540776295">
      <w:bodyDiv w:val="1"/>
      <w:marLeft w:val="0"/>
      <w:marRight w:val="0"/>
      <w:marTop w:val="0"/>
      <w:marBottom w:val="0"/>
      <w:divBdr>
        <w:top w:val="none" w:sz="0" w:space="0" w:color="auto"/>
        <w:left w:val="none" w:sz="0" w:space="0" w:color="auto"/>
        <w:bottom w:val="none" w:sz="0" w:space="0" w:color="auto"/>
        <w:right w:val="none" w:sz="0" w:space="0" w:color="auto"/>
      </w:divBdr>
    </w:div>
    <w:div w:id="1550385754">
      <w:bodyDiv w:val="1"/>
      <w:marLeft w:val="0"/>
      <w:marRight w:val="0"/>
      <w:marTop w:val="0"/>
      <w:marBottom w:val="0"/>
      <w:divBdr>
        <w:top w:val="none" w:sz="0" w:space="0" w:color="auto"/>
        <w:left w:val="none" w:sz="0" w:space="0" w:color="auto"/>
        <w:bottom w:val="none" w:sz="0" w:space="0" w:color="auto"/>
        <w:right w:val="none" w:sz="0" w:space="0" w:color="auto"/>
      </w:divBdr>
    </w:div>
    <w:div w:id="1560507576">
      <w:bodyDiv w:val="1"/>
      <w:marLeft w:val="0"/>
      <w:marRight w:val="0"/>
      <w:marTop w:val="0"/>
      <w:marBottom w:val="0"/>
      <w:divBdr>
        <w:top w:val="none" w:sz="0" w:space="0" w:color="auto"/>
        <w:left w:val="none" w:sz="0" w:space="0" w:color="auto"/>
        <w:bottom w:val="none" w:sz="0" w:space="0" w:color="auto"/>
        <w:right w:val="none" w:sz="0" w:space="0" w:color="auto"/>
      </w:divBdr>
    </w:div>
    <w:div w:id="1563100725">
      <w:bodyDiv w:val="1"/>
      <w:marLeft w:val="0"/>
      <w:marRight w:val="0"/>
      <w:marTop w:val="0"/>
      <w:marBottom w:val="0"/>
      <w:divBdr>
        <w:top w:val="none" w:sz="0" w:space="0" w:color="auto"/>
        <w:left w:val="none" w:sz="0" w:space="0" w:color="auto"/>
        <w:bottom w:val="none" w:sz="0" w:space="0" w:color="auto"/>
        <w:right w:val="none" w:sz="0" w:space="0" w:color="auto"/>
      </w:divBdr>
    </w:div>
    <w:div w:id="1572080304">
      <w:bodyDiv w:val="1"/>
      <w:marLeft w:val="0"/>
      <w:marRight w:val="0"/>
      <w:marTop w:val="0"/>
      <w:marBottom w:val="0"/>
      <w:divBdr>
        <w:top w:val="none" w:sz="0" w:space="0" w:color="auto"/>
        <w:left w:val="none" w:sz="0" w:space="0" w:color="auto"/>
        <w:bottom w:val="none" w:sz="0" w:space="0" w:color="auto"/>
        <w:right w:val="none" w:sz="0" w:space="0" w:color="auto"/>
      </w:divBdr>
    </w:div>
    <w:div w:id="1578785823">
      <w:bodyDiv w:val="1"/>
      <w:marLeft w:val="0"/>
      <w:marRight w:val="0"/>
      <w:marTop w:val="0"/>
      <w:marBottom w:val="0"/>
      <w:divBdr>
        <w:top w:val="none" w:sz="0" w:space="0" w:color="auto"/>
        <w:left w:val="none" w:sz="0" w:space="0" w:color="auto"/>
        <w:bottom w:val="none" w:sz="0" w:space="0" w:color="auto"/>
        <w:right w:val="none" w:sz="0" w:space="0" w:color="auto"/>
      </w:divBdr>
    </w:div>
    <w:div w:id="1581719831">
      <w:bodyDiv w:val="1"/>
      <w:marLeft w:val="0"/>
      <w:marRight w:val="0"/>
      <w:marTop w:val="0"/>
      <w:marBottom w:val="0"/>
      <w:divBdr>
        <w:top w:val="none" w:sz="0" w:space="0" w:color="auto"/>
        <w:left w:val="none" w:sz="0" w:space="0" w:color="auto"/>
        <w:bottom w:val="none" w:sz="0" w:space="0" w:color="auto"/>
        <w:right w:val="none" w:sz="0" w:space="0" w:color="auto"/>
      </w:divBdr>
    </w:div>
    <w:div w:id="1584988920">
      <w:bodyDiv w:val="1"/>
      <w:marLeft w:val="0"/>
      <w:marRight w:val="0"/>
      <w:marTop w:val="0"/>
      <w:marBottom w:val="0"/>
      <w:divBdr>
        <w:top w:val="none" w:sz="0" w:space="0" w:color="auto"/>
        <w:left w:val="none" w:sz="0" w:space="0" w:color="auto"/>
        <w:bottom w:val="none" w:sz="0" w:space="0" w:color="auto"/>
        <w:right w:val="none" w:sz="0" w:space="0" w:color="auto"/>
      </w:divBdr>
    </w:div>
    <w:div w:id="1589651014">
      <w:bodyDiv w:val="1"/>
      <w:marLeft w:val="0"/>
      <w:marRight w:val="0"/>
      <w:marTop w:val="0"/>
      <w:marBottom w:val="0"/>
      <w:divBdr>
        <w:top w:val="none" w:sz="0" w:space="0" w:color="auto"/>
        <w:left w:val="none" w:sz="0" w:space="0" w:color="auto"/>
        <w:bottom w:val="none" w:sz="0" w:space="0" w:color="auto"/>
        <w:right w:val="none" w:sz="0" w:space="0" w:color="auto"/>
      </w:divBdr>
    </w:div>
    <w:div w:id="1597441312">
      <w:bodyDiv w:val="1"/>
      <w:marLeft w:val="0"/>
      <w:marRight w:val="0"/>
      <w:marTop w:val="0"/>
      <w:marBottom w:val="0"/>
      <w:divBdr>
        <w:top w:val="none" w:sz="0" w:space="0" w:color="auto"/>
        <w:left w:val="none" w:sz="0" w:space="0" w:color="auto"/>
        <w:bottom w:val="none" w:sz="0" w:space="0" w:color="auto"/>
        <w:right w:val="none" w:sz="0" w:space="0" w:color="auto"/>
      </w:divBdr>
    </w:div>
    <w:div w:id="1599950465">
      <w:bodyDiv w:val="1"/>
      <w:marLeft w:val="0"/>
      <w:marRight w:val="0"/>
      <w:marTop w:val="0"/>
      <w:marBottom w:val="0"/>
      <w:divBdr>
        <w:top w:val="none" w:sz="0" w:space="0" w:color="auto"/>
        <w:left w:val="none" w:sz="0" w:space="0" w:color="auto"/>
        <w:bottom w:val="none" w:sz="0" w:space="0" w:color="auto"/>
        <w:right w:val="none" w:sz="0" w:space="0" w:color="auto"/>
      </w:divBdr>
    </w:div>
    <w:div w:id="1604802852">
      <w:bodyDiv w:val="1"/>
      <w:marLeft w:val="0"/>
      <w:marRight w:val="0"/>
      <w:marTop w:val="0"/>
      <w:marBottom w:val="0"/>
      <w:divBdr>
        <w:top w:val="none" w:sz="0" w:space="0" w:color="auto"/>
        <w:left w:val="none" w:sz="0" w:space="0" w:color="auto"/>
        <w:bottom w:val="none" w:sz="0" w:space="0" w:color="auto"/>
        <w:right w:val="none" w:sz="0" w:space="0" w:color="auto"/>
      </w:divBdr>
      <w:divsChild>
        <w:div w:id="968824184">
          <w:marLeft w:val="0"/>
          <w:marRight w:val="0"/>
          <w:marTop w:val="0"/>
          <w:marBottom w:val="0"/>
          <w:divBdr>
            <w:top w:val="none" w:sz="0" w:space="0" w:color="auto"/>
            <w:left w:val="none" w:sz="0" w:space="0" w:color="auto"/>
            <w:bottom w:val="none" w:sz="0" w:space="0" w:color="auto"/>
            <w:right w:val="none" w:sz="0" w:space="0" w:color="auto"/>
          </w:divBdr>
          <w:divsChild>
            <w:div w:id="562718080">
              <w:marLeft w:val="0"/>
              <w:marRight w:val="0"/>
              <w:marTop w:val="0"/>
              <w:marBottom w:val="0"/>
              <w:divBdr>
                <w:top w:val="none" w:sz="0" w:space="0" w:color="auto"/>
                <w:left w:val="none" w:sz="0" w:space="0" w:color="auto"/>
                <w:bottom w:val="none" w:sz="0" w:space="0" w:color="auto"/>
                <w:right w:val="none" w:sz="0" w:space="0" w:color="auto"/>
              </w:divBdr>
            </w:div>
            <w:div w:id="76682696">
              <w:marLeft w:val="0"/>
              <w:marRight w:val="0"/>
              <w:marTop w:val="0"/>
              <w:marBottom w:val="0"/>
              <w:divBdr>
                <w:top w:val="none" w:sz="0" w:space="0" w:color="auto"/>
                <w:left w:val="none" w:sz="0" w:space="0" w:color="auto"/>
                <w:bottom w:val="none" w:sz="0" w:space="0" w:color="auto"/>
                <w:right w:val="none" w:sz="0" w:space="0" w:color="auto"/>
              </w:divBdr>
            </w:div>
            <w:div w:id="877208686">
              <w:marLeft w:val="0"/>
              <w:marRight w:val="0"/>
              <w:marTop w:val="0"/>
              <w:marBottom w:val="0"/>
              <w:divBdr>
                <w:top w:val="none" w:sz="0" w:space="0" w:color="auto"/>
                <w:left w:val="none" w:sz="0" w:space="0" w:color="auto"/>
                <w:bottom w:val="none" w:sz="0" w:space="0" w:color="auto"/>
                <w:right w:val="none" w:sz="0" w:space="0" w:color="auto"/>
              </w:divBdr>
            </w:div>
            <w:div w:id="491335402">
              <w:marLeft w:val="0"/>
              <w:marRight w:val="0"/>
              <w:marTop w:val="0"/>
              <w:marBottom w:val="0"/>
              <w:divBdr>
                <w:top w:val="none" w:sz="0" w:space="0" w:color="auto"/>
                <w:left w:val="none" w:sz="0" w:space="0" w:color="auto"/>
                <w:bottom w:val="none" w:sz="0" w:space="0" w:color="auto"/>
                <w:right w:val="none" w:sz="0" w:space="0" w:color="auto"/>
              </w:divBdr>
            </w:div>
            <w:div w:id="1854373507">
              <w:marLeft w:val="0"/>
              <w:marRight w:val="0"/>
              <w:marTop w:val="0"/>
              <w:marBottom w:val="0"/>
              <w:divBdr>
                <w:top w:val="none" w:sz="0" w:space="0" w:color="auto"/>
                <w:left w:val="none" w:sz="0" w:space="0" w:color="auto"/>
                <w:bottom w:val="none" w:sz="0" w:space="0" w:color="auto"/>
                <w:right w:val="none" w:sz="0" w:space="0" w:color="auto"/>
              </w:divBdr>
            </w:div>
            <w:div w:id="345133993">
              <w:marLeft w:val="0"/>
              <w:marRight w:val="0"/>
              <w:marTop w:val="0"/>
              <w:marBottom w:val="0"/>
              <w:divBdr>
                <w:top w:val="none" w:sz="0" w:space="0" w:color="auto"/>
                <w:left w:val="none" w:sz="0" w:space="0" w:color="auto"/>
                <w:bottom w:val="none" w:sz="0" w:space="0" w:color="auto"/>
                <w:right w:val="none" w:sz="0" w:space="0" w:color="auto"/>
              </w:divBdr>
            </w:div>
            <w:div w:id="626282273">
              <w:marLeft w:val="0"/>
              <w:marRight w:val="0"/>
              <w:marTop w:val="0"/>
              <w:marBottom w:val="0"/>
              <w:divBdr>
                <w:top w:val="none" w:sz="0" w:space="0" w:color="auto"/>
                <w:left w:val="none" w:sz="0" w:space="0" w:color="auto"/>
                <w:bottom w:val="none" w:sz="0" w:space="0" w:color="auto"/>
                <w:right w:val="none" w:sz="0" w:space="0" w:color="auto"/>
              </w:divBdr>
            </w:div>
          </w:divsChild>
        </w:div>
        <w:div w:id="1498955701">
          <w:marLeft w:val="0"/>
          <w:marRight w:val="0"/>
          <w:marTop w:val="0"/>
          <w:marBottom w:val="0"/>
          <w:divBdr>
            <w:top w:val="none" w:sz="0" w:space="0" w:color="auto"/>
            <w:left w:val="none" w:sz="0" w:space="0" w:color="auto"/>
            <w:bottom w:val="none" w:sz="0" w:space="0" w:color="auto"/>
            <w:right w:val="none" w:sz="0" w:space="0" w:color="auto"/>
          </w:divBdr>
          <w:divsChild>
            <w:div w:id="518660800">
              <w:marLeft w:val="0"/>
              <w:marRight w:val="0"/>
              <w:marTop w:val="0"/>
              <w:marBottom w:val="0"/>
              <w:divBdr>
                <w:top w:val="none" w:sz="0" w:space="0" w:color="auto"/>
                <w:left w:val="none" w:sz="0" w:space="0" w:color="auto"/>
                <w:bottom w:val="none" w:sz="0" w:space="0" w:color="auto"/>
                <w:right w:val="none" w:sz="0" w:space="0" w:color="auto"/>
              </w:divBdr>
            </w:div>
            <w:div w:id="834146729">
              <w:marLeft w:val="0"/>
              <w:marRight w:val="0"/>
              <w:marTop w:val="0"/>
              <w:marBottom w:val="0"/>
              <w:divBdr>
                <w:top w:val="none" w:sz="0" w:space="0" w:color="auto"/>
                <w:left w:val="none" w:sz="0" w:space="0" w:color="auto"/>
                <w:bottom w:val="none" w:sz="0" w:space="0" w:color="auto"/>
                <w:right w:val="none" w:sz="0" w:space="0" w:color="auto"/>
              </w:divBdr>
            </w:div>
            <w:div w:id="397830511">
              <w:marLeft w:val="0"/>
              <w:marRight w:val="0"/>
              <w:marTop w:val="0"/>
              <w:marBottom w:val="0"/>
              <w:divBdr>
                <w:top w:val="none" w:sz="0" w:space="0" w:color="auto"/>
                <w:left w:val="none" w:sz="0" w:space="0" w:color="auto"/>
                <w:bottom w:val="none" w:sz="0" w:space="0" w:color="auto"/>
                <w:right w:val="none" w:sz="0" w:space="0" w:color="auto"/>
              </w:divBdr>
            </w:div>
            <w:div w:id="2134864205">
              <w:marLeft w:val="0"/>
              <w:marRight w:val="0"/>
              <w:marTop w:val="0"/>
              <w:marBottom w:val="0"/>
              <w:divBdr>
                <w:top w:val="none" w:sz="0" w:space="0" w:color="auto"/>
                <w:left w:val="none" w:sz="0" w:space="0" w:color="auto"/>
                <w:bottom w:val="none" w:sz="0" w:space="0" w:color="auto"/>
                <w:right w:val="none" w:sz="0" w:space="0" w:color="auto"/>
              </w:divBdr>
            </w:div>
            <w:div w:id="1270821836">
              <w:marLeft w:val="0"/>
              <w:marRight w:val="0"/>
              <w:marTop w:val="0"/>
              <w:marBottom w:val="0"/>
              <w:divBdr>
                <w:top w:val="none" w:sz="0" w:space="0" w:color="auto"/>
                <w:left w:val="none" w:sz="0" w:space="0" w:color="auto"/>
                <w:bottom w:val="none" w:sz="0" w:space="0" w:color="auto"/>
                <w:right w:val="none" w:sz="0" w:space="0" w:color="auto"/>
              </w:divBdr>
            </w:div>
            <w:div w:id="751776321">
              <w:marLeft w:val="0"/>
              <w:marRight w:val="0"/>
              <w:marTop w:val="0"/>
              <w:marBottom w:val="0"/>
              <w:divBdr>
                <w:top w:val="none" w:sz="0" w:space="0" w:color="auto"/>
                <w:left w:val="none" w:sz="0" w:space="0" w:color="auto"/>
                <w:bottom w:val="none" w:sz="0" w:space="0" w:color="auto"/>
                <w:right w:val="none" w:sz="0" w:space="0" w:color="auto"/>
              </w:divBdr>
            </w:div>
            <w:div w:id="1916088983">
              <w:marLeft w:val="0"/>
              <w:marRight w:val="0"/>
              <w:marTop w:val="0"/>
              <w:marBottom w:val="0"/>
              <w:divBdr>
                <w:top w:val="none" w:sz="0" w:space="0" w:color="auto"/>
                <w:left w:val="none" w:sz="0" w:space="0" w:color="auto"/>
                <w:bottom w:val="none" w:sz="0" w:space="0" w:color="auto"/>
                <w:right w:val="none" w:sz="0" w:space="0" w:color="auto"/>
              </w:divBdr>
            </w:div>
            <w:div w:id="1641376307">
              <w:marLeft w:val="0"/>
              <w:marRight w:val="0"/>
              <w:marTop w:val="0"/>
              <w:marBottom w:val="0"/>
              <w:divBdr>
                <w:top w:val="none" w:sz="0" w:space="0" w:color="auto"/>
                <w:left w:val="none" w:sz="0" w:space="0" w:color="auto"/>
                <w:bottom w:val="none" w:sz="0" w:space="0" w:color="auto"/>
                <w:right w:val="none" w:sz="0" w:space="0" w:color="auto"/>
              </w:divBdr>
            </w:div>
            <w:div w:id="1152789486">
              <w:marLeft w:val="0"/>
              <w:marRight w:val="0"/>
              <w:marTop w:val="0"/>
              <w:marBottom w:val="0"/>
              <w:divBdr>
                <w:top w:val="none" w:sz="0" w:space="0" w:color="auto"/>
                <w:left w:val="none" w:sz="0" w:space="0" w:color="auto"/>
                <w:bottom w:val="none" w:sz="0" w:space="0" w:color="auto"/>
                <w:right w:val="none" w:sz="0" w:space="0" w:color="auto"/>
              </w:divBdr>
            </w:div>
            <w:div w:id="1744526112">
              <w:marLeft w:val="0"/>
              <w:marRight w:val="0"/>
              <w:marTop w:val="0"/>
              <w:marBottom w:val="0"/>
              <w:divBdr>
                <w:top w:val="none" w:sz="0" w:space="0" w:color="auto"/>
                <w:left w:val="none" w:sz="0" w:space="0" w:color="auto"/>
                <w:bottom w:val="none" w:sz="0" w:space="0" w:color="auto"/>
                <w:right w:val="none" w:sz="0" w:space="0" w:color="auto"/>
              </w:divBdr>
            </w:div>
            <w:div w:id="1919169781">
              <w:marLeft w:val="0"/>
              <w:marRight w:val="0"/>
              <w:marTop w:val="0"/>
              <w:marBottom w:val="0"/>
              <w:divBdr>
                <w:top w:val="none" w:sz="0" w:space="0" w:color="auto"/>
                <w:left w:val="none" w:sz="0" w:space="0" w:color="auto"/>
                <w:bottom w:val="none" w:sz="0" w:space="0" w:color="auto"/>
                <w:right w:val="none" w:sz="0" w:space="0" w:color="auto"/>
              </w:divBdr>
            </w:div>
            <w:div w:id="974026416">
              <w:marLeft w:val="0"/>
              <w:marRight w:val="0"/>
              <w:marTop w:val="0"/>
              <w:marBottom w:val="0"/>
              <w:divBdr>
                <w:top w:val="none" w:sz="0" w:space="0" w:color="auto"/>
                <w:left w:val="none" w:sz="0" w:space="0" w:color="auto"/>
                <w:bottom w:val="none" w:sz="0" w:space="0" w:color="auto"/>
                <w:right w:val="none" w:sz="0" w:space="0" w:color="auto"/>
              </w:divBdr>
            </w:div>
          </w:divsChild>
        </w:div>
        <w:div w:id="724253624">
          <w:marLeft w:val="0"/>
          <w:marRight w:val="0"/>
          <w:marTop w:val="0"/>
          <w:marBottom w:val="0"/>
          <w:divBdr>
            <w:top w:val="none" w:sz="0" w:space="0" w:color="auto"/>
            <w:left w:val="none" w:sz="0" w:space="0" w:color="auto"/>
            <w:bottom w:val="none" w:sz="0" w:space="0" w:color="auto"/>
            <w:right w:val="none" w:sz="0" w:space="0" w:color="auto"/>
          </w:divBdr>
          <w:divsChild>
            <w:div w:id="417602803">
              <w:marLeft w:val="0"/>
              <w:marRight w:val="0"/>
              <w:marTop w:val="0"/>
              <w:marBottom w:val="0"/>
              <w:divBdr>
                <w:top w:val="none" w:sz="0" w:space="0" w:color="auto"/>
                <w:left w:val="none" w:sz="0" w:space="0" w:color="auto"/>
                <w:bottom w:val="none" w:sz="0" w:space="0" w:color="auto"/>
                <w:right w:val="none" w:sz="0" w:space="0" w:color="auto"/>
              </w:divBdr>
            </w:div>
            <w:div w:id="436339659">
              <w:marLeft w:val="0"/>
              <w:marRight w:val="0"/>
              <w:marTop w:val="0"/>
              <w:marBottom w:val="0"/>
              <w:divBdr>
                <w:top w:val="none" w:sz="0" w:space="0" w:color="auto"/>
                <w:left w:val="none" w:sz="0" w:space="0" w:color="auto"/>
                <w:bottom w:val="none" w:sz="0" w:space="0" w:color="auto"/>
                <w:right w:val="none" w:sz="0" w:space="0" w:color="auto"/>
              </w:divBdr>
            </w:div>
            <w:div w:id="203637571">
              <w:marLeft w:val="0"/>
              <w:marRight w:val="0"/>
              <w:marTop w:val="0"/>
              <w:marBottom w:val="0"/>
              <w:divBdr>
                <w:top w:val="none" w:sz="0" w:space="0" w:color="auto"/>
                <w:left w:val="none" w:sz="0" w:space="0" w:color="auto"/>
                <w:bottom w:val="none" w:sz="0" w:space="0" w:color="auto"/>
                <w:right w:val="none" w:sz="0" w:space="0" w:color="auto"/>
              </w:divBdr>
            </w:div>
            <w:div w:id="1832987248">
              <w:marLeft w:val="0"/>
              <w:marRight w:val="0"/>
              <w:marTop w:val="0"/>
              <w:marBottom w:val="0"/>
              <w:divBdr>
                <w:top w:val="none" w:sz="0" w:space="0" w:color="auto"/>
                <w:left w:val="none" w:sz="0" w:space="0" w:color="auto"/>
                <w:bottom w:val="none" w:sz="0" w:space="0" w:color="auto"/>
                <w:right w:val="none" w:sz="0" w:space="0" w:color="auto"/>
              </w:divBdr>
            </w:div>
            <w:div w:id="256981836">
              <w:marLeft w:val="0"/>
              <w:marRight w:val="0"/>
              <w:marTop w:val="0"/>
              <w:marBottom w:val="0"/>
              <w:divBdr>
                <w:top w:val="none" w:sz="0" w:space="0" w:color="auto"/>
                <w:left w:val="none" w:sz="0" w:space="0" w:color="auto"/>
                <w:bottom w:val="none" w:sz="0" w:space="0" w:color="auto"/>
                <w:right w:val="none" w:sz="0" w:space="0" w:color="auto"/>
              </w:divBdr>
            </w:div>
            <w:div w:id="1926069007">
              <w:marLeft w:val="0"/>
              <w:marRight w:val="0"/>
              <w:marTop w:val="0"/>
              <w:marBottom w:val="0"/>
              <w:divBdr>
                <w:top w:val="none" w:sz="0" w:space="0" w:color="auto"/>
                <w:left w:val="none" w:sz="0" w:space="0" w:color="auto"/>
                <w:bottom w:val="none" w:sz="0" w:space="0" w:color="auto"/>
                <w:right w:val="none" w:sz="0" w:space="0" w:color="auto"/>
              </w:divBdr>
            </w:div>
            <w:div w:id="760756231">
              <w:marLeft w:val="0"/>
              <w:marRight w:val="0"/>
              <w:marTop w:val="0"/>
              <w:marBottom w:val="0"/>
              <w:divBdr>
                <w:top w:val="none" w:sz="0" w:space="0" w:color="auto"/>
                <w:left w:val="none" w:sz="0" w:space="0" w:color="auto"/>
                <w:bottom w:val="none" w:sz="0" w:space="0" w:color="auto"/>
                <w:right w:val="none" w:sz="0" w:space="0" w:color="auto"/>
              </w:divBdr>
            </w:div>
            <w:div w:id="2127697587">
              <w:marLeft w:val="0"/>
              <w:marRight w:val="0"/>
              <w:marTop w:val="0"/>
              <w:marBottom w:val="0"/>
              <w:divBdr>
                <w:top w:val="none" w:sz="0" w:space="0" w:color="auto"/>
                <w:left w:val="none" w:sz="0" w:space="0" w:color="auto"/>
                <w:bottom w:val="none" w:sz="0" w:space="0" w:color="auto"/>
                <w:right w:val="none" w:sz="0" w:space="0" w:color="auto"/>
              </w:divBdr>
            </w:div>
            <w:div w:id="1635794030">
              <w:marLeft w:val="0"/>
              <w:marRight w:val="0"/>
              <w:marTop w:val="0"/>
              <w:marBottom w:val="0"/>
              <w:divBdr>
                <w:top w:val="none" w:sz="0" w:space="0" w:color="auto"/>
                <w:left w:val="none" w:sz="0" w:space="0" w:color="auto"/>
                <w:bottom w:val="none" w:sz="0" w:space="0" w:color="auto"/>
                <w:right w:val="none" w:sz="0" w:space="0" w:color="auto"/>
              </w:divBdr>
            </w:div>
            <w:div w:id="1618682186">
              <w:marLeft w:val="0"/>
              <w:marRight w:val="0"/>
              <w:marTop w:val="0"/>
              <w:marBottom w:val="0"/>
              <w:divBdr>
                <w:top w:val="none" w:sz="0" w:space="0" w:color="auto"/>
                <w:left w:val="none" w:sz="0" w:space="0" w:color="auto"/>
                <w:bottom w:val="none" w:sz="0" w:space="0" w:color="auto"/>
                <w:right w:val="none" w:sz="0" w:space="0" w:color="auto"/>
              </w:divBdr>
            </w:div>
            <w:div w:id="824972399">
              <w:marLeft w:val="0"/>
              <w:marRight w:val="0"/>
              <w:marTop w:val="0"/>
              <w:marBottom w:val="0"/>
              <w:divBdr>
                <w:top w:val="none" w:sz="0" w:space="0" w:color="auto"/>
                <w:left w:val="none" w:sz="0" w:space="0" w:color="auto"/>
                <w:bottom w:val="none" w:sz="0" w:space="0" w:color="auto"/>
                <w:right w:val="none" w:sz="0" w:space="0" w:color="auto"/>
              </w:divBdr>
            </w:div>
            <w:div w:id="2138180149">
              <w:marLeft w:val="0"/>
              <w:marRight w:val="0"/>
              <w:marTop w:val="0"/>
              <w:marBottom w:val="0"/>
              <w:divBdr>
                <w:top w:val="none" w:sz="0" w:space="0" w:color="auto"/>
                <w:left w:val="none" w:sz="0" w:space="0" w:color="auto"/>
                <w:bottom w:val="none" w:sz="0" w:space="0" w:color="auto"/>
                <w:right w:val="none" w:sz="0" w:space="0" w:color="auto"/>
              </w:divBdr>
            </w:div>
            <w:div w:id="642808135">
              <w:marLeft w:val="0"/>
              <w:marRight w:val="0"/>
              <w:marTop w:val="0"/>
              <w:marBottom w:val="0"/>
              <w:divBdr>
                <w:top w:val="none" w:sz="0" w:space="0" w:color="auto"/>
                <w:left w:val="none" w:sz="0" w:space="0" w:color="auto"/>
                <w:bottom w:val="none" w:sz="0" w:space="0" w:color="auto"/>
                <w:right w:val="none" w:sz="0" w:space="0" w:color="auto"/>
              </w:divBdr>
            </w:div>
            <w:div w:id="1279753620">
              <w:marLeft w:val="0"/>
              <w:marRight w:val="0"/>
              <w:marTop w:val="0"/>
              <w:marBottom w:val="0"/>
              <w:divBdr>
                <w:top w:val="none" w:sz="0" w:space="0" w:color="auto"/>
                <w:left w:val="none" w:sz="0" w:space="0" w:color="auto"/>
                <w:bottom w:val="none" w:sz="0" w:space="0" w:color="auto"/>
                <w:right w:val="none" w:sz="0" w:space="0" w:color="auto"/>
              </w:divBdr>
            </w:div>
            <w:div w:id="964307538">
              <w:marLeft w:val="0"/>
              <w:marRight w:val="0"/>
              <w:marTop w:val="0"/>
              <w:marBottom w:val="0"/>
              <w:divBdr>
                <w:top w:val="none" w:sz="0" w:space="0" w:color="auto"/>
                <w:left w:val="none" w:sz="0" w:space="0" w:color="auto"/>
                <w:bottom w:val="none" w:sz="0" w:space="0" w:color="auto"/>
                <w:right w:val="none" w:sz="0" w:space="0" w:color="auto"/>
              </w:divBdr>
            </w:div>
            <w:div w:id="332076281">
              <w:marLeft w:val="0"/>
              <w:marRight w:val="0"/>
              <w:marTop w:val="0"/>
              <w:marBottom w:val="0"/>
              <w:divBdr>
                <w:top w:val="none" w:sz="0" w:space="0" w:color="auto"/>
                <w:left w:val="none" w:sz="0" w:space="0" w:color="auto"/>
                <w:bottom w:val="none" w:sz="0" w:space="0" w:color="auto"/>
                <w:right w:val="none" w:sz="0" w:space="0" w:color="auto"/>
              </w:divBdr>
            </w:div>
            <w:div w:id="751007093">
              <w:marLeft w:val="0"/>
              <w:marRight w:val="0"/>
              <w:marTop w:val="0"/>
              <w:marBottom w:val="0"/>
              <w:divBdr>
                <w:top w:val="none" w:sz="0" w:space="0" w:color="auto"/>
                <w:left w:val="none" w:sz="0" w:space="0" w:color="auto"/>
                <w:bottom w:val="none" w:sz="0" w:space="0" w:color="auto"/>
                <w:right w:val="none" w:sz="0" w:space="0" w:color="auto"/>
              </w:divBdr>
            </w:div>
          </w:divsChild>
        </w:div>
        <w:div w:id="1950163796">
          <w:marLeft w:val="0"/>
          <w:marRight w:val="0"/>
          <w:marTop w:val="0"/>
          <w:marBottom w:val="0"/>
          <w:divBdr>
            <w:top w:val="none" w:sz="0" w:space="0" w:color="auto"/>
            <w:left w:val="none" w:sz="0" w:space="0" w:color="auto"/>
            <w:bottom w:val="none" w:sz="0" w:space="0" w:color="auto"/>
            <w:right w:val="none" w:sz="0" w:space="0" w:color="auto"/>
          </w:divBdr>
          <w:divsChild>
            <w:div w:id="746269944">
              <w:marLeft w:val="0"/>
              <w:marRight w:val="0"/>
              <w:marTop w:val="0"/>
              <w:marBottom w:val="0"/>
              <w:divBdr>
                <w:top w:val="none" w:sz="0" w:space="0" w:color="auto"/>
                <w:left w:val="none" w:sz="0" w:space="0" w:color="auto"/>
                <w:bottom w:val="none" w:sz="0" w:space="0" w:color="auto"/>
                <w:right w:val="none" w:sz="0" w:space="0" w:color="auto"/>
              </w:divBdr>
            </w:div>
            <w:div w:id="1254633596">
              <w:marLeft w:val="0"/>
              <w:marRight w:val="0"/>
              <w:marTop w:val="0"/>
              <w:marBottom w:val="0"/>
              <w:divBdr>
                <w:top w:val="none" w:sz="0" w:space="0" w:color="auto"/>
                <w:left w:val="none" w:sz="0" w:space="0" w:color="auto"/>
                <w:bottom w:val="none" w:sz="0" w:space="0" w:color="auto"/>
                <w:right w:val="none" w:sz="0" w:space="0" w:color="auto"/>
              </w:divBdr>
            </w:div>
            <w:div w:id="418140851">
              <w:marLeft w:val="0"/>
              <w:marRight w:val="0"/>
              <w:marTop w:val="0"/>
              <w:marBottom w:val="0"/>
              <w:divBdr>
                <w:top w:val="none" w:sz="0" w:space="0" w:color="auto"/>
                <w:left w:val="none" w:sz="0" w:space="0" w:color="auto"/>
                <w:bottom w:val="none" w:sz="0" w:space="0" w:color="auto"/>
                <w:right w:val="none" w:sz="0" w:space="0" w:color="auto"/>
              </w:divBdr>
            </w:div>
            <w:div w:id="1175992923">
              <w:marLeft w:val="0"/>
              <w:marRight w:val="0"/>
              <w:marTop w:val="0"/>
              <w:marBottom w:val="0"/>
              <w:divBdr>
                <w:top w:val="none" w:sz="0" w:space="0" w:color="auto"/>
                <w:left w:val="none" w:sz="0" w:space="0" w:color="auto"/>
                <w:bottom w:val="none" w:sz="0" w:space="0" w:color="auto"/>
                <w:right w:val="none" w:sz="0" w:space="0" w:color="auto"/>
              </w:divBdr>
            </w:div>
            <w:div w:id="1350788795">
              <w:marLeft w:val="0"/>
              <w:marRight w:val="0"/>
              <w:marTop w:val="0"/>
              <w:marBottom w:val="0"/>
              <w:divBdr>
                <w:top w:val="none" w:sz="0" w:space="0" w:color="auto"/>
                <w:left w:val="none" w:sz="0" w:space="0" w:color="auto"/>
                <w:bottom w:val="none" w:sz="0" w:space="0" w:color="auto"/>
                <w:right w:val="none" w:sz="0" w:space="0" w:color="auto"/>
              </w:divBdr>
            </w:div>
            <w:div w:id="12943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527">
      <w:bodyDiv w:val="1"/>
      <w:marLeft w:val="0"/>
      <w:marRight w:val="0"/>
      <w:marTop w:val="0"/>
      <w:marBottom w:val="0"/>
      <w:divBdr>
        <w:top w:val="none" w:sz="0" w:space="0" w:color="auto"/>
        <w:left w:val="none" w:sz="0" w:space="0" w:color="auto"/>
        <w:bottom w:val="none" w:sz="0" w:space="0" w:color="auto"/>
        <w:right w:val="none" w:sz="0" w:space="0" w:color="auto"/>
      </w:divBdr>
    </w:div>
    <w:div w:id="1628776887">
      <w:bodyDiv w:val="1"/>
      <w:marLeft w:val="0"/>
      <w:marRight w:val="0"/>
      <w:marTop w:val="0"/>
      <w:marBottom w:val="0"/>
      <w:divBdr>
        <w:top w:val="none" w:sz="0" w:space="0" w:color="auto"/>
        <w:left w:val="none" w:sz="0" w:space="0" w:color="auto"/>
        <w:bottom w:val="none" w:sz="0" w:space="0" w:color="auto"/>
        <w:right w:val="none" w:sz="0" w:space="0" w:color="auto"/>
      </w:divBdr>
    </w:div>
    <w:div w:id="1640721045">
      <w:bodyDiv w:val="1"/>
      <w:marLeft w:val="0"/>
      <w:marRight w:val="0"/>
      <w:marTop w:val="0"/>
      <w:marBottom w:val="0"/>
      <w:divBdr>
        <w:top w:val="none" w:sz="0" w:space="0" w:color="auto"/>
        <w:left w:val="none" w:sz="0" w:space="0" w:color="auto"/>
        <w:bottom w:val="none" w:sz="0" w:space="0" w:color="auto"/>
        <w:right w:val="none" w:sz="0" w:space="0" w:color="auto"/>
      </w:divBdr>
      <w:divsChild>
        <w:div w:id="1541166627">
          <w:marLeft w:val="0"/>
          <w:marRight w:val="0"/>
          <w:marTop w:val="0"/>
          <w:marBottom w:val="0"/>
          <w:divBdr>
            <w:top w:val="none" w:sz="0" w:space="0" w:color="auto"/>
            <w:left w:val="none" w:sz="0" w:space="0" w:color="auto"/>
            <w:bottom w:val="none" w:sz="0" w:space="0" w:color="auto"/>
            <w:right w:val="none" w:sz="0" w:space="0" w:color="auto"/>
          </w:divBdr>
          <w:divsChild>
            <w:div w:id="166603038">
              <w:marLeft w:val="0"/>
              <w:marRight w:val="0"/>
              <w:marTop w:val="0"/>
              <w:marBottom w:val="0"/>
              <w:divBdr>
                <w:top w:val="none" w:sz="0" w:space="0" w:color="auto"/>
                <w:left w:val="none" w:sz="0" w:space="0" w:color="auto"/>
                <w:bottom w:val="none" w:sz="0" w:space="0" w:color="auto"/>
                <w:right w:val="none" w:sz="0" w:space="0" w:color="auto"/>
              </w:divBdr>
            </w:div>
            <w:div w:id="1755661814">
              <w:marLeft w:val="0"/>
              <w:marRight w:val="0"/>
              <w:marTop w:val="0"/>
              <w:marBottom w:val="0"/>
              <w:divBdr>
                <w:top w:val="none" w:sz="0" w:space="0" w:color="auto"/>
                <w:left w:val="none" w:sz="0" w:space="0" w:color="auto"/>
                <w:bottom w:val="none" w:sz="0" w:space="0" w:color="auto"/>
                <w:right w:val="none" w:sz="0" w:space="0" w:color="auto"/>
              </w:divBdr>
            </w:div>
            <w:div w:id="127674003">
              <w:marLeft w:val="0"/>
              <w:marRight w:val="0"/>
              <w:marTop w:val="0"/>
              <w:marBottom w:val="0"/>
              <w:divBdr>
                <w:top w:val="none" w:sz="0" w:space="0" w:color="auto"/>
                <w:left w:val="none" w:sz="0" w:space="0" w:color="auto"/>
                <w:bottom w:val="none" w:sz="0" w:space="0" w:color="auto"/>
                <w:right w:val="none" w:sz="0" w:space="0" w:color="auto"/>
              </w:divBdr>
            </w:div>
            <w:div w:id="1767996104">
              <w:marLeft w:val="0"/>
              <w:marRight w:val="0"/>
              <w:marTop w:val="0"/>
              <w:marBottom w:val="0"/>
              <w:divBdr>
                <w:top w:val="none" w:sz="0" w:space="0" w:color="auto"/>
                <w:left w:val="none" w:sz="0" w:space="0" w:color="auto"/>
                <w:bottom w:val="none" w:sz="0" w:space="0" w:color="auto"/>
                <w:right w:val="none" w:sz="0" w:space="0" w:color="auto"/>
              </w:divBdr>
            </w:div>
            <w:div w:id="1972515663">
              <w:marLeft w:val="0"/>
              <w:marRight w:val="0"/>
              <w:marTop w:val="0"/>
              <w:marBottom w:val="0"/>
              <w:divBdr>
                <w:top w:val="none" w:sz="0" w:space="0" w:color="auto"/>
                <w:left w:val="none" w:sz="0" w:space="0" w:color="auto"/>
                <w:bottom w:val="none" w:sz="0" w:space="0" w:color="auto"/>
                <w:right w:val="none" w:sz="0" w:space="0" w:color="auto"/>
              </w:divBdr>
            </w:div>
            <w:div w:id="1965845505">
              <w:marLeft w:val="0"/>
              <w:marRight w:val="0"/>
              <w:marTop w:val="0"/>
              <w:marBottom w:val="0"/>
              <w:divBdr>
                <w:top w:val="none" w:sz="0" w:space="0" w:color="auto"/>
                <w:left w:val="none" w:sz="0" w:space="0" w:color="auto"/>
                <w:bottom w:val="none" w:sz="0" w:space="0" w:color="auto"/>
                <w:right w:val="none" w:sz="0" w:space="0" w:color="auto"/>
              </w:divBdr>
            </w:div>
            <w:div w:id="25110096">
              <w:marLeft w:val="0"/>
              <w:marRight w:val="0"/>
              <w:marTop w:val="0"/>
              <w:marBottom w:val="0"/>
              <w:divBdr>
                <w:top w:val="none" w:sz="0" w:space="0" w:color="auto"/>
                <w:left w:val="none" w:sz="0" w:space="0" w:color="auto"/>
                <w:bottom w:val="none" w:sz="0" w:space="0" w:color="auto"/>
                <w:right w:val="none" w:sz="0" w:space="0" w:color="auto"/>
              </w:divBdr>
            </w:div>
          </w:divsChild>
        </w:div>
        <w:div w:id="173038893">
          <w:marLeft w:val="0"/>
          <w:marRight w:val="0"/>
          <w:marTop w:val="0"/>
          <w:marBottom w:val="0"/>
          <w:divBdr>
            <w:top w:val="none" w:sz="0" w:space="0" w:color="auto"/>
            <w:left w:val="none" w:sz="0" w:space="0" w:color="auto"/>
            <w:bottom w:val="none" w:sz="0" w:space="0" w:color="auto"/>
            <w:right w:val="none" w:sz="0" w:space="0" w:color="auto"/>
          </w:divBdr>
          <w:divsChild>
            <w:div w:id="188683864">
              <w:marLeft w:val="0"/>
              <w:marRight w:val="0"/>
              <w:marTop w:val="0"/>
              <w:marBottom w:val="0"/>
              <w:divBdr>
                <w:top w:val="none" w:sz="0" w:space="0" w:color="auto"/>
                <w:left w:val="none" w:sz="0" w:space="0" w:color="auto"/>
                <w:bottom w:val="none" w:sz="0" w:space="0" w:color="auto"/>
                <w:right w:val="none" w:sz="0" w:space="0" w:color="auto"/>
              </w:divBdr>
            </w:div>
            <w:div w:id="1089695323">
              <w:marLeft w:val="0"/>
              <w:marRight w:val="0"/>
              <w:marTop w:val="0"/>
              <w:marBottom w:val="0"/>
              <w:divBdr>
                <w:top w:val="none" w:sz="0" w:space="0" w:color="auto"/>
                <w:left w:val="none" w:sz="0" w:space="0" w:color="auto"/>
                <w:bottom w:val="none" w:sz="0" w:space="0" w:color="auto"/>
                <w:right w:val="none" w:sz="0" w:space="0" w:color="auto"/>
              </w:divBdr>
            </w:div>
            <w:div w:id="1066220253">
              <w:marLeft w:val="0"/>
              <w:marRight w:val="0"/>
              <w:marTop w:val="0"/>
              <w:marBottom w:val="0"/>
              <w:divBdr>
                <w:top w:val="none" w:sz="0" w:space="0" w:color="auto"/>
                <w:left w:val="none" w:sz="0" w:space="0" w:color="auto"/>
                <w:bottom w:val="none" w:sz="0" w:space="0" w:color="auto"/>
                <w:right w:val="none" w:sz="0" w:space="0" w:color="auto"/>
              </w:divBdr>
            </w:div>
            <w:div w:id="1461026154">
              <w:marLeft w:val="0"/>
              <w:marRight w:val="0"/>
              <w:marTop w:val="0"/>
              <w:marBottom w:val="0"/>
              <w:divBdr>
                <w:top w:val="none" w:sz="0" w:space="0" w:color="auto"/>
                <w:left w:val="none" w:sz="0" w:space="0" w:color="auto"/>
                <w:bottom w:val="none" w:sz="0" w:space="0" w:color="auto"/>
                <w:right w:val="none" w:sz="0" w:space="0" w:color="auto"/>
              </w:divBdr>
            </w:div>
            <w:div w:id="1818565747">
              <w:marLeft w:val="0"/>
              <w:marRight w:val="0"/>
              <w:marTop w:val="0"/>
              <w:marBottom w:val="0"/>
              <w:divBdr>
                <w:top w:val="none" w:sz="0" w:space="0" w:color="auto"/>
                <w:left w:val="none" w:sz="0" w:space="0" w:color="auto"/>
                <w:bottom w:val="none" w:sz="0" w:space="0" w:color="auto"/>
                <w:right w:val="none" w:sz="0" w:space="0" w:color="auto"/>
              </w:divBdr>
            </w:div>
            <w:div w:id="1737586003">
              <w:marLeft w:val="0"/>
              <w:marRight w:val="0"/>
              <w:marTop w:val="0"/>
              <w:marBottom w:val="0"/>
              <w:divBdr>
                <w:top w:val="none" w:sz="0" w:space="0" w:color="auto"/>
                <w:left w:val="none" w:sz="0" w:space="0" w:color="auto"/>
                <w:bottom w:val="none" w:sz="0" w:space="0" w:color="auto"/>
                <w:right w:val="none" w:sz="0" w:space="0" w:color="auto"/>
              </w:divBdr>
            </w:div>
            <w:div w:id="505748475">
              <w:marLeft w:val="0"/>
              <w:marRight w:val="0"/>
              <w:marTop w:val="0"/>
              <w:marBottom w:val="0"/>
              <w:divBdr>
                <w:top w:val="none" w:sz="0" w:space="0" w:color="auto"/>
                <w:left w:val="none" w:sz="0" w:space="0" w:color="auto"/>
                <w:bottom w:val="none" w:sz="0" w:space="0" w:color="auto"/>
                <w:right w:val="none" w:sz="0" w:space="0" w:color="auto"/>
              </w:divBdr>
            </w:div>
            <w:div w:id="2056346610">
              <w:marLeft w:val="0"/>
              <w:marRight w:val="0"/>
              <w:marTop w:val="0"/>
              <w:marBottom w:val="0"/>
              <w:divBdr>
                <w:top w:val="none" w:sz="0" w:space="0" w:color="auto"/>
                <w:left w:val="none" w:sz="0" w:space="0" w:color="auto"/>
                <w:bottom w:val="none" w:sz="0" w:space="0" w:color="auto"/>
                <w:right w:val="none" w:sz="0" w:space="0" w:color="auto"/>
              </w:divBdr>
            </w:div>
            <w:div w:id="1871449302">
              <w:marLeft w:val="0"/>
              <w:marRight w:val="0"/>
              <w:marTop w:val="0"/>
              <w:marBottom w:val="0"/>
              <w:divBdr>
                <w:top w:val="none" w:sz="0" w:space="0" w:color="auto"/>
                <w:left w:val="none" w:sz="0" w:space="0" w:color="auto"/>
                <w:bottom w:val="none" w:sz="0" w:space="0" w:color="auto"/>
                <w:right w:val="none" w:sz="0" w:space="0" w:color="auto"/>
              </w:divBdr>
            </w:div>
            <w:div w:id="127206970">
              <w:marLeft w:val="0"/>
              <w:marRight w:val="0"/>
              <w:marTop w:val="0"/>
              <w:marBottom w:val="0"/>
              <w:divBdr>
                <w:top w:val="none" w:sz="0" w:space="0" w:color="auto"/>
                <w:left w:val="none" w:sz="0" w:space="0" w:color="auto"/>
                <w:bottom w:val="none" w:sz="0" w:space="0" w:color="auto"/>
                <w:right w:val="none" w:sz="0" w:space="0" w:color="auto"/>
              </w:divBdr>
            </w:div>
            <w:div w:id="1810320890">
              <w:marLeft w:val="0"/>
              <w:marRight w:val="0"/>
              <w:marTop w:val="0"/>
              <w:marBottom w:val="0"/>
              <w:divBdr>
                <w:top w:val="none" w:sz="0" w:space="0" w:color="auto"/>
                <w:left w:val="none" w:sz="0" w:space="0" w:color="auto"/>
                <w:bottom w:val="none" w:sz="0" w:space="0" w:color="auto"/>
                <w:right w:val="none" w:sz="0" w:space="0" w:color="auto"/>
              </w:divBdr>
            </w:div>
            <w:div w:id="218368878">
              <w:marLeft w:val="0"/>
              <w:marRight w:val="0"/>
              <w:marTop w:val="0"/>
              <w:marBottom w:val="0"/>
              <w:divBdr>
                <w:top w:val="none" w:sz="0" w:space="0" w:color="auto"/>
                <w:left w:val="none" w:sz="0" w:space="0" w:color="auto"/>
                <w:bottom w:val="none" w:sz="0" w:space="0" w:color="auto"/>
                <w:right w:val="none" w:sz="0" w:space="0" w:color="auto"/>
              </w:divBdr>
            </w:div>
          </w:divsChild>
        </w:div>
        <w:div w:id="2106031637">
          <w:marLeft w:val="0"/>
          <w:marRight w:val="0"/>
          <w:marTop w:val="0"/>
          <w:marBottom w:val="0"/>
          <w:divBdr>
            <w:top w:val="none" w:sz="0" w:space="0" w:color="auto"/>
            <w:left w:val="none" w:sz="0" w:space="0" w:color="auto"/>
            <w:bottom w:val="none" w:sz="0" w:space="0" w:color="auto"/>
            <w:right w:val="none" w:sz="0" w:space="0" w:color="auto"/>
          </w:divBdr>
          <w:divsChild>
            <w:div w:id="668026469">
              <w:marLeft w:val="0"/>
              <w:marRight w:val="0"/>
              <w:marTop w:val="0"/>
              <w:marBottom w:val="0"/>
              <w:divBdr>
                <w:top w:val="none" w:sz="0" w:space="0" w:color="auto"/>
                <w:left w:val="none" w:sz="0" w:space="0" w:color="auto"/>
                <w:bottom w:val="none" w:sz="0" w:space="0" w:color="auto"/>
                <w:right w:val="none" w:sz="0" w:space="0" w:color="auto"/>
              </w:divBdr>
            </w:div>
            <w:div w:id="778256042">
              <w:marLeft w:val="0"/>
              <w:marRight w:val="0"/>
              <w:marTop w:val="0"/>
              <w:marBottom w:val="0"/>
              <w:divBdr>
                <w:top w:val="none" w:sz="0" w:space="0" w:color="auto"/>
                <w:left w:val="none" w:sz="0" w:space="0" w:color="auto"/>
                <w:bottom w:val="none" w:sz="0" w:space="0" w:color="auto"/>
                <w:right w:val="none" w:sz="0" w:space="0" w:color="auto"/>
              </w:divBdr>
            </w:div>
            <w:div w:id="642853620">
              <w:marLeft w:val="0"/>
              <w:marRight w:val="0"/>
              <w:marTop w:val="0"/>
              <w:marBottom w:val="0"/>
              <w:divBdr>
                <w:top w:val="none" w:sz="0" w:space="0" w:color="auto"/>
                <w:left w:val="none" w:sz="0" w:space="0" w:color="auto"/>
                <w:bottom w:val="none" w:sz="0" w:space="0" w:color="auto"/>
                <w:right w:val="none" w:sz="0" w:space="0" w:color="auto"/>
              </w:divBdr>
            </w:div>
            <w:div w:id="1492479666">
              <w:marLeft w:val="0"/>
              <w:marRight w:val="0"/>
              <w:marTop w:val="0"/>
              <w:marBottom w:val="0"/>
              <w:divBdr>
                <w:top w:val="none" w:sz="0" w:space="0" w:color="auto"/>
                <w:left w:val="none" w:sz="0" w:space="0" w:color="auto"/>
                <w:bottom w:val="none" w:sz="0" w:space="0" w:color="auto"/>
                <w:right w:val="none" w:sz="0" w:space="0" w:color="auto"/>
              </w:divBdr>
            </w:div>
            <w:div w:id="1226834987">
              <w:marLeft w:val="0"/>
              <w:marRight w:val="0"/>
              <w:marTop w:val="0"/>
              <w:marBottom w:val="0"/>
              <w:divBdr>
                <w:top w:val="none" w:sz="0" w:space="0" w:color="auto"/>
                <w:left w:val="none" w:sz="0" w:space="0" w:color="auto"/>
                <w:bottom w:val="none" w:sz="0" w:space="0" w:color="auto"/>
                <w:right w:val="none" w:sz="0" w:space="0" w:color="auto"/>
              </w:divBdr>
            </w:div>
            <w:div w:id="1758986882">
              <w:marLeft w:val="0"/>
              <w:marRight w:val="0"/>
              <w:marTop w:val="0"/>
              <w:marBottom w:val="0"/>
              <w:divBdr>
                <w:top w:val="none" w:sz="0" w:space="0" w:color="auto"/>
                <w:left w:val="none" w:sz="0" w:space="0" w:color="auto"/>
                <w:bottom w:val="none" w:sz="0" w:space="0" w:color="auto"/>
                <w:right w:val="none" w:sz="0" w:space="0" w:color="auto"/>
              </w:divBdr>
            </w:div>
            <w:div w:id="1273052908">
              <w:marLeft w:val="0"/>
              <w:marRight w:val="0"/>
              <w:marTop w:val="0"/>
              <w:marBottom w:val="0"/>
              <w:divBdr>
                <w:top w:val="none" w:sz="0" w:space="0" w:color="auto"/>
                <w:left w:val="none" w:sz="0" w:space="0" w:color="auto"/>
                <w:bottom w:val="none" w:sz="0" w:space="0" w:color="auto"/>
                <w:right w:val="none" w:sz="0" w:space="0" w:color="auto"/>
              </w:divBdr>
            </w:div>
            <w:div w:id="255091966">
              <w:marLeft w:val="0"/>
              <w:marRight w:val="0"/>
              <w:marTop w:val="0"/>
              <w:marBottom w:val="0"/>
              <w:divBdr>
                <w:top w:val="none" w:sz="0" w:space="0" w:color="auto"/>
                <w:left w:val="none" w:sz="0" w:space="0" w:color="auto"/>
                <w:bottom w:val="none" w:sz="0" w:space="0" w:color="auto"/>
                <w:right w:val="none" w:sz="0" w:space="0" w:color="auto"/>
              </w:divBdr>
            </w:div>
            <w:div w:id="286202488">
              <w:marLeft w:val="0"/>
              <w:marRight w:val="0"/>
              <w:marTop w:val="0"/>
              <w:marBottom w:val="0"/>
              <w:divBdr>
                <w:top w:val="none" w:sz="0" w:space="0" w:color="auto"/>
                <w:left w:val="none" w:sz="0" w:space="0" w:color="auto"/>
                <w:bottom w:val="none" w:sz="0" w:space="0" w:color="auto"/>
                <w:right w:val="none" w:sz="0" w:space="0" w:color="auto"/>
              </w:divBdr>
            </w:div>
            <w:div w:id="1803845620">
              <w:marLeft w:val="0"/>
              <w:marRight w:val="0"/>
              <w:marTop w:val="0"/>
              <w:marBottom w:val="0"/>
              <w:divBdr>
                <w:top w:val="none" w:sz="0" w:space="0" w:color="auto"/>
                <w:left w:val="none" w:sz="0" w:space="0" w:color="auto"/>
                <w:bottom w:val="none" w:sz="0" w:space="0" w:color="auto"/>
                <w:right w:val="none" w:sz="0" w:space="0" w:color="auto"/>
              </w:divBdr>
            </w:div>
            <w:div w:id="1849637836">
              <w:marLeft w:val="0"/>
              <w:marRight w:val="0"/>
              <w:marTop w:val="0"/>
              <w:marBottom w:val="0"/>
              <w:divBdr>
                <w:top w:val="none" w:sz="0" w:space="0" w:color="auto"/>
                <w:left w:val="none" w:sz="0" w:space="0" w:color="auto"/>
                <w:bottom w:val="none" w:sz="0" w:space="0" w:color="auto"/>
                <w:right w:val="none" w:sz="0" w:space="0" w:color="auto"/>
              </w:divBdr>
            </w:div>
            <w:div w:id="742606254">
              <w:marLeft w:val="0"/>
              <w:marRight w:val="0"/>
              <w:marTop w:val="0"/>
              <w:marBottom w:val="0"/>
              <w:divBdr>
                <w:top w:val="none" w:sz="0" w:space="0" w:color="auto"/>
                <w:left w:val="none" w:sz="0" w:space="0" w:color="auto"/>
                <w:bottom w:val="none" w:sz="0" w:space="0" w:color="auto"/>
                <w:right w:val="none" w:sz="0" w:space="0" w:color="auto"/>
              </w:divBdr>
            </w:div>
            <w:div w:id="1336418710">
              <w:marLeft w:val="0"/>
              <w:marRight w:val="0"/>
              <w:marTop w:val="0"/>
              <w:marBottom w:val="0"/>
              <w:divBdr>
                <w:top w:val="none" w:sz="0" w:space="0" w:color="auto"/>
                <w:left w:val="none" w:sz="0" w:space="0" w:color="auto"/>
                <w:bottom w:val="none" w:sz="0" w:space="0" w:color="auto"/>
                <w:right w:val="none" w:sz="0" w:space="0" w:color="auto"/>
              </w:divBdr>
            </w:div>
            <w:div w:id="71855141">
              <w:marLeft w:val="0"/>
              <w:marRight w:val="0"/>
              <w:marTop w:val="0"/>
              <w:marBottom w:val="0"/>
              <w:divBdr>
                <w:top w:val="none" w:sz="0" w:space="0" w:color="auto"/>
                <w:left w:val="none" w:sz="0" w:space="0" w:color="auto"/>
                <w:bottom w:val="none" w:sz="0" w:space="0" w:color="auto"/>
                <w:right w:val="none" w:sz="0" w:space="0" w:color="auto"/>
              </w:divBdr>
            </w:div>
            <w:div w:id="1568569632">
              <w:marLeft w:val="0"/>
              <w:marRight w:val="0"/>
              <w:marTop w:val="0"/>
              <w:marBottom w:val="0"/>
              <w:divBdr>
                <w:top w:val="none" w:sz="0" w:space="0" w:color="auto"/>
                <w:left w:val="none" w:sz="0" w:space="0" w:color="auto"/>
                <w:bottom w:val="none" w:sz="0" w:space="0" w:color="auto"/>
                <w:right w:val="none" w:sz="0" w:space="0" w:color="auto"/>
              </w:divBdr>
            </w:div>
            <w:div w:id="2071536405">
              <w:marLeft w:val="0"/>
              <w:marRight w:val="0"/>
              <w:marTop w:val="0"/>
              <w:marBottom w:val="0"/>
              <w:divBdr>
                <w:top w:val="none" w:sz="0" w:space="0" w:color="auto"/>
                <w:left w:val="none" w:sz="0" w:space="0" w:color="auto"/>
                <w:bottom w:val="none" w:sz="0" w:space="0" w:color="auto"/>
                <w:right w:val="none" w:sz="0" w:space="0" w:color="auto"/>
              </w:divBdr>
            </w:div>
            <w:div w:id="1948733279">
              <w:marLeft w:val="0"/>
              <w:marRight w:val="0"/>
              <w:marTop w:val="0"/>
              <w:marBottom w:val="0"/>
              <w:divBdr>
                <w:top w:val="none" w:sz="0" w:space="0" w:color="auto"/>
                <w:left w:val="none" w:sz="0" w:space="0" w:color="auto"/>
                <w:bottom w:val="none" w:sz="0" w:space="0" w:color="auto"/>
                <w:right w:val="none" w:sz="0" w:space="0" w:color="auto"/>
              </w:divBdr>
            </w:div>
          </w:divsChild>
        </w:div>
        <w:div w:id="1562128994">
          <w:marLeft w:val="0"/>
          <w:marRight w:val="0"/>
          <w:marTop w:val="0"/>
          <w:marBottom w:val="0"/>
          <w:divBdr>
            <w:top w:val="none" w:sz="0" w:space="0" w:color="auto"/>
            <w:left w:val="none" w:sz="0" w:space="0" w:color="auto"/>
            <w:bottom w:val="none" w:sz="0" w:space="0" w:color="auto"/>
            <w:right w:val="none" w:sz="0" w:space="0" w:color="auto"/>
          </w:divBdr>
          <w:divsChild>
            <w:div w:id="707528437">
              <w:marLeft w:val="0"/>
              <w:marRight w:val="0"/>
              <w:marTop w:val="0"/>
              <w:marBottom w:val="0"/>
              <w:divBdr>
                <w:top w:val="none" w:sz="0" w:space="0" w:color="auto"/>
                <w:left w:val="none" w:sz="0" w:space="0" w:color="auto"/>
                <w:bottom w:val="none" w:sz="0" w:space="0" w:color="auto"/>
                <w:right w:val="none" w:sz="0" w:space="0" w:color="auto"/>
              </w:divBdr>
            </w:div>
            <w:div w:id="1770852751">
              <w:marLeft w:val="0"/>
              <w:marRight w:val="0"/>
              <w:marTop w:val="0"/>
              <w:marBottom w:val="0"/>
              <w:divBdr>
                <w:top w:val="none" w:sz="0" w:space="0" w:color="auto"/>
                <w:left w:val="none" w:sz="0" w:space="0" w:color="auto"/>
                <w:bottom w:val="none" w:sz="0" w:space="0" w:color="auto"/>
                <w:right w:val="none" w:sz="0" w:space="0" w:color="auto"/>
              </w:divBdr>
            </w:div>
            <w:div w:id="921718436">
              <w:marLeft w:val="0"/>
              <w:marRight w:val="0"/>
              <w:marTop w:val="0"/>
              <w:marBottom w:val="0"/>
              <w:divBdr>
                <w:top w:val="none" w:sz="0" w:space="0" w:color="auto"/>
                <w:left w:val="none" w:sz="0" w:space="0" w:color="auto"/>
                <w:bottom w:val="none" w:sz="0" w:space="0" w:color="auto"/>
                <w:right w:val="none" w:sz="0" w:space="0" w:color="auto"/>
              </w:divBdr>
            </w:div>
            <w:div w:id="1203404">
              <w:marLeft w:val="0"/>
              <w:marRight w:val="0"/>
              <w:marTop w:val="0"/>
              <w:marBottom w:val="0"/>
              <w:divBdr>
                <w:top w:val="none" w:sz="0" w:space="0" w:color="auto"/>
                <w:left w:val="none" w:sz="0" w:space="0" w:color="auto"/>
                <w:bottom w:val="none" w:sz="0" w:space="0" w:color="auto"/>
                <w:right w:val="none" w:sz="0" w:space="0" w:color="auto"/>
              </w:divBdr>
            </w:div>
            <w:div w:id="287125733">
              <w:marLeft w:val="0"/>
              <w:marRight w:val="0"/>
              <w:marTop w:val="0"/>
              <w:marBottom w:val="0"/>
              <w:divBdr>
                <w:top w:val="none" w:sz="0" w:space="0" w:color="auto"/>
                <w:left w:val="none" w:sz="0" w:space="0" w:color="auto"/>
                <w:bottom w:val="none" w:sz="0" w:space="0" w:color="auto"/>
                <w:right w:val="none" w:sz="0" w:space="0" w:color="auto"/>
              </w:divBdr>
            </w:div>
            <w:div w:id="1455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3127">
      <w:bodyDiv w:val="1"/>
      <w:marLeft w:val="0"/>
      <w:marRight w:val="0"/>
      <w:marTop w:val="0"/>
      <w:marBottom w:val="0"/>
      <w:divBdr>
        <w:top w:val="none" w:sz="0" w:space="0" w:color="auto"/>
        <w:left w:val="none" w:sz="0" w:space="0" w:color="auto"/>
        <w:bottom w:val="none" w:sz="0" w:space="0" w:color="auto"/>
        <w:right w:val="none" w:sz="0" w:space="0" w:color="auto"/>
      </w:divBdr>
    </w:div>
    <w:div w:id="1671327292">
      <w:bodyDiv w:val="1"/>
      <w:marLeft w:val="0"/>
      <w:marRight w:val="0"/>
      <w:marTop w:val="0"/>
      <w:marBottom w:val="0"/>
      <w:divBdr>
        <w:top w:val="none" w:sz="0" w:space="0" w:color="auto"/>
        <w:left w:val="none" w:sz="0" w:space="0" w:color="auto"/>
        <w:bottom w:val="none" w:sz="0" w:space="0" w:color="auto"/>
        <w:right w:val="none" w:sz="0" w:space="0" w:color="auto"/>
      </w:divBdr>
    </w:div>
    <w:div w:id="1672173890">
      <w:bodyDiv w:val="1"/>
      <w:marLeft w:val="0"/>
      <w:marRight w:val="0"/>
      <w:marTop w:val="0"/>
      <w:marBottom w:val="0"/>
      <w:divBdr>
        <w:top w:val="none" w:sz="0" w:space="0" w:color="auto"/>
        <w:left w:val="none" w:sz="0" w:space="0" w:color="auto"/>
        <w:bottom w:val="none" w:sz="0" w:space="0" w:color="auto"/>
        <w:right w:val="none" w:sz="0" w:space="0" w:color="auto"/>
      </w:divBdr>
    </w:div>
    <w:div w:id="1676570108">
      <w:bodyDiv w:val="1"/>
      <w:marLeft w:val="0"/>
      <w:marRight w:val="0"/>
      <w:marTop w:val="0"/>
      <w:marBottom w:val="0"/>
      <w:divBdr>
        <w:top w:val="none" w:sz="0" w:space="0" w:color="auto"/>
        <w:left w:val="none" w:sz="0" w:space="0" w:color="auto"/>
        <w:bottom w:val="none" w:sz="0" w:space="0" w:color="auto"/>
        <w:right w:val="none" w:sz="0" w:space="0" w:color="auto"/>
      </w:divBdr>
    </w:div>
    <w:div w:id="1684631086">
      <w:bodyDiv w:val="1"/>
      <w:marLeft w:val="0"/>
      <w:marRight w:val="0"/>
      <w:marTop w:val="0"/>
      <w:marBottom w:val="0"/>
      <w:divBdr>
        <w:top w:val="none" w:sz="0" w:space="0" w:color="auto"/>
        <w:left w:val="none" w:sz="0" w:space="0" w:color="auto"/>
        <w:bottom w:val="none" w:sz="0" w:space="0" w:color="auto"/>
        <w:right w:val="none" w:sz="0" w:space="0" w:color="auto"/>
      </w:divBdr>
    </w:div>
    <w:div w:id="1686788360">
      <w:bodyDiv w:val="1"/>
      <w:marLeft w:val="0"/>
      <w:marRight w:val="0"/>
      <w:marTop w:val="0"/>
      <w:marBottom w:val="0"/>
      <w:divBdr>
        <w:top w:val="none" w:sz="0" w:space="0" w:color="auto"/>
        <w:left w:val="none" w:sz="0" w:space="0" w:color="auto"/>
        <w:bottom w:val="none" w:sz="0" w:space="0" w:color="auto"/>
        <w:right w:val="none" w:sz="0" w:space="0" w:color="auto"/>
      </w:divBdr>
    </w:div>
    <w:div w:id="1693260990">
      <w:bodyDiv w:val="1"/>
      <w:marLeft w:val="0"/>
      <w:marRight w:val="0"/>
      <w:marTop w:val="0"/>
      <w:marBottom w:val="0"/>
      <w:divBdr>
        <w:top w:val="none" w:sz="0" w:space="0" w:color="auto"/>
        <w:left w:val="none" w:sz="0" w:space="0" w:color="auto"/>
        <w:bottom w:val="none" w:sz="0" w:space="0" w:color="auto"/>
        <w:right w:val="none" w:sz="0" w:space="0" w:color="auto"/>
      </w:divBdr>
    </w:div>
    <w:div w:id="1702046484">
      <w:bodyDiv w:val="1"/>
      <w:marLeft w:val="0"/>
      <w:marRight w:val="0"/>
      <w:marTop w:val="0"/>
      <w:marBottom w:val="0"/>
      <w:divBdr>
        <w:top w:val="none" w:sz="0" w:space="0" w:color="auto"/>
        <w:left w:val="none" w:sz="0" w:space="0" w:color="auto"/>
        <w:bottom w:val="none" w:sz="0" w:space="0" w:color="auto"/>
        <w:right w:val="none" w:sz="0" w:space="0" w:color="auto"/>
      </w:divBdr>
    </w:div>
    <w:div w:id="1717852189">
      <w:bodyDiv w:val="1"/>
      <w:marLeft w:val="0"/>
      <w:marRight w:val="0"/>
      <w:marTop w:val="0"/>
      <w:marBottom w:val="0"/>
      <w:divBdr>
        <w:top w:val="none" w:sz="0" w:space="0" w:color="auto"/>
        <w:left w:val="none" w:sz="0" w:space="0" w:color="auto"/>
        <w:bottom w:val="none" w:sz="0" w:space="0" w:color="auto"/>
        <w:right w:val="none" w:sz="0" w:space="0" w:color="auto"/>
      </w:divBdr>
    </w:div>
    <w:div w:id="1719353631">
      <w:bodyDiv w:val="1"/>
      <w:marLeft w:val="0"/>
      <w:marRight w:val="0"/>
      <w:marTop w:val="0"/>
      <w:marBottom w:val="0"/>
      <w:divBdr>
        <w:top w:val="none" w:sz="0" w:space="0" w:color="auto"/>
        <w:left w:val="none" w:sz="0" w:space="0" w:color="auto"/>
        <w:bottom w:val="none" w:sz="0" w:space="0" w:color="auto"/>
        <w:right w:val="none" w:sz="0" w:space="0" w:color="auto"/>
      </w:divBdr>
    </w:div>
    <w:div w:id="1719622441">
      <w:bodyDiv w:val="1"/>
      <w:marLeft w:val="0"/>
      <w:marRight w:val="0"/>
      <w:marTop w:val="0"/>
      <w:marBottom w:val="0"/>
      <w:divBdr>
        <w:top w:val="none" w:sz="0" w:space="0" w:color="auto"/>
        <w:left w:val="none" w:sz="0" w:space="0" w:color="auto"/>
        <w:bottom w:val="none" w:sz="0" w:space="0" w:color="auto"/>
        <w:right w:val="none" w:sz="0" w:space="0" w:color="auto"/>
      </w:divBdr>
    </w:div>
    <w:div w:id="1723943775">
      <w:bodyDiv w:val="1"/>
      <w:marLeft w:val="0"/>
      <w:marRight w:val="0"/>
      <w:marTop w:val="0"/>
      <w:marBottom w:val="0"/>
      <w:divBdr>
        <w:top w:val="none" w:sz="0" w:space="0" w:color="auto"/>
        <w:left w:val="none" w:sz="0" w:space="0" w:color="auto"/>
        <w:bottom w:val="none" w:sz="0" w:space="0" w:color="auto"/>
        <w:right w:val="none" w:sz="0" w:space="0" w:color="auto"/>
      </w:divBdr>
    </w:div>
    <w:div w:id="1730031740">
      <w:bodyDiv w:val="1"/>
      <w:marLeft w:val="0"/>
      <w:marRight w:val="0"/>
      <w:marTop w:val="0"/>
      <w:marBottom w:val="0"/>
      <w:divBdr>
        <w:top w:val="none" w:sz="0" w:space="0" w:color="auto"/>
        <w:left w:val="none" w:sz="0" w:space="0" w:color="auto"/>
        <w:bottom w:val="none" w:sz="0" w:space="0" w:color="auto"/>
        <w:right w:val="none" w:sz="0" w:space="0" w:color="auto"/>
      </w:divBdr>
    </w:div>
    <w:div w:id="1739940317">
      <w:bodyDiv w:val="1"/>
      <w:marLeft w:val="0"/>
      <w:marRight w:val="0"/>
      <w:marTop w:val="0"/>
      <w:marBottom w:val="0"/>
      <w:divBdr>
        <w:top w:val="none" w:sz="0" w:space="0" w:color="auto"/>
        <w:left w:val="none" w:sz="0" w:space="0" w:color="auto"/>
        <w:bottom w:val="none" w:sz="0" w:space="0" w:color="auto"/>
        <w:right w:val="none" w:sz="0" w:space="0" w:color="auto"/>
      </w:divBdr>
    </w:div>
    <w:div w:id="1743332902">
      <w:bodyDiv w:val="1"/>
      <w:marLeft w:val="0"/>
      <w:marRight w:val="0"/>
      <w:marTop w:val="0"/>
      <w:marBottom w:val="0"/>
      <w:divBdr>
        <w:top w:val="none" w:sz="0" w:space="0" w:color="auto"/>
        <w:left w:val="none" w:sz="0" w:space="0" w:color="auto"/>
        <w:bottom w:val="none" w:sz="0" w:space="0" w:color="auto"/>
        <w:right w:val="none" w:sz="0" w:space="0" w:color="auto"/>
      </w:divBdr>
    </w:div>
    <w:div w:id="1774663967">
      <w:bodyDiv w:val="1"/>
      <w:marLeft w:val="0"/>
      <w:marRight w:val="0"/>
      <w:marTop w:val="0"/>
      <w:marBottom w:val="0"/>
      <w:divBdr>
        <w:top w:val="none" w:sz="0" w:space="0" w:color="auto"/>
        <w:left w:val="none" w:sz="0" w:space="0" w:color="auto"/>
        <w:bottom w:val="none" w:sz="0" w:space="0" w:color="auto"/>
        <w:right w:val="none" w:sz="0" w:space="0" w:color="auto"/>
      </w:divBdr>
    </w:div>
    <w:div w:id="1794907005">
      <w:bodyDiv w:val="1"/>
      <w:marLeft w:val="0"/>
      <w:marRight w:val="0"/>
      <w:marTop w:val="0"/>
      <w:marBottom w:val="0"/>
      <w:divBdr>
        <w:top w:val="none" w:sz="0" w:space="0" w:color="auto"/>
        <w:left w:val="none" w:sz="0" w:space="0" w:color="auto"/>
        <w:bottom w:val="none" w:sz="0" w:space="0" w:color="auto"/>
        <w:right w:val="none" w:sz="0" w:space="0" w:color="auto"/>
      </w:divBdr>
    </w:div>
    <w:div w:id="1799226681">
      <w:bodyDiv w:val="1"/>
      <w:marLeft w:val="0"/>
      <w:marRight w:val="0"/>
      <w:marTop w:val="0"/>
      <w:marBottom w:val="0"/>
      <w:divBdr>
        <w:top w:val="none" w:sz="0" w:space="0" w:color="auto"/>
        <w:left w:val="none" w:sz="0" w:space="0" w:color="auto"/>
        <w:bottom w:val="none" w:sz="0" w:space="0" w:color="auto"/>
        <w:right w:val="none" w:sz="0" w:space="0" w:color="auto"/>
      </w:divBdr>
    </w:div>
    <w:div w:id="1801142061">
      <w:bodyDiv w:val="1"/>
      <w:marLeft w:val="0"/>
      <w:marRight w:val="0"/>
      <w:marTop w:val="0"/>
      <w:marBottom w:val="0"/>
      <w:divBdr>
        <w:top w:val="none" w:sz="0" w:space="0" w:color="auto"/>
        <w:left w:val="none" w:sz="0" w:space="0" w:color="auto"/>
        <w:bottom w:val="none" w:sz="0" w:space="0" w:color="auto"/>
        <w:right w:val="none" w:sz="0" w:space="0" w:color="auto"/>
      </w:divBdr>
    </w:div>
    <w:div w:id="1801875314">
      <w:bodyDiv w:val="1"/>
      <w:marLeft w:val="0"/>
      <w:marRight w:val="0"/>
      <w:marTop w:val="0"/>
      <w:marBottom w:val="0"/>
      <w:divBdr>
        <w:top w:val="none" w:sz="0" w:space="0" w:color="auto"/>
        <w:left w:val="none" w:sz="0" w:space="0" w:color="auto"/>
        <w:bottom w:val="none" w:sz="0" w:space="0" w:color="auto"/>
        <w:right w:val="none" w:sz="0" w:space="0" w:color="auto"/>
      </w:divBdr>
    </w:div>
    <w:div w:id="1803959154">
      <w:bodyDiv w:val="1"/>
      <w:marLeft w:val="0"/>
      <w:marRight w:val="0"/>
      <w:marTop w:val="0"/>
      <w:marBottom w:val="0"/>
      <w:divBdr>
        <w:top w:val="none" w:sz="0" w:space="0" w:color="auto"/>
        <w:left w:val="none" w:sz="0" w:space="0" w:color="auto"/>
        <w:bottom w:val="none" w:sz="0" w:space="0" w:color="auto"/>
        <w:right w:val="none" w:sz="0" w:space="0" w:color="auto"/>
      </w:divBdr>
    </w:div>
    <w:div w:id="1822767645">
      <w:bodyDiv w:val="1"/>
      <w:marLeft w:val="0"/>
      <w:marRight w:val="0"/>
      <w:marTop w:val="0"/>
      <w:marBottom w:val="0"/>
      <w:divBdr>
        <w:top w:val="none" w:sz="0" w:space="0" w:color="auto"/>
        <w:left w:val="none" w:sz="0" w:space="0" w:color="auto"/>
        <w:bottom w:val="none" w:sz="0" w:space="0" w:color="auto"/>
        <w:right w:val="none" w:sz="0" w:space="0" w:color="auto"/>
      </w:divBdr>
    </w:div>
    <w:div w:id="1853914370">
      <w:bodyDiv w:val="1"/>
      <w:marLeft w:val="0"/>
      <w:marRight w:val="0"/>
      <w:marTop w:val="0"/>
      <w:marBottom w:val="0"/>
      <w:divBdr>
        <w:top w:val="none" w:sz="0" w:space="0" w:color="auto"/>
        <w:left w:val="none" w:sz="0" w:space="0" w:color="auto"/>
        <w:bottom w:val="none" w:sz="0" w:space="0" w:color="auto"/>
        <w:right w:val="none" w:sz="0" w:space="0" w:color="auto"/>
      </w:divBdr>
    </w:div>
    <w:div w:id="1875381547">
      <w:bodyDiv w:val="1"/>
      <w:marLeft w:val="0"/>
      <w:marRight w:val="0"/>
      <w:marTop w:val="0"/>
      <w:marBottom w:val="0"/>
      <w:divBdr>
        <w:top w:val="none" w:sz="0" w:space="0" w:color="auto"/>
        <w:left w:val="none" w:sz="0" w:space="0" w:color="auto"/>
        <w:bottom w:val="none" w:sz="0" w:space="0" w:color="auto"/>
        <w:right w:val="none" w:sz="0" w:space="0" w:color="auto"/>
      </w:divBdr>
    </w:div>
    <w:div w:id="1878538819">
      <w:bodyDiv w:val="1"/>
      <w:marLeft w:val="0"/>
      <w:marRight w:val="0"/>
      <w:marTop w:val="0"/>
      <w:marBottom w:val="0"/>
      <w:divBdr>
        <w:top w:val="none" w:sz="0" w:space="0" w:color="auto"/>
        <w:left w:val="none" w:sz="0" w:space="0" w:color="auto"/>
        <w:bottom w:val="none" w:sz="0" w:space="0" w:color="auto"/>
        <w:right w:val="none" w:sz="0" w:space="0" w:color="auto"/>
      </w:divBdr>
    </w:div>
    <w:div w:id="1883321296">
      <w:bodyDiv w:val="1"/>
      <w:marLeft w:val="0"/>
      <w:marRight w:val="0"/>
      <w:marTop w:val="0"/>
      <w:marBottom w:val="0"/>
      <w:divBdr>
        <w:top w:val="none" w:sz="0" w:space="0" w:color="auto"/>
        <w:left w:val="none" w:sz="0" w:space="0" w:color="auto"/>
        <w:bottom w:val="none" w:sz="0" w:space="0" w:color="auto"/>
        <w:right w:val="none" w:sz="0" w:space="0" w:color="auto"/>
      </w:divBdr>
    </w:div>
    <w:div w:id="1883327911">
      <w:bodyDiv w:val="1"/>
      <w:marLeft w:val="0"/>
      <w:marRight w:val="0"/>
      <w:marTop w:val="0"/>
      <w:marBottom w:val="0"/>
      <w:divBdr>
        <w:top w:val="none" w:sz="0" w:space="0" w:color="auto"/>
        <w:left w:val="none" w:sz="0" w:space="0" w:color="auto"/>
        <w:bottom w:val="none" w:sz="0" w:space="0" w:color="auto"/>
        <w:right w:val="none" w:sz="0" w:space="0" w:color="auto"/>
      </w:divBdr>
    </w:div>
    <w:div w:id="1894999343">
      <w:bodyDiv w:val="1"/>
      <w:marLeft w:val="0"/>
      <w:marRight w:val="0"/>
      <w:marTop w:val="0"/>
      <w:marBottom w:val="0"/>
      <w:divBdr>
        <w:top w:val="none" w:sz="0" w:space="0" w:color="auto"/>
        <w:left w:val="none" w:sz="0" w:space="0" w:color="auto"/>
        <w:bottom w:val="none" w:sz="0" w:space="0" w:color="auto"/>
        <w:right w:val="none" w:sz="0" w:space="0" w:color="auto"/>
      </w:divBdr>
    </w:div>
    <w:div w:id="1898664956">
      <w:bodyDiv w:val="1"/>
      <w:marLeft w:val="0"/>
      <w:marRight w:val="0"/>
      <w:marTop w:val="0"/>
      <w:marBottom w:val="0"/>
      <w:divBdr>
        <w:top w:val="none" w:sz="0" w:space="0" w:color="auto"/>
        <w:left w:val="none" w:sz="0" w:space="0" w:color="auto"/>
        <w:bottom w:val="none" w:sz="0" w:space="0" w:color="auto"/>
        <w:right w:val="none" w:sz="0" w:space="0" w:color="auto"/>
      </w:divBdr>
    </w:div>
    <w:div w:id="1911688767">
      <w:bodyDiv w:val="1"/>
      <w:marLeft w:val="0"/>
      <w:marRight w:val="0"/>
      <w:marTop w:val="0"/>
      <w:marBottom w:val="0"/>
      <w:divBdr>
        <w:top w:val="none" w:sz="0" w:space="0" w:color="auto"/>
        <w:left w:val="none" w:sz="0" w:space="0" w:color="auto"/>
        <w:bottom w:val="none" w:sz="0" w:space="0" w:color="auto"/>
        <w:right w:val="none" w:sz="0" w:space="0" w:color="auto"/>
      </w:divBdr>
    </w:div>
    <w:div w:id="1914386649">
      <w:bodyDiv w:val="1"/>
      <w:marLeft w:val="0"/>
      <w:marRight w:val="0"/>
      <w:marTop w:val="0"/>
      <w:marBottom w:val="0"/>
      <w:divBdr>
        <w:top w:val="none" w:sz="0" w:space="0" w:color="auto"/>
        <w:left w:val="none" w:sz="0" w:space="0" w:color="auto"/>
        <w:bottom w:val="none" w:sz="0" w:space="0" w:color="auto"/>
        <w:right w:val="none" w:sz="0" w:space="0" w:color="auto"/>
      </w:divBdr>
    </w:div>
    <w:div w:id="1919090825">
      <w:bodyDiv w:val="1"/>
      <w:marLeft w:val="0"/>
      <w:marRight w:val="0"/>
      <w:marTop w:val="0"/>
      <w:marBottom w:val="0"/>
      <w:divBdr>
        <w:top w:val="none" w:sz="0" w:space="0" w:color="auto"/>
        <w:left w:val="none" w:sz="0" w:space="0" w:color="auto"/>
        <w:bottom w:val="none" w:sz="0" w:space="0" w:color="auto"/>
        <w:right w:val="none" w:sz="0" w:space="0" w:color="auto"/>
      </w:divBdr>
    </w:div>
    <w:div w:id="1940286879">
      <w:bodyDiv w:val="1"/>
      <w:marLeft w:val="0"/>
      <w:marRight w:val="0"/>
      <w:marTop w:val="0"/>
      <w:marBottom w:val="0"/>
      <w:divBdr>
        <w:top w:val="none" w:sz="0" w:space="0" w:color="auto"/>
        <w:left w:val="none" w:sz="0" w:space="0" w:color="auto"/>
        <w:bottom w:val="none" w:sz="0" w:space="0" w:color="auto"/>
        <w:right w:val="none" w:sz="0" w:space="0" w:color="auto"/>
      </w:divBdr>
    </w:div>
    <w:div w:id="1943145264">
      <w:bodyDiv w:val="1"/>
      <w:marLeft w:val="0"/>
      <w:marRight w:val="0"/>
      <w:marTop w:val="0"/>
      <w:marBottom w:val="0"/>
      <w:divBdr>
        <w:top w:val="none" w:sz="0" w:space="0" w:color="auto"/>
        <w:left w:val="none" w:sz="0" w:space="0" w:color="auto"/>
        <w:bottom w:val="none" w:sz="0" w:space="0" w:color="auto"/>
        <w:right w:val="none" w:sz="0" w:space="0" w:color="auto"/>
      </w:divBdr>
    </w:div>
    <w:div w:id="1946383400">
      <w:bodyDiv w:val="1"/>
      <w:marLeft w:val="0"/>
      <w:marRight w:val="0"/>
      <w:marTop w:val="0"/>
      <w:marBottom w:val="0"/>
      <w:divBdr>
        <w:top w:val="none" w:sz="0" w:space="0" w:color="auto"/>
        <w:left w:val="none" w:sz="0" w:space="0" w:color="auto"/>
        <w:bottom w:val="none" w:sz="0" w:space="0" w:color="auto"/>
        <w:right w:val="none" w:sz="0" w:space="0" w:color="auto"/>
      </w:divBdr>
    </w:div>
    <w:div w:id="1967394196">
      <w:bodyDiv w:val="1"/>
      <w:marLeft w:val="0"/>
      <w:marRight w:val="0"/>
      <w:marTop w:val="0"/>
      <w:marBottom w:val="0"/>
      <w:divBdr>
        <w:top w:val="none" w:sz="0" w:space="0" w:color="auto"/>
        <w:left w:val="none" w:sz="0" w:space="0" w:color="auto"/>
        <w:bottom w:val="none" w:sz="0" w:space="0" w:color="auto"/>
        <w:right w:val="none" w:sz="0" w:space="0" w:color="auto"/>
      </w:divBdr>
    </w:div>
    <w:div w:id="1997032985">
      <w:bodyDiv w:val="1"/>
      <w:marLeft w:val="0"/>
      <w:marRight w:val="0"/>
      <w:marTop w:val="0"/>
      <w:marBottom w:val="0"/>
      <w:divBdr>
        <w:top w:val="none" w:sz="0" w:space="0" w:color="auto"/>
        <w:left w:val="none" w:sz="0" w:space="0" w:color="auto"/>
        <w:bottom w:val="none" w:sz="0" w:space="0" w:color="auto"/>
        <w:right w:val="none" w:sz="0" w:space="0" w:color="auto"/>
      </w:divBdr>
    </w:div>
    <w:div w:id="2004697138">
      <w:bodyDiv w:val="1"/>
      <w:marLeft w:val="0"/>
      <w:marRight w:val="0"/>
      <w:marTop w:val="0"/>
      <w:marBottom w:val="0"/>
      <w:divBdr>
        <w:top w:val="none" w:sz="0" w:space="0" w:color="auto"/>
        <w:left w:val="none" w:sz="0" w:space="0" w:color="auto"/>
        <w:bottom w:val="none" w:sz="0" w:space="0" w:color="auto"/>
        <w:right w:val="none" w:sz="0" w:space="0" w:color="auto"/>
      </w:divBdr>
    </w:div>
    <w:div w:id="2009093579">
      <w:bodyDiv w:val="1"/>
      <w:marLeft w:val="0"/>
      <w:marRight w:val="0"/>
      <w:marTop w:val="0"/>
      <w:marBottom w:val="0"/>
      <w:divBdr>
        <w:top w:val="none" w:sz="0" w:space="0" w:color="auto"/>
        <w:left w:val="none" w:sz="0" w:space="0" w:color="auto"/>
        <w:bottom w:val="none" w:sz="0" w:space="0" w:color="auto"/>
        <w:right w:val="none" w:sz="0" w:space="0" w:color="auto"/>
      </w:divBdr>
    </w:div>
    <w:div w:id="2009672461">
      <w:bodyDiv w:val="1"/>
      <w:marLeft w:val="0"/>
      <w:marRight w:val="0"/>
      <w:marTop w:val="0"/>
      <w:marBottom w:val="0"/>
      <w:divBdr>
        <w:top w:val="none" w:sz="0" w:space="0" w:color="auto"/>
        <w:left w:val="none" w:sz="0" w:space="0" w:color="auto"/>
        <w:bottom w:val="none" w:sz="0" w:space="0" w:color="auto"/>
        <w:right w:val="none" w:sz="0" w:space="0" w:color="auto"/>
      </w:divBdr>
    </w:div>
    <w:div w:id="2013798654">
      <w:bodyDiv w:val="1"/>
      <w:marLeft w:val="0"/>
      <w:marRight w:val="0"/>
      <w:marTop w:val="0"/>
      <w:marBottom w:val="0"/>
      <w:divBdr>
        <w:top w:val="none" w:sz="0" w:space="0" w:color="auto"/>
        <w:left w:val="none" w:sz="0" w:space="0" w:color="auto"/>
        <w:bottom w:val="none" w:sz="0" w:space="0" w:color="auto"/>
        <w:right w:val="none" w:sz="0" w:space="0" w:color="auto"/>
      </w:divBdr>
    </w:div>
    <w:div w:id="2027250672">
      <w:bodyDiv w:val="1"/>
      <w:marLeft w:val="0"/>
      <w:marRight w:val="0"/>
      <w:marTop w:val="0"/>
      <w:marBottom w:val="0"/>
      <w:divBdr>
        <w:top w:val="none" w:sz="0" w:space="0" w:color="auto"/>
        <w:left w:val="none" w:sz="0" w:space="0" w:color="auto"/>
        <w:bottom w:val="none" w:sz="0" w:space="0" w:color="auto"/>
        <w:right w:val="none" w:sz="0" w:space="0" w:color="auto"/>
      </w:divBdr>
    </w:div>
    <w:div w:id="2031029766">
      <w:bodyDiv w:val="1"/>
      <w:marLeft w:val="0"/>
      <w:marRight w:val="0"/>
      <w:marTop w:val="0"/>
      <w:marBottom w:val="0"/>
      <w:divBdr>
        <w:top w:val="none" w:sz="0" w:space="0" w:color="auto"/>
        <w:left w:val="none" w:sz="0" w:space="0" w:color="auto"/>
        <w:bottom w:val="none" w:sz="0" w:space="0" w:color="auto"/>
        <w:right w:val="none" w:sz="0" w:space="0" w:color="auto"/>
      </w:divBdr>
    </w:div>
    <w:div w:id="2038656017">
      <w:bodyDiv w:val="1"/>
      <w:marLeft w:val="0"/>
      <w:marRight w:val="0"/>
      <w:marTop w:val="0"/>
      <w:marBottom w:val="0"/>
      <w:divBdr>
        <w:top w:val="none" w:sz="0" w:space="0" w:color="auto"/>
        <w:left w:val="none" w:sz="0" w:space="0" w:color="auto"/>
        <w:bottom w:val="none" w:sz="0" w:space="0" w:color="auto"/>
        <w:right w:val="none" w:sz="0" w:space="0" w:color="auto"/>
      </w:divBdr>
    </w:div>
    <w:div w:id="2039424674">
      <w:bodyDiv w:val="1"/>
      <w:marLeft w:val="0"/>
      <w:marRight w:val="0"/>
      <w:marTop w:val="0"/>
      <w:marBottom w:val="0"/>
      <w:divBdr>
        <w:top w:val="none" w:sz="0" w:space="0" w:color="auto"/>
        <w:left w:val="none" w:sz="0" w:space="0" w:color="auto"/>
        <w:bottom w:val="none" w:sz="0" w:space="0" w:color="auto"/>
        <w:right w:val="none" w:sz="0" w:space="0" w:color="auto"/>
      </w:divBdr>
    </w:div>
    <w:div w:id="2053799411">
      <w:bodyDiv w:val="1"/>
      <w:marLeft w:val="0"/>
      <w:marRight w:val="0"/>
      <w:marTop w:val="0"/>
      <w:marBottom w:val="0"/>
      <w:divBdr>
        <w:top w:val="none" w:sz="0" w:space="0" w:color="auto"/>
        <w:left w:val="none" w:sz="0" w:space="0" w:color="auto"/>
        <w:bottom w:val="none" w:sz="0" w:space="0" w:color="auto"/>
        <w:right w:val="none" w:sz="0" w:space="0" w:color="auto"/>
      </w:divBdr>
    </w:div>
    <w:div w:id="2064981762">
      <w:bodyDiv w:val="1"/>
      <w:marLeft w:val="0"/>
      <w:marRight w:val="0"/>
      <w:marTop w:val="0"/>
      <w:marBottom w:val="0"/>
      <w:divBdr>
        <w:top w:val="none" w:sz="0" w:space="0" w:color="auto"/>
        <w:left w:val="none" w:sz="0" w:space="0" w:color="auto"/>
        <w:bottom w:val="none" w:sz="0" w:space="0" w:color="auto"/>
        <w:right w:val="none" w:sz="0" w:space="0" w:color="auto"/>
      </w:divBdr>
    </w:div>
    <w:div w:id="2085256728">
      <w:bodyDiv w:val="1"/>
      <w:marLeft w:val="0"/>
      <w:marRight w:val="0"/>
      <w:marTop w:val="0"/>
      <w:marBottom w:val="0"/>
      <w:divBdr>
        <w:top w:val="none" w:sz="0" w:space="0" w:color="auto"/>
        <w:left w:val="none" w:sz="0" w:space="0" w:color="auto"/>
        <w:bottom w:val="none" w:sz="0" w:space="0" w:color="auto"/>
        <w:right w:val="none" w:sz="0" w:space="0" w:color="auto"/>
      </w:divBdr>
    </w:div>
    <w:div w:id="2086032423">
      <w:bodyDiv w:val="1"/>
      <w:marLeft w:val="0"/>
      <w:marRight w:val="0"/>
      <w:marTop w:val="0"/>
      <w:marBottom w:val="0"/>
      <w:divBdr>
        <w:top w:val="none" w:sz="0" w:space="0" w:color="auto"/>
        <w:left w:val="none" w:sz="0" w:space="0" w:color="auto"/>
        <w:bottom w:val="none" w:sz="0" w:space="0" w:color="auto"/>
        <w:right w:val="none" w:sz="0" w:space="0" w:color="auto"/>
      </w:divBdr>
    </w:div>
    <w:div w:id="2103723044">
      <w:bodyDiv w:val="1"/>
      <w:marLeft w:val="0"/>
      <w:marRight w:val="0"/>
      <w:marTop w:val="0"/>
      <w:marBottom w:val="0"/>
      <w:divBdr>
        <w:top w:val="none" w:sz="0" w:space="0" w:color="auto"/>
        <w:left w:val="none" w:sz="0" w:space="0" w:color="auto"/>
        <w:bottom w:val="none" w:sz="0" w:space="0" w:color="auto"/>
        <w:right w:val="none" w:sz="0" w:space="0" w:color="auto"/>
      </w:divBdr>
    </w:div>
    <w:div w:id="2104295818">
      <w:bodyDiv w:val="1"/>
      <w:marLeft w:val="0"/>
      <w:marRight w:val="0"/>
      <w:marTop w:val="0"/>
      <w:marBottom w:val="0"/>
      <w:divBdr>
        <w:top w:val="none" w:sz="0" w:space="0" w:color="auto"/>
        <w:left w:val="none" w:sz="0" w:space="0" w:color="auto"/>
        <w:bottom w:val="none" w:sz="0" w:space="0" w:color="auto"/>
        <w:right w:val="none" w:sz="0" w:space="0" w:color="auto"/>
      </w:divBdr>
    </w:div>
    <w:div w:id="2111850146">
      <w:bodyDiv w:val="1"/>
      <w:marLeft w:val="0"/>
      <w:marRight w:val="0"/>
      <w:marTop w:val="0"/>
      <w:marBottom w:val="0"/>
      <w:divBdr>
        <w:top w:val="none" w:sz="0" w:space="0" w:color="auto"/>
        <w:left w:val="none" w:sz="0" w:space="0" w:color="auto"/>
        <w:bottom w:val="none" w:sz="0" w:space="0" w:color="auto"/>
        <w:right w:val="none" w:sz="0" w:space="0" w:color="auto"/>
      </w:divBdr>
    </w:div>
    <w:div w:id="2116973646">
      <w:bodyDiv w:val="1"/>
      <w:marLeft w:val="0"/>
      <w:marRight w:val="0"/>
      <w:marTop w:val="0"/>
      <w:marBottom w:val="0"/>
      <w:divBdr>
        <w:top w:val="none" w:sz="0" w:space="0" w:color="auto"/>
        <w:left w:val="none" w:sz="0" w:space="0" w:color="auto"/>
        <w:bottom w:val="none" w:sz="0" w:space="0" w:color="auto"/>
        <w:right w:val="none" w:sz="0" w:space="0" w:color="auto"/>
      </w:divBdr>
    </w:div>
    <w:div w:id="21283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4082/KJFM.20.0165" TargetMode="External"/><Relationship Id="rId18" Type="http://schemas.openxmlformats.org/officeDocument/2006/relationships/hyperlink" Target="https://pubmed.ncbi.nlm.nih.gov/?term=Racette%20SB%5BAuthor%5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136/bjsports-2015-094618" TargetMode="External"/><Relationship Id="rId17" Type="http://schemas.openxmlformats.org/officeDocument/2006/relationships/hyperlink" Target="https://pubmed.ncbi.nlm.nih.gov/?term=Holmes%20CJ%5BAuthor%5D" TargetMode="External"/><Relationship Id="rId2" Type="http://schemas.openxmlformats.org/officeDocument/2006/relationships/numbering" Target="numbering.xml"/><Relationship Id="rId16" Type="http://schemas.openxmlformats.org/officeDocument/2006/relationships/hyperlink" Target="https://search.worldcat.org/search?q=au=%22Escott-Stump%2C%20Sylvia%22" TargetMode="External"/><Relationship Id="rId20" Type="http://schemas.openxmlformats.org/officeDocument/2006/relationships/hyperlink" Target="https://pubmed.ncbi.nlm.nih.gov/?term=Cruz-Jentoft%20A%5BAuthor%5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amina.ppj.unp.ac.id" TargetMode="External"/><Relationship Id="rId5" Type="http://schemas.openxmlformats.org/officeDocument/2006/relationships/webSettings" Target="webSettings.xml"/><Relationship Id="rId15" Type="http://schemas.openxmlformats.org/officeDocument/2006/relationships/hyperlink" Target="https://search.worldcat.org/search?q=au=%22Mahan%2C%20L.%20Kathleen%22"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pubmed.ncbi.nlm.nih.gov/?term=Sayer%20AA%5BAuthor%5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jurnalmedikahutama.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714FFD-59F4-440F-8356-E65C68CCA22F}"/>
      </w:docPartPr>
      <w:docPartBody>
        <w:p w:rsidR="00E27715" w:rsidRDefault="00645DD8">
          <w:r w:rsidRPr="008B149B">
            <w:rPr>
              <w:rStyle w:val="PlaceholderText"/>
            </w:rPr>
            <w:t>Click or tap here to enter text.</w:t>
          </w:r>
        </w:p>
      </w:docPartBody>
    </w:docPart>
    <w:docPart>
      <w:docPartPr>
        <w:name w:val="02BCB4D5078D4ED6B43222DAC3389993"/>
        <w:category>
          <w:name w:val="General"/>
          <w:gallery w:val="placeholder"/>
        </w:category>
        <w:types>
          <w:type w:val="bbPlcHdr"/>
        </w:types>
        <w:behaviors>
          <w:behavior w:val="content"/>
        </w:behaviors>
        <w:guid w:val="{A41AE588-8E22-4D5E-904E-4F23E7874A2F}"/>
      </w:docPartPr>
      <w:docPartBody>
        <w:p w:rsidR="00E27715" w:rsidRDefault="00645DD8" w:rsidP="00645DD8">
          <w:pPr>
            <w:pStyle w:val="02BCB4D5078D4ED6B43222DAC3389993"/>
          </w:pPr>
          <w:r w:rsidRPr="008B149B">
            <w:rPr>
              <w:rStyle w:val="PlaceholderText"/>
            </w:rPr>
            <w:t>Click or tap here to enter text.</w:t>
          </w:r>
        </w:p>
      </w:docPartBody>
    </w:docPart>
    <w:docPart>
      <w:docPartPr>
        <w:name w:val="2B53A6227FE649A787425D0BB4738C0E"/>
        <w:category>
          <w:name w:val="General"/>
          <w:gallery w:val="placeholder"/>
        </w:category>
        <w:types>
          <w:type w:val="bbPlcHdr"/>
        </w:types>
        <w:behaviors>
          <w:behavior w:val="content"/>
        </w:behaviors>
        <w:guid w:val="{5DAD0513-E4FD-4A71-B735-31625F223A6A}"/>
      </w:docPartPr>
      <w:docPartBody>
        <w:p w:rsidR="00E27715" w:rsidRDefault="00645DD8" w:rsidP="00645DD8">
          <w:pPr>
            <w:pStyle w:val="2B53A6227FE649A787425D0BB4738C0E"/>
          </w:pPr>
          <w:r w:rsidRPr="008B149B">
            <w:rPr>
              <w:rStyle w:val="PlaceholderText"/>
            </w:rPr>
            <w:t>Click or tap here to enter text.</w:t>
          </w:r>
        </w:p>
      </w:docPartBody>
    </w:docPart>
    <w:docPart>
      <w:docPartPr>
        <w:name w:val="7FD60A25E4314B369DF1A07E64C17388"/>
        <w:category>
          <w:name w:val="General"/>
          <w:gallery w:val="placeholder"/>
        </w:category>
        <w:types>
          <w:type w:val="bbPlcHdr"/>
        </w:types>
        <w:behaviors>
          <w:behavior w:val="content"/>
        </w:behaviors>
        <w:guid w:val="{FC977834-0D66-4B46-B127-CAD6FA447727}"/>
      </w:docPartPr>
      <w:docPartBody>
        <w:p w:rsidR="00E27715" w:rsidRDefault="00645DD8" w:rsidP="00645DD8">
          <w:pPr>
            <w:pStyle w:val="7FD60A25E4314B369DF1A07E64C17388"/>
          </w:pPr>
          <w:r w:rsidRPr="008B14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D8"/>
    <w:rsid w:val="003D38B2"/>
    <w:rsid w:val="00597E7A"/>
    <w:rsid w:val="00645DD8"/>
    <w:rsid w:val="006F72D0"/>
    <w:rsid w:val="00DD1963"/>
    <w:rsid w:val="00E27715"/>
    <w:rsid w:val="00EA79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DD8"/>
    <w:rPr>
      <w:color w:val="666666"/>
    </w:rPr>
  </w:style>
  <w:style w:type="paragraph" w:customStyle="1" w:styleId="02BCB4D5078D4ED6B43222DAC3389993">
    <w:name w:val="02BCB4D5078D4ED6B43222DAC3389993"/>
    <w:rsid w:val="00645DD8"/>
  </w:style>
  <w:style w:type="paragraph" w:customStyle="1" w:styleId="2B53A6227FE649A787425D0BB4738C0E">
    <w:name w:val="2B53A6227FE649A787425D0BB4738C0E"/>
    <w:rsid w:val="00645DD8"/>
  </w:style>
  <w:style w:type="paragraph" w:customStyle="1" w:styleId="7FD60A25E4314B369DF1A07E64C17388">
    <w:name w:val="7FD60A25E4314B369DF1A07E64C17388"/>
    <w:rsid w:val="00645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1CD4CC-58AB-4202-87DD-85EAFF41E33C}">
  <we:reference id="wa104382081" version="1.55.1.0" store="en-US" storeType="OMEX"/>
  <we:alternateReferences>
    <we:reference id="WA104382081" version="1.55.1.0" store="" storeType="OMEX"/>
  </we:alternateReferences>
  <we:properties>
    <we:property name="MENDELEY_CITATIONS" value="[{&quot;citationID&quot;:&quot;MENDELEY_CITATION_c7b6db8e-47ef-4538-ab8f-0d32279beff6&quot;,&quot;properties&quot;:{&quot;noteIndex&quot;:0},&quot;isEdited&quot;:false,&quot;manualOverride&quot;:{&quot;isManuallyOverridden&quot;:false,&quot;citeprocText&quot;:&quot;(&lt;i&gt;View of Nilai Kadar Kortisol Serum Pada Pemain Futsal Malam Hari&lt;/i&gt;, n.d.)&quot;,&quot;manualOverrideText&quot;:&quot;&quot;},&quot;citationTag&quot;:&quot;MENDELEY_CITATION_v3_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&quot;,&quot;citationItems&quot;:[{&quot;id&quot;:&quot;776213f3-0b74-304b-8985-1460b4383db3&quot;,&quot;itemData&quot;:{&quot;type&quot;:&quot;webpage&quot;,&quot;id&quot;:&quot;776213f3-0b74-304b-8985-1460b4383db3&quot;,&quot;title&quot;:&quot;View of Nilai Kadar Kortisol Serum Pada Pemain Futsal Malam Hari&quot;,&quot;accessed&quot;:{&quot;date-parts&quot;:[[2024,8,8]]},&quot;URL&quot;:&quot;http://stamina.ppj.unp.ac.id/index.php/JST/article/view/1210/457&quot;,&quot;container-title-short&quot;:&quot;&quot;},&quot;isTemporary&quot;:false}]},{&quot;citationID&quot;:&quot;MENDELEY_CITATION_3609cf57-6752-4410-af76-efea1683de73&quot;,&quot;properties&quot;:{&quot;noteIndex&quot;:0},&quot;isEdited&quot;:false,&quot;manualOverride&quot;:{&quot;isManuallyOverridden&quot;:false,&quot;citeprocText&quot;:&quot;(Buckley et al., 2015)&quot;,&quot;manualOverrideText&quot;:&quot;&quot;},&quot;citationTag&quot;:&quot;MENDELEY_CITATION_v3_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&quot;,&quot;citationItems&quot;:[{&quot;id&quot;:&quot;8aa562c7-b6e0-33bb-8082-7873ce7a0975&quot;,&quot;itemData&quot;:{&quot;type&quot;:&quot;article-journal&quot;,&quot;id&quot;:&quot;8aa562c7-b6e0-33bb-8082-7873ce7a0975&quot;,&quot;title&quot;:&quot;The sedentary office: an expert statement on the growing case for change towards better health and productivity&quot;,&quot;author&quot;:[{&quot;family&quot;:&quot;Buckley&quot;,&quot;given&quot;:&quot;John P.&quot;,&quot;parse-names&quot;:false,&quot;dropping-particle&quot;:&quot;&quot;,&quot;non-dropping-particle&quot;:&quot;&quot;},{&quot;family&quot;:&quot;Hedge&quot;,&quot;given&quot;:&quot;Alan&quot;,&quot;parse-names&quot;:false,&quot;dropping-particle&quot;:&quot;&quot;,&quot;non-dropping-particle&quot;:&quot;&quot;},{&quot;family&quot;:&quot;Yates&quot;,&quot;given&quot;:&quot;Thomas&quot;,&quot;parse-names&quot;:false,&quot;dropping-particle&quot;:&quot;&quot;,&quot;non-dropping-particle&quot;:&quot;&quot;},{&quot;family&quot;:&quot;Copeland&quot;,&quot;given&quot;:&quot;Robert J.&quot;,&quot;parse-names&quot;:false,&quot;dropping-particle&quot;:&quot;&quot;,&quot;non-dropping-particle&quot;:&quot;&quot;},{&quot;family&quot;:&quot;Loosemore&quot;,&quot;given&quot;:&quot;Michael&quot;,&quot;parse-names&quot;:false,&quot;dropping-particle&quot;:&quot;&quot;,&quot;non-dropping-particle&quot;:&quot;&quot;},{&quot;family&quot;:&quot;Hamer&quot;,&quot;given&quot;:&quot;Mark&quot;,&quot;parse-names&quot;:false,&quot;dropping-particle&quot;:&quot;&quot;,&quot;non-dropping-particle&quot;:&quot;&quot;},{&quot;family&quot;:&quot;Bradley&quot;,&quot;given&quot;:&quot;Gavin&quot;,&quot;parse-names&quot;:false,&quot;dropping-particle&quot;:&quot;&quot;,&quot;non-dropping-particle&quot;:&quot;&quot;},{&quot;family&quot;:&quot;Dunstan&quot;,&quot;given&quot;:&quot;David W.&quot;,&quot;parse-names&quot;:false,&quot;dropping-particle&quot;:&quot;&quot;,&quot;non-dropping-particle&quot;:&quot;&quot;}],&quot;container-title&quot;:&quot;British journal of sports medicine&quot;,&quot;container-title-short&quot;:&quot;Br J Sports Med&quot;,&quot;accessed&quot;:{&quot;date-parts&quot;:[[2024,8,8]]},&quot;DOI&quot;:&quot;10.1136/BJSPORTS-2015-094618&quot;,&quot;ISSN&quot;:&quot;1473-0480&quot;,&quot;PMID&quot;:&quot;26034192&quot;,&quot;URL&quot;:&quot;https://pubmed.ncbi.nlm.nih.gov/26034192/&quot;,&quot;issued&quot;:{&quot;date-parts&quot;:[[2015,11,1]]},&quot;page&quot;:&quot;1357-1362&quot;,&quot;abstract&quot;:&quot;An international group of experts convened to provide guidance for employers to promote the avoidance of prolonged periods of sedentary work. The set of recommendations was developed from the totality of the current evidence, including long-term epidemiological studies and interventional studies of getting workers to stand and/or move more frequently. The evidence was ranked in quality using the four levels of the American College of Sports Medicine. The derived guidance is as follows: for those occupations which are predominantly desk based, workers should aim to initially progress towards accumulating 2 h/day of standing and light activity (light walking) during working hours, eventually progressing to a total accumulation of 4 h/day (prorated to part-time hours). To achieve this, seated-based work should be regularly broken up with standing-based work, the use of sit-stand desks, or the taking of short active standing breaks. Along with other health promotion goals (improved nutrition, reducing alcohol, smoking and stress), companies should also promote among their staff that prolonged sitting, aggregated from work and in leisure time, may significantly and independently increase the risk of cardiometabolic diseases and premature mortality. It is appreciated that these recommendations should be interpreted in relation to the evidence from which they were derived, largely observational and retrospective studies, or short-term interventional studies showing acute cardiometabolic changes. While longer term intervention studies are required, the level of consistent evidence accumulated to date, and the public health context of rising chronic diseases, suggest initial guidelines are justified. We hope these guidelines stimulate future research, and that greater precision will be possible within future iterations.&quot;,&quot;publisher&quot;:&quot;Br J Sports Med&quot;,&quot;issue&quot;:&quot;21&quot;,&quot;volume&quot;:&quot;49&quot;},&quot;isTemporary&quot;:false}]},{&quot;citationID&quot;:&quot;MENDELEY_CITATION_0a8f8baf-b6af-4679-923c-9d0d5e1634ff&quot;,&quot;properties&quot;:{&quot;noteIndex&quot;:0},&quot;isEdited&quot;:false,&quot;manualOverride&quot;:{&quot;isManuallyOverridden&quot;:false,&quot;citeprocText&quot;:&quot;(Park et al., 2020)&quot;,&quot;manualOverrideText&quot;:&quot;&quot;},&quot;citationTag&quot;:&quot;MENDELEY_CITATION_v3_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&quot;,&quot;citationItems&quot;:[{&quot;id&quot;:&quot;c6e047eb-e2f6-3790-af27-61fbab1986fa&quot;,&quot;itemData&quot;:{&quot;type&quot;:&quot;article-journal&quot;,&quot;id&quot;:&quot;c6e047eb-e2f6-3790-af27-61fbab1986fa&quot;,&quot;title&quot;:&quot;Sedentary Lifestyle: Overview of Updated Evidence of Potential Health Risks&quot;,&quot;author&quot;:[{&quot;family&quot;:&quot;Park&quot;,&quot;given&quot;:&quot;Jung Ha&quot;,&quot;parse-names&quot;:false,&quot;dropping-particle&quot;:&quot;&quot;,&quot;non-dropping-particle&quot;:&quot;&quot;},{&quot;family&quot;:&quot;Moon&quot;,&quot;given&quot;:&quot;Ji Hyun&quot;,&quot;parse-names&quot;:false,&quot;dropping-particle&quot;:&quot;&quot;,&quot;non-dropping-particle&quot;:&quot;&quot;},{&quot;family&quot;:&quot;Kim&quot;,&quot;given&quot;:&quot;Hyeon Ju&quot;,&quot;parse-names&quot;:false,&quot;dropping-particle&quot;:&quot;&quot;,&quot;non-dropping-particle&quot;:&quot;&quot;},{&quot;family&quot;:&quot;Kong&quot;,&quot;given&quot;:&quot;Mi Hee&quot;,&quot;parse-names&quot;:false,&quot;dropping-particle&quot;:&quot;&quot;,&quot;non-dropping-particle&quot;:&quot;&quot;},{&quot;family&quot;:&quot;Oh&quot;,&quot;given&quot;:&quot;Yun Hwan&quot;,&quot;parse-names&quot;:false,&quot;dropping-particle&quot;:&quot;&quot;,&quot;non-dropping-particle&quot;:&quot;&quot;}],&quot;container-title&quot;:&quot;Korean Journal of Family Medicine&quot;,&quot;container-title-short&quot;:&quot;Korean J Fam Med&quot;,&quot;accessed&quot;:{&quot;date-parts&quot;:[[2024,8,8]]},&quot;DOI&quot;:&quot;10.4082/KJFM.20.0165&quot;,&quot;ISSN&quot;:&quot;20926715&quot;,&quot;PMID&quot;:&quot;33242381&quot;,&quot;URL&quot;:&quot;/pmc/articles/PMC7700832/&quot;,&quot;issued&quot;:{&quot;date-parts&quot;:[[2020,11,1]]},&quot;page&quot;:&quot;365&quot;,&quot;abstract&quot;:&quot;One-third of the global population aged 15 years and older engages in insufficient physical activities, which affects health. However, the health risks posed by sedentary behaviors are not well known. The mean daily duration of sedentary behavior is 8.3 hours among the Korean population and 7.7 hours among the American adult population. Sedentary lifestyles are spreading worldwide because of a lack of available spaces for exercise, increased occupational sedentary behaviors such as office work, and the increased penetration of television and video devices. Consequently, the associated health problems are on the rise. A sedentary lifestyle affects the human body through various mechanisms. Sedentary behaviors reduce lipoprotein lipase activity, muscle glucose, protein transporter activities, impair lipid metabolism, and diminish carbohydrate metabolism. Furthermore, it decreases cardiac output and systemic blood flow while activating the sympathetic nervous system, ultimately reducing insulin sensitivity and vascular function. It also alters the insulin-like growth factor axis and the circulation levels of sex hormones, which elevates the incidence of hormone-related cancers. Increased sedentary time impairs the gravitostat, the bodyés weight homeostat, and weight gain, adiposity, and elevated chronic inflammation caused by sedentary behavior are risk factors for cancer. Sedentary behaviors have wide-ranging adverse impacts on the human body including increased all-cause mortality, cardiovascular disease mortality, cancer risk, and risks of metabolic disorders such as diabetes mellitus, hypertension, and dyslipidemia; musculoskeletal disorders such as arthralgia and osteoporosis; depression; and, cognitive impairment. Therefore, reducing sedentary behaviors and increasing physical activity are both important to promote public health.&quot;,&quot;publisher&quot;:&quot;Korean Academy of Family Medicine&quot;,&quot;issue&quot;:&quot;6&quot;,&quot;volume&quot;:&quot;41&quot;},&quot;isTemporary&quot;:false}]},{&quot;citationID&quot;:&quot;MENDELEY_CITATION_9b5c5f9f-a2bd-49c0-8f5b-e6e9ed40cc4c&quot;,&quot;properties&quot;:{&quot;noteIndex&quot;:0},&quot;isEdited&quot;:false,&quot;manualOverride&quot;:{&quot;isManuallyOverridden&quot;:false,&quot;citeprocText&quot;:&quot;(Martinez-Ferran et al., 2020)&quot;,&quot;manualOverrideText&quot;:&quot;&quot;},&quot;citationTag&quot;:&quot;MENDELEY_CITATION_v3_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&quot;,&quot;citationItems&quot;:[{&quot;id&quot;:&quot;a20e2f1f-626b-38f6-b0c3-c4c1aa14a39a&quot;,&quot;itemData&quot;:{&quot;type&quot;:&quot;article-journal&quot;,&quot;id&quot;:&quot;a20e2f1f-626b-38f6-b0c3-c4c1aa14a39a&quot;,&quot;title&quot;:&quot;Metabolic Impacts of Confinement during the COVID-19 Pandemic Due to Modified Diet and Physical Activity Habits&quot;,&quot;author&quot;:[{&quot;family&quot;:&quot;Martinez-Ferran&quot;,&quot;given&quot;:&quot;María&quot;,&quot;parse-names&quot;:false,&quot;dropping-particle&quot;:&quot;&quot;,&quot;non-dropping-particle&quot;:&quot;&quot;},{&quot;family&quot;:&quot;la Guía-Galipienso&quot;,&quot;given&quot;:&quot;Fernando&quot;,&quot;parse-names&quot;:false,&quot;dropping-particle&quot;:&quot;&quot;,&quot;non-dropping-particle&quot;:&quot;de&quot;},{&quot;family&quot;:&quot;Sanchis-Gomar&quot;,&quot;given&quot;:&quot;Fabián&quot;,&quot;parse-names&quot;:false,&quot;dropping-particle&quot;:&quot;&quot;,&quot;non-dropping-particle&quot;:&quot;&quot;},{&quot;family&quot;:&quot;Pareja-Galeano&quot;,&quot;given&quot;:&quot;Helios&quot;,&quot;parse-names&quot;:false,&quot;dropping-particle&quot;:&quot;&quot;,&quot;non-dropping-particle&quot;:&quot;&quot;}],&quot;container-title&quot;:&quot;Nutrients&quot;,&quot;container-title-short&quot;:&quot;Nutrients&quot;,&quot;accessed&quot;:{&quot;date-parts&quot;:[[2024,8,8]]},&quot;DOI&quot;:&quot;10.3390/NU12061549&quot;,&quot;ISSN&quot;:&quot;2072-6643&quot;,&quot;PMID&quot;:&quot;32466598&quot;,&quot;URL&quot;:&quot;https://pubmed.ncbi.nlm.nih.gov/32466598/&quot;,&quot;issued&quot;:{&quot;date-parts&quot;:[[2020,6,1]]},&quot;abstract&quot;:&quot;While the detrimental effects of a chronic positive energy balance due to a sedentary lifestyle have been well established, the impacts of a short period of abruptly reduced physical activity and overeating arising from strict confinement due to the COVID-19 pandemic will soon start to emerge. To reasonably anticipate major consequences according to the available evidence, we hereby review the literature for studies that have explored the health impacts of several weeks of a reduction in physical activity and daily step-count combined with modified eating habits. These studies identify as main metabolic consequences increases in insulin resistance, total body fat, abdominal fat and inflammatory cytokines. All these factors have been strongly associated with the development of metabolic syndrome, which in turn increases the risk of multiple chronic diseases. A plausible mechanism involved in these impacts could be a positive energy balance promoted by maintaining usual dietary intake while reducing energy expenditure. This means that just as calorie intake restriction could help mitigate the deleterious impacts of a bout of physical inactivity, overeating under conditions of home confinement is very likely to exacerbate these consequences. Moreover, hypertension, diabetes, and cardiovascular disease have been identified as potential risk factors for more severely ill patients with COVID-19. Thus, adequate control of metabolic disorders could be important to reduce the risk of severe COVID-19.&quot;,&quot;publisher&quot;:&quot;Nutrients&quot;,&quot;issue&quot;:&quot;6&quot;,&quot;volume&quot;:&quot;12&quot;},&quot;isTemporary&quot;:false}]},{&quot;citationID&quot;:&quot;MENDELEY_CITATION_b3894b80-a34e-4dc8-b163-7215ccea6109&quot;,&quot;properties&quot;:{&quot;noteIndex&quot;:0},&quot;isEdited&quot;:false,&quot;manualOverride&quot;:{&quot;isManuallyOverridden&quot;:false,&quot;citeprocText&quot;:&quot;(Liguori et al., 2018a)&quot;,&quot;manualOverrideText&quot;:&quot;&quot;},&quot;citationTag&quot;:&quot;MENDELEY_CITATION_v3_eyJjaXRhdGlvbklEIjoiTUVOREVMRVlfQ0lUQVRJT05fYjM4OTRiODAtYTM0ZS00ZGM4LWIxNjMtNzIxNWNjZWE2MTA5IiwicHJvcGVydGllcyI6eyJub3RlSW5kZXgiOjB9LCJpc0VkaXRlZCI6ZmFsc2UsIm1hbnVhbE92ZXJyaWRlIjp7ImlzTWFudWFsbHlPdmVycmlkZGVuIjpmYWxzZSwiY2l0ZXByb2NUZXh0IjoiKExpZ3VvcmkgZXQgYWwuLCAyMDE4YSkiLCJtYW51YWxPdmVycmlkZVRleHQiOiIifSwiY2l0YXRpb25JdGVtcyI6W3siaWQiOiIyMDY3NWQxMy1hMzFjLTNhYjItYjBhNS00Y2FkYWJmN2RhNzQiLCJpdGVtRGF0YSI6eyJ0eXBlIjoiYXJ0aWNsZS1qb3VybmFsIiwiaWQiOiIyMDY3NWQxMy1hMzFjLTNhYjItYjBhNS00Y2FkYWJmN2RhNzQ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20675d13-a31c-3ab2-b0a5-4cadabf7da74&quot;,&quot;itemData&quot;:{&quot;type&quot;:&quot;article-journal&quot;,&quot;id&quot;:&quot;20675d13-a31c-3ab2-b0a5-4cadabf7da74&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58ff679a-4d2a-4c4a-b2d8-c6b933281c3a&quot;,&quot;properties&quot;:{&quot;noteIndex&quot;:0},&quot;isEdited&quot;:false,&quot;manualOverride&quot;:{&quot;isManuallyOverridden&quot;:false,&quot;citeprocText&quot;:&quot;(Liguori et al., 2018a)&quot;,&quot;manualOverrideText&quot;:&quot;&quot;},&quot;citationTag&quot;:&quot;MENDELEY_CITATION_v3_eyJjaXRhdGlvbklEIjoiTUVOREVMRVlfQ0lUQVRJT05fNThmZjY3OWEtNGQyYS00YzRhLWIyZDgtYzZiOTMzMjgxYzNhIiwicHJvcGVydGllcyI6eyJub3RlSW5kZXgiOjB9LCJpc0VkaXRlZCI6ZmFsc2UsIm1hbnVhbE92ZXJyaWRlIjp7ImlzTWFudWFsbHlPdmVycmlkZGVuIjpmYWxzZSwiY2l0ZXByb2NUZXh0IjoiKExpZ3VvcmkgZXQgYWwuLCAyMDE4YSkiLCJtYW51YWxPdmVycmlkZVRleHQiOiIifSwiY2l0YXRpb25JdGVtcyI6W3siaWQiOiIyMDY3NWQxMy1hMzFjLTNhYjItYjBhNS00Y2FkYWJmN2RhNzQiLCJpdGVtRGF0YSI6eyJ0eXBlIjoiYXJ0aWNsZS1qb3VybmFsIiwiaWQiOiIyMDY3NWQxMy1hMzFjLTNhYjItYjBhNS00Y2FkYWJmN2RhNzQ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20675d13-a31c-3ab2-b0a5-4cadabf7da74&quot;,&quot;itemData&quot;:{&quot;type&quot;:&quot;article-journal&quot;,&quot;id&quot;:&quot;20675d13-a31c-3ab2-b0a5-4cadabf7da74&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b8c8f6bd-2879-4384-a2fa-72b20a09fea5&quot;,&quot;properties&quot;:{&quot;noteIndex&quot;:0},&quot;isEdited&quot;:false,&quot;manualOverride&quot;:{&quot;isManuallyOverridden&quot;:false,&quot;citeprocText&quot;:&quot;(Cruz-Jentoft et al., 2010)&quot;,&quot;manualOverrideText&quot;:&quot;&quot;},&quot;citationTag&quot;:&quot;MENDELEY_CITATION_v3_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&quot;,&quot;citationItems&quot;:[{&quot;id&quot;:&quot;02d04c78-f4fc-32e5-aacf-0b13e5c10c87&quot;,&quot;itemData&quot;:{&quot;type&quot;:&quot;article-journal&quot;,&quot;id&quot;:&quot;02d04c78-f4fc-32e5-aacf-0b13e5c10c87&quot;,&quot;title&quot;:&quot;Sarcopenia: European consensus on definition and diagnosis: Report of the European Working Group on Sarcopenia in Older People&quot;,&quot;author&quot;:[{&quot;family&quot;:&quot;Cruz-Jentoft&quot;,&quot;given&quot;:&quot;Alfonso J.&quot;,&quot;parse-names&quot;:false,&quot;dropping-particle&quot;:&quot;&quot;,&quot;non-dropping-particle&quot;:&quot;&quot;},{&quot;family&quot;:&quot;Baeyens&quot;,&quot;given&quot;:&quot;Jean Pierre&quot;,&quot;parse-names&quot;:false,&quot;dropping-particle&quot;:&quot;&quot;,&quot;non-dropping-particle&quot;:&quot;&quot;},{&quot;family&quot;:&quot;Bauer&quot;,&quot;given&quot;:&quot;Jürgen M.&quot;,&quot;parse-names&quot;:false,&quot;dropping-particle&quot;:&quot;&quot;,&quot;non-dropping-particle&quot;:&quot;&quot;},{&quot;family&quot;:&quot;Boirie&quot;,&quot;given&quot;:&quot;Yves&quot;,&quot;parse-names&quot;:false,&quot;dropping-particle&quot;:&quot;&quot;,&quot;non-dropping-particle&quot;:&quot;&quot;},{&quot;family&quot;:&quot;Cederholm&quot;,&quot;given&quot;:&quot;Tommy&quot;,&quot;parse-names&quot;:false,&quot;dropping-particle&quot;:&quot;&quot;,&quot;non-dropping-particle&quot;:&quot;&quot;},{&quot;family&quot;:&quot;Landi&quot;,&quot;given&quot;:&quot;Francesco&quot;,&quot;parse-names&quot;:false,&quot;dropping-particle&quot;:&quot;&quot;,&quot;non-dropping-particle&quot;:&quot;&quot;},{&quot;family&quot;:&quot;Martin&quot;,&quot;given&quot;:&quot;Finbarr C.&quot;,&quot;parse-names&quot;:false,&quot;dropping-particle&quot;:&quot;&quot;,&quot;non-dropping-particle&quot;:&quot;&quot;},{&quot;family&quot;:&quot;Michel&quot;,&quot;given&quot;:&quot;Jean Pierre&quot;,&quot;parse-names&quot;:false,&quot;dropping-particle&quot;:&quot;&quot;,&quot;non-dropping-particle&quot;:&quot;&quot;},{&quot;family&quot;:&quot;Rolland&quot;,&quot;given&quot;:&quot;Yves&quot;,&quot;parse-names&quot;:false,&quot;dropping-particle&quot;:&quot;&quot;,&quot;non-dropping-particle&quot;:&quot;&quot;},{&quot;family&quot;:&quot;Schneider&quot;,&quot;given&quot;:&quot;Stéphane M.&quot;,&quot;parse-names&quot;:false,&quot;dropping-particle&quot;:&quot;&quot;,&quot;non-dropping-particle&quot;:&quot;&quot;},{&quot;family&quot;:&quot;Topinková&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Zamboni&quot;,&quot;given&quot;:&quot;Mauro&quot;,&quot;parse-names&quot;:false,&quot;dropping-particle&quot;:&quot;&quot;,&quot;non-dropping-particle&quot;:&quot;&quot;}],&quot;container-title&quot;:&quot;Age and ageing&quot;,&quot;container-title-short&quot;:&quot;Age Ageing&quot;,&quot;accessed&quot;:{&quot;date-parts&quot;:[[2024,8,8]]},&quot;DOI&quot;:&quot;10.1093/AGEING/AFQ034&quot;,&quot;ISSN&quot;:&quot;1468-2834&quot;,&quot;PMID&quot;:&quot;20392703&quot;,&quot;URL&quot;:&quot;https://pubmed.ncbi.nlm.nih.gov/20392703/&quot;,&quot;issued&quot;:{&quot;date-parts&quot;:[[2010,4,13]]},&quot;page&quot;:&quot;412-423&quot;,&quot;abstract&quot;:&quo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 The Author 2010. Published by Oxford University Press on behalf of the British Geriatrics Society.&quot;,&quot;publisher&quot;:&quot;Age Ageing&quot;,&quot;issue&quot;:&quot;4&quot;,&quot;volume&quot;:&quot;39&quot;},&quot;isTemporary&quot;:false}]},{&quot;citationID&quot;:&quot;MENDELEY_CITATION_714b45a5-ce6f-4e86-8862-2951f36a2769&quot;,&quot;properties&quot;:{&quot;noteIndex&quot;:0},&quot;isEdited&quot;:false,&quot;manualOverride&quot;:{&quot;isManuallyOverridden&quot;:false,&quot;citeprocText&quot;:&quot;(Cruz-Jentoft et al., 2010)&quot;,&quot;manualOverrideText&quot;:&quot;&quot;},&quot;citationTag&quot;:&quot;MENDELEY_CITATION_v3_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&quot;,&quot;citationItems&quot;:[{&quot;id&quot;:&quot;02d04c78-f4fc-32e5-aacf-0b13e5c10c87&quot;,&quot;itemData&quot;:{&quot;type&quot;:&quot;article-journal&quot;,&quot;id&quot;:&quot;02d04c78-f4fc-32e5-aacf-0b13e5c10c87&quot;,&quot;title&quot;:&quot;Sarcopenia: European consensus on definition and diagnosis: Report of the European Working Group on Sarcopenia in Older People&quot;,&quot;author&quot;:[{&quot;family&quot;:&quot;Cruz-Jentoft&quot;,&quot;given&quot;:&quot;Alfonso J.&quot;,&quot;parse-names&quot;:false,&quot;dropping-particle&quot;:&quot;&quot;,&quot;non-dropping-particle&quot;:&quot;&quot;},{&quot;family&quot;:&quot;Baeyens&quot;,&quot;given&quot;:&quot;Jean Pierre&quot;,&quot;parse-names&quot;:false,&quot;dropping-particle&quot;:&quot;&quot;,&quot;non-dropping-particle&quot;:&quot;&quot;},{&quot;family&quot;:&quot;Bauer&quot;,&quot;given&quot;:&quot;Jürgen M.&quot;,&quot;parse-names&quot;:false,&quot;dropping-particle&quot;:&quot;&quot;,&quot;non-dropping-particle&quot;:&quot;&quot;},{&quot;family&quot;:&quot;Boirie&quot;,&quot;given&quot;:&quot;Yves&quot;,&quot;parse-names&quot;:false,&quot;dropping-particle&quot;:&quot;&quot;,&quot;non-dropping-particle&quot;:&quot;&quot;},{&quot;family&quot;:&quot;Cederholm&quot;,&quot;given&quot;:&quot;Tommy&quot;,&quot;parse-names&quot;:false,&quot;dropping-particle&quot;:&quot;&quot;,&quot;non-dropping-particle&quot;:&quot;&quot;},{&quot;family&quot;:&quot;Landi&quot;,&quot;given&quot;:&quot;Francesco&quot;,&quot;parse-names&quot;:false,&quot;dropping-particle&quot;:&quot;&quot;,&quot;non-dropping-particle&quot;:&quot;&quot;},{&quot;family&quot;:&quot;Martin&quot;,&quot;given&quot;:&quot;Finbarr C.&quot;,&quot;parse-names&quot;:false,&quot;dropping-particle&quot;:&quot;&quot;,&quot;non-dropping-particle&quot;:&quot;&quot;},{&quot;family&quot;:&quot;Michel&quot;,&quot;given&quot;:&quot;Jean Pierre&quot;,&quot;parse-names&quot;:false,&quot;dropping-particle&quot;:&quot;&quot;,&quot;non-dropping-particle&quot;:&quot;&quot;},{&quot;family&quot;:&quot;Rolland&quot;,&quot;given&quot;:&quot;Yves&quot;,&quot;parse-names&quot;:false,&quot;dropping-particle&quot;:&quot;&quot;,&quot;non-dropping-particle&quot;:&quot;&quot;},{&quot;family&quot;:&quot;Schneider&quot;,&quot;given&quot;:&quot;Stéphane M.&quot;,&quot;parse-names&quot;:false,&quot;dropping-particle&quot;:&quot;&quot;,&quot;non-dropping-particle&quot;:&quot;&quot;},{&quot;family&quot;:&quot;Topinková&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Zamboni&quot;,&quot;given&quot;:&quot;Mauro&quot;,&quot;parse-names&quot;:false,&quot;dropping-particle&quot;:&quot;&quot;,&quot;non-dropping-particle&quot;:&quot;&quot;}],&quot;container-title&quot;:&quot;Age and ageing&quot;,&quot;container-title-short&quot;:&quot;Age Ageing&quot;,&quot;accessed&quot;:{&quot;date-parts&quot;:[[2024,8,8]]},&quot;DOI&quot;:&quot;10.1093/AGEING/AFQ034&quot;,&quot;ISSN&quot;:&quot;1468-2834&quot;,&quot;PMID&quot;:&quot;20392703&quot;,&quot;URL&quot;:&quot;https://pubmed.ncbi.nlm.nih.gov/20392703/&quot;,&quot;issued&quot;:{&quot;date-parts&quot;:[[2010,4,13]]},&quot;page&quot;:&quot;412-423&quot;,&quot;abstract&quot;:&quo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 The Author 2010. Published by Oxford University Press on behalf of the British Geriatrics Society.&quot;,&quot;publisher&quot;:&quot;Age Ageing&quot;,&quot;issue&quot;:&quot;4&quot;,&quot;volume&quot;:&quot;39&quot;},&quot;isTemporary&quot;:false,&quot;suppress-author&quot;:false,&quot;composite&quot;:false,&quot;author-only&quot;:false}]},{&quot;citationID&quot;:&quot;MENDELEY_CITATION_609aff9d-456b-462c-b0bf-10d043287257&quot;,&quot;properties&quot;:{&quot;noteIndex&quot;:0},&quot;isEdited&quot;:false,&quot;manualOverride&quot;:{&quot;isManuallyOverridden&quot;:false,&quot;citeprocText&quot;:&quot;(Cruz-Jentoft et al., 2019a)&quot;,&quot;manualOverrideText&quot;:&quot;&quot;},&quot;citationTag&quot;:&quot;MENDELEY_CITATION_v3_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Swic3VwcHJlc3MtYXV0aG9yIjpmYWxzZSwiY29tcG9zaXRlIjpmYWxzZSwiYXV0aG9yLW9ubHkiOmZhbHNlfV19&quot;,&quot;citationItems&quot;:[{&quot;id&quot;:&quot;03fa8317-dfc9-34c3-a974-035a65f41181&quot;,&quot;itemData&quot;:{&quot;type&quot;:&quot;article-journal&quot;,&quot;id&quot;:&quot;03fa8317-dfc9-34c3-a974-035a65f4118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accessed&quot;:{&quot;date-parts&quot;:[[2024,8,8]]},&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Age Ageing&quot;,&quot;issue&quot;:&quot;1&quot;,&quot;volume&quot;:&quot;48&quot;},&quot;isTemporary&quot;:false,&quot;suppress-author&quot;:false,&quot;composite&quot;:false,&quot;author-only&quot;:false}]},{&quot;citationID&quot;:&quot;MENDELEY_CITATION_4a16ca04-33b5-431e-8fd0-491606f23f5c&quot;,&quot;properties&quot;:{&quot;noteIndex&quot;:0},&quot;isEdited&quot;:false,&quot;manualOverride&quot;:{&quot;isManuallyOverridden&quot;:false,&quot;citeprocText&quot;:&quot;(Cruz-Jentoft et al., 2019a)&quot;,&quot;manualOverrideText&quot;:&quot;&quot;},&quot;citationTag&quot;:&quot;MENDELEY_CITATION_v3_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Swic3VwcHJlc3MtYXV0aG9yIjpmYWxzZSwiY29tcG9zaXRlIjpmYWxzZSwiYXV0aG9yLW9ubHkiOmZhbHNlfV19&quot;,&quot;citationItems&quot;:[{&quot;id&quot;:&quot;03fa8317-dfc9-34c3-a974-035a65f41181&quot;,&quot;itemData&quot;:{&quot;type&quot;:&quot;article-journal&quot;,&quot;id&quot;:&quot;03fa8317-dfc9-34c3-a974-035a65f4118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accessed&quot;:{&quot;date-parts&quot;:[[2024,8,8]]},&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Age Ageing&quot;,&quot;issue&quot;:&quot;1&quot;,&quot;volume&quot;:&quot;48&quot;},&quot;isTemporary&quot;:false,&quot;suppress-author&quot;:false,&quot;composite&quot;:false,&quot;author-only&quot;:false}]},{&quot;citationID&quot;:&quot;MENDELEY_CITATION_53cfab52-70f9-4ab9-b483-9cb47a31ecc6&quot;,&quot;properties&quot;:{&quot;noteIndex&quot;:0},&quot;isEdited&quot;:false,&quot;manualOverride&quot;:{&quot;isManuallyOverridden&quot;:false,&quot;citeprocText&quot;:&quot;(Pate et al., 2012)&quot;,&quot;manualOverrideText&quot;:&quot;&quot;},&quot;citationItems&quot;:[{&quot;id&quot;:&quot;24800a62-aefc-393e-9a36-1c4cd99c08d2&quot;,&quot;itemData&quot;:{&quot;type&quot;:&quot;article-journal&quot;,&quot;id&quot;:&quot;24800a62-aefc-393e-9a36-1c4cd99c08d2&quot;,&quot;title&quot;:&quot;Health-Related Fitness Measures for Youth: Body Composition&quot;,&quot;author&quot;:[{&quot;family&quot;:&quot;Pate&quot;,&quot;given&quot;:&quot;Russell&quot;,&quot;parse-names&quot;:false,&quot;dropping-particle&quot;:&quot;&quot;,&quot;non-dropping-particle&quot;:&quot;&quot;},{&quot;family&quot;:&quot;Oria&quot;,&quot;given&quot;:&quot;Maria&quot;,&quot;parse-names&quot;:false,&quot;dropping-particle&quot;:&quot;&quot;,&quot;non-dropping-particle&quot;:&quot;&quot;},{&quot;family&quot;:&quot;Pillsbury&quot;,&quot;given&quot;:&quot;Laura&quot;,&quot;parse-names&quot;:false,&quot;dropping-particle&quot;:&quot;&quot;,&quot;non-dropping-particle&quot;:&quot;&quot;},{&quot;family&quot;:&quot;Youth&quot;,&quot;given&quot;:&quot;Committee on Fitness Measures and Health Outcomes in&quot;,&quot;parse-names&quot;:false,&quot;dropping-particle&quot;:&quot;&quot;,&quot;non-dropping-particle&quot;:&quot;&quot;},{&quot;family&quot;:&quot;Board&quot;,&quot;given&quot;:&quot;Food and Nutrition&quot;,&quot;parse-names&quot;:false,&quot;dropping-particle&quot;:&quot;&quot;,&quot;non-dropping-particle&quot;:&quot;&quot;},{&quot;family&quot;:&quot;Medicine&quot;,&quot;given&quot;:&quot;Institute of&quot;,&quot;parse-names&quot;:false,&quot;dropping-particle&quot;:&quot;&quot;,&quot;non-dropping-particle&quot;:&quot;&quot;}],&quot;accessed&quot;:{&quot;date-parts&quot;:[[2024,8,8]]},&quot;URL&quot;:&quot;https://www.ncbi.nlm.nih.gov/books/NBK241316/&quot;,&quot;issued&quot;:{&quot;date-parts&quot;:[[2012,12,10]]},&quot;publisher&quot;:&quot;National Academies Press (US)&quot;,&quot;container-title-short&quot;:&quot;&quot;},&quot;isTemporary&quot;:false,&quot;suppress-author&quot;:false,&quot;composite&quot;:false,&quot;author-only&quot;:false}],&quot;citationTag&quot;:&quot;MENDELEY_CITATION_v3_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&quot;},{&quot;citationID&quot;:&quot;MENDELEY_CITATION_30520b98-72f5-4026-9332-45ec32110f36&quot;,&quot;properties&quot;:{&quot;noteIndex&quot;:0},&quot;isEdited&quot;:false,&quot;manualOverride&quot;:{&quot;isManuallyOverridden&quot;:false,&quot;citeprocText&quot;:&quot;(Holmes &amp;#38; Racette, 2021)&quot;,&quot;manualOverrideText&quot;:&quot;&quot;},&quot;citationItems&quot;:[{&quot;id&quot;:&quot;5e2511d6-ff86-3381-9a7c-dca4fd15e08a&quot;,&quot;itemData&quot;:{&quot;type&quot;:&quot;article-journal&quot;,&quot;id&quot;:&quot;5e2511d6-ff86-3381-9a7c-dca4fd15e08a&quot;,&quot;title&quot;:&quot;The Utility of Body Composition Assessment in Nutrition and Clinical Practice: An Overview of Current Methodology&quot;,&quot;author&quot;:[{&quot;family&quot;:&quot;Holmes&quot;,&quot;given&quot;:&quot;Clifton J.&quot;,&quot;parse-names&quot;:false,&quot;dropping-particle&quot;:&quot;&quot;,&quot;non-dropping-particle&quot;:&quot;&quot;},{&quot;family&quot;:&quot;Racette&quot;,&quot;given&quot;:&quot;Susan B.&quot;,&quot;parse-names&quot;:false,&quot;dropping-particle&quot;:&quot;&quot;,&quot;non-dropping-particle&quot;:&quot;&quot;}],&quot;container-title&quot;:&quot;Nutrients&quot;,&quot;container-title-short&quot;:&quot;Nutrients&quot;,&quot;accessed&quot;:{&quot;date-parts&quot;:[[2024,8,8]]},&quot;DOI&quot;:&quot;10.3390/NU13082493&quot;,&quot;ISSN&quot;:&quot;20726643&quot;,&quot;PMID&quot;:&quot;34444653&quot;,&quot;URL&quot;:&quot;/pmc/articles/PMC8399582/&quot;,&quot;issued&quot;:{&quot;date-parts&quot;:[[2021,8,1]]},&quot;abstract&quot;:&quot;Body composition is a key component for maintaining good general health and longevity. It can be influenced by a variety of factors, including genetics, environment, and lifestyle choices. The assessment of body composition is an essential tool for nutrition specialists to effectively evaluate nutritional status and monitor progression during dietary interventions. As humans age, there is a natural increase in fat mass coupled with a gradual decline in lean mass, specifically in bone and muscle mass. Individuals with a high body fat percentage are at a greater risk of cardiovascular diseases, type 2 diabetes, several types of cancer, and early mortality. Significant decreases in bone mineral density signify osteopenia and osteoporosis, while reductions in skeletal muscle mass increase the risk of developing sarcopenia. Moreover, undernutrition exacerbates the effects of many medical conditions and is important to address. Though weight tracking and calculation of BMI are used commonly by clinicians and dietitians, these measures do not provide insight on the relative contributions of fat mass and fat-free mass or the changes in these compartments that may reflect disease risk. Therefore, it is important that healthcare professionals have a critical understanding of body composition assessment and the strengths and limitations of the methods available.&quot;,&quot;publisher&quot;:&quot;Multidisciplinary Digital Publishing Institute  (MDPI)&quot;,&quot;issue&quot;:&quot;8&quot;,&quot;volume&quot;:&quot;13&quot;},&quot;isTemporary&quot;:false,&quot;suppress-author&quot;:false,&quot;composite&quot;:false,&quot;author-only&quot;:false}],&quot;citationTag&quot;:&quot;MENDELEY_CITATION_v3_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&quot;},{&quot;citationID&quot;:&quot;MENDELEY_CITATION_4538c08d-abeb-478a-966e-3bbd82aca68f&quot;,&quot;properties&quot;:{&quot;noteIndex&quot;:0},&quot;isEdited&quot;:false,&quot;manualOverride&quot;:{&quot;isManuallyOverridden&quot;:false,&quot;citeprocText&quot;:&quot;(Holmes &amp;#38; Racette, 2021)&quot;,&quot;manualOverrideText&quot;:&quot;&quot;},&quot;citationItems&quot;:[{&quot;id&quot;:&quot;5e2511d6-ff86-3381-9a7c-dca4fd15e08a&quot;,&quot;itemData&quot;:{&quot;type&quot;:&quot;article-journal&quot;,&quot;id&quot;:&quot;5e2511d6-ff86-3381-9a7c-dca4fd15e08a&quot;,&quot;title&quot;:&quot;The Utility of Body Composition Assessment in Nutrition and Clinical Practice: An Overview of Current Methodology&quot;,&quot;author&quot;:[{&quot;family&quot;:&quot;Holmes&quot;,&quot;given&quot;:&quot;Clifton J.&quot;,&quot;parse-names&quot;:false,&quot;dropping-particle&quot;:&quot;&quot;,&quot;non-dropping-particle&quot;:&quot;&quot;},{&quot;family&quot;:&quot;Racette&quot;,&quot;given&quot;:&quot;Susan B.&quot;,&quot;parse-names&quot;:false,&quot;dropping-particle&quot;:&quot;&quot;,&quot;non-dropping-particle&quot;:&quot;&quot;}],&quot;container-title&quot;:&quot;Nutrients&quot;,&quot;container-title-short&quot;:&quot;Nutrients&quot;,&quot;accessed&quot;:{&quot;date-parts&quot;:[[2024,8,8]]},&quot;DOI&quot;:&quot;10.3390/NU13082493&quot;,&quot;ISSN&quot;:&quot;20726643&quot;,&quot;PMID&quot;:&quot;34444653&quot;,&quot;URL&quot;:&quot;/pmc/articles/PMC8399582/&quot;,&quot;issued&quot;:{&quot;date-parts&quot;:[[2021,8,1]]},&quot;abstract&quot;:&quot;Body composition is a key component for maintaining good general health and longevity. It can be influenced by a variety of factors, including genetics, environment, and lifestyle choices. The assessment of body composition is an essential tool for nutrition specialists to effectively evaluate nutritional status and monitor progression during dietary interventions. As humans age, there is a natural increase in fat mass coupled with a gradual decline in lean mass, specifically in bone and muscle mass. Individuals with a high body fat percentage are at a greater risk of cardiovascular diseases, type 2 diabetes, several types of cancer, and early mortality. Significant decreases in bone mineral density signify osteopenia and osteoporosis, while reductions in skeletal muscle mass increase the risk of developing sarcopenia. Moreover, undernutrition exacerbates the effects of many medical conditions and is important to address. Though weight tracking and calculation of BMI are used commonly by clinicians and dietitians, these measures do not provide insight on the relative contributions of fat mass and fat-free mass or the changes in these compartments that may reflect disease risk. Therefore, it is important that healthcare professionals have a critical understanding of body composition assessment and the strengths and limitations of the methods available.&quot;,&quot;publisher&quot;:&quot;Multidisciplinary Digital Publishing Institute  (MDPI)&quot;,&quot;issue&quot;:&quot;8&quot;,&quot;volume&quot;:&quot;13&quot;},&quot;isTemporary&quot;:false}],&quot;citationTag&quot;:&quot;MENDELEY_CITATION_v3_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&quot;},{&quot;citationID&quot;:&quot;MENDELEY_CITATION_5c167012-015a-4f76-9859-4ddbf1cfd5e6&quot;,&quot;properties&quot;:{&quot;noteIndex&quot;:0},&quot;isEdited&quot;:false,&quot;manualOverride&quot;:{&quot;isManuallyOverridden&quot;:false,&quot;citeprocText&quot;:&quot;(Sayer &amp;#38; Cruz-Jentoft, 2022)&quot;,&quot;manualOverrideText&quot;:&quot;&quot;},&quot;citationTag&quot;:&quot;MENDELEY_CITATION_v3_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&quot;,&quot;citationItems&quot;:[{&quot;id&quot;:&quot;532020a9-91ab-3bc6-803b-c7a9f7e25ec4&quot;,&quot;itemData&quot;:{&quot;type&quot;:&quot;article-journal&quot;,&quot;id&quot;:&quot;532020a9-91ab-3bc6-803b-c7a9f7e25ec4&quot;,&quot;title&quot;:&quot;Sarcopenia definition, diagnosis and treatment: consensus is growing&quot;,&quot;author&quot;:[{&quot;family&quot;:&quot;Sayer&quot;,&quot;given&quot;:&quot;Avan Aihie&quot;,&quot;parse-names&quot;:false,&quot;dropping-particle&quot;:&quot;&quot;,&quot;non-dropping-particle&quot;:&quot;&quot;},{&quot;family&quot;:&quot;Cruz-Jentoft&quot;,&quot;given&quot;:&quot;Alfonso&quot;,&quot;parse-names&quot;:false,&quot;dropping-particle&quot;:&quot;&quot;,&quot;non-dropping-particle&quot;:&quot;&quot;}],&quot;container-title&quot;:&quot;Age and Ageing&quot;,&quot;container-title-short&quot;:&quot;Age Ageing&quot;,&quot;accessed&quot;:{&quot;date-parts&quot;:[[2024,8,8]]},&quot;DOI&quot;:&quot;10.1093/AGEING/AFAC220&quot;,&quot;ISSN&quot;:&quot;14682834&quot;,&quot;PMID&quot;:&quot;36273495&quot;,&quot;URL&quot;:&quot;/pmc/articles/PMC9588427/&quot;,&quot;issued&quot;:{&quot;date-parts&quot;:[[2022,10,1]]},&quot;page&quot;:&quot;1-5&quot;,&quot;abstract&quot;:&quot;Sarcopenia is a skeletal muscle disorder that commonly occurs with advancing age as well as with a number of long-term conditions. Recognition in clinical practice is relatively recent but important because of the association between sarcopenia and a range of adverse effects on health including impaired mobility, increased morbidity and mortality. Originally characterised as loss of muscle mass, the definition has evolved to focus on loss of skeletal muscle function, particularly strength, through a number of international definitions such as that of the European Working Group on Sarcopenia in Older People most recently revised in 2019. Progress in the decades ahead is likely to be seen with regard to use of routine health data, prescription of resistance exercise, translation of biology and epidemiology into first in man studies for new treatments, and focus on sarcopenia in low and middle-income countries. Immediate next steps include the newly formed Global Leadership Initiative on Sarcopenia to develop international consensus on definition and diagnosis.&quot;,&quot;publisher&quot;:&quot;Oxford University Press&quot;,&quot;issue&quot;:&quot;10&quot;,&quot;volume&quot;:&quot;51&quot;},&quot;isTemporary&quot;:false}]},{&quot;citationID&quot;:&quot;MENDELEY_CITATION_b0e29bf6-d3a0-4572-b2a5-e7c8b3e9a264&quot;,&quot;properties&quot;:{&quot;noteIndex&quot;:0},&quot;isEdited&quot;:false,&quot;manualOverride&quot;:{&quot;isManuallyOverridden&quot;:false,&quot;citeprocText&quot;:&quot;(Drey, 2011)&quot;,&quot;manualOverrideText&quot;:&quot;&quot;},&quot;citationTag&quot;:&quot;MENDELEY_CITATION_v3_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&quot;,&quot;citationItems&quot;:[{&quot;id&quot;:&quot;25577878-cc81-35db-b2c2-54f98d9cbebe&quot;,&quot;itemData&quot;:{&quot;type&quot;:&quot;article-journal&quot;,&quot;id&quot;:&quot;25577878-cc81-35db-b2c2-54f98d9cbebe&quot;,&quot;title&quot;:&quot;Sarcopenia - pathophysiology and clinical relevance&quot;,&quot;author&quot;:[{&quot;family&quot;:&quot;Drey&quot;,&quot;given&quot;:&quot;Michael&quot;,&quot;parse-names&quot;:false,&quot;dropping-particle&quot;:&quot;&quot;,&quot;non-dropping-particle&quot;:&quot;&quot;}],&quot;container-title&quot;:&quot;Wiener medizinische Wochenschrift (1946)&quot;,&quot;container-title-short&quot;:&quot;Wien Med Wochenschr&quot;,&quot;accessed&quot;:{&quot;date-parts&quot;:[[2024,8,8]]},&quot;DOI&quot;:&quot;10.1007/S10354-011-0002-Y&quot;,&quot;ISSN&quot;:&quot;1563-258X&quot;,&quot;PMID&quot;:&quot;21792531&quot;,&quot;URL&quot;:&quot;https://pubmed.ncbi.nlm.nih.gov/21792531/&quot;,&quot;issued&quot;:{&quot;date-parts&quot;:[[2011,9]]},&quot;page&quot;:&quot;402-408&quot;,&quot;abstract&quot;:&quot;The causes of sarcopenia are multidimensional. The loss of fast-twitch muscle fibres exceeds the loss of slowtwitch muscle fibres and ends as a clinical relevant loss of muscle power. On a sub-cellular level, age associated changes in the mitochondria lead to functional decline of the muscle. The reduction of motor units causes muscle fibre atrophy and loss of muscle strength. Low levels of anabolic hormones and the imbalance of pro- and anti-inflammatory cytokines are responsible for changes in body composition of older adults. Reduced levels of physical activity, vitamin D and protein are highly associated with muscle loss. Sarcopenia causes loss of independence and high medical and nursing needs resulting in great economic healthcare burden. © Springer-Verlag 2011.&quot;,&quot;publisher&quot;:&quot;Wien Med Wochenschr&quot;,&quot;issue&quot;:&quot;17-18&quot;,&quot;volume&quot;:&quot;161&quot;},&quot;isTemporary&quot;:false}]},{&quot;citationID&quot;:&quot;MENDELEY_CITATION_a73ea487-15ef-464e-8b06-dfcffeb1da96&quot;,&quot;properties&quot;:{&quot;noteIndex&quot;:0},&quot;isEdited&quot;:false,&quot;manualOverride&quot;:{&quot;isManuallyOverridden&quot;:false,&quot;citeprocText&quot;:&quot;(Cruz-Jentoft et al., 2019b)&quot;,&quot;manualOverrideText&quot;:&quot;&quot;},&quot;citationTag&quot;:&quot;MENDELEY_CITATION_v3_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&quot;,&quot;citationItems&quot;:[{&quot;id&quot;:&quot;caa71048-8d83-3c47-b74a-921f1072ffa4&quot;,&quot;itemData&quot;:{&quot;type&quot;:&quot;article-journal&quot;,&quot;id&quot;:&quot;caa71048-8d83-3c47-b74a-921f1072ffa4&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accessed&quot;:{&quot;date-parts&quot;:[[2024,8,8]]},&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Age Ageing&quot;,&quot;issue&quot;:&quot;1&quot;,&quot;volume&quot;:&quot;48&quot;},&quot;isTemporary&quot;:false}]},{&quot;citationID&quot;:&quot;MENDELEY_CITATION_3d50cea4-5353-4aa4-a351-dd094273a0d6&quot;,&quot;properties&quot;:{&quot;noteIndex&quot;:0},&quot;isEdited&quot;:false,&quot;manualOverride&quot;:{&quot;isManuallyOverridden&quot;:true,&quot;citeprocText&quot;:&quot;(Shafiee et al., 2017a)&quot;,&quot;manualOverrideText&quot;:&quot;(Shafiee et al., 2017)&quot;},&quot;citationTag&quot;:&quot;MENDELEY_CITATION_v3_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&quot;,&quot;citationItems&quot;:[{&quot;id&quot;:&quot;6d5b011c-1d31-3386-8117-31f2e24de835&quot;,&quot;itemData&quot;:{&quot;type&quot;:&quot;article-journal&quot;,&quot;id&quot;:&quot;6d5b011c-1d31-3386-8117-31f2e24de835&quot;,&quot;title&quot;:&quot;Prevalence of sarcopenia in the world: a systematic review and meta- analysis of general population studies&quot;,&quot;author&quot;:[{&quot;family&quot;:&quot;Shafiee&quot;,&quot;given&quot;:&quot;Gita&quot;,&quot;parse-names&quot;:false,&quot;dropping-particle&quot;:&quot;&quot;,&quot;non-dropping-particle&quot;:&quot;&quot;},{&quot;family&quot;:&quot;Keshtkar&quot;,&quot;given&quot;:&quot;Abbasali&quot;,&quot;parse-names&quot;:false,&quot;dropping-particle&quot;:&quot;&quot;,&quot;non-dropping-particle&quot;:&quot;&quot;},{&quot;family&quot;:&quot;Soltani&quot;,&quot;given&quot;:&quot;Akbar&quot;,&quot;parse-names&quot;:false,&quot;dropping-particle&quot;:&quot;&quot;,&quot;non-dropping-particle&quot;:&quot;&quot;},{&quot;family&quot;:&quot;Ahadi&quot;,&quot;given&quot;:&quot;Zeinab&quot;,&quot;parse-names&quot;:false,&quot;dropping-particle&quot;:&quot;&quot;,&quot;non-dropping-particle&quot;:&quot;&quot;},{&quot;family&quot;:&quot;Larijani&quot;,&quot;given&quot;:&quot;Bagher&quot;,&quot;parse-names&quot;:false,&quot;dropping-particle&quot;:&quot;&quot;,&quot;non-dropping-particle&quot;:&quot;&quot;},{&quot;family&quot;:&quot;Heshmat&quot;,&quot;given&quot;:&quot;Ramin&quot;,&quot;parse-names&quot;:false,&quot;dropping-particle&quot;:&quot;&quot;,&quot;non-dropping-particle&quot;:&quot;&quot;}],&quot;container-title&quot;:&quot;Journal of diabetes and metabolic disorders&quot;,&quot;container-title-short&quot;:&quot;J Diabetes Metab Disord&quot;,&quot;accessed&quot;:{&quot;date-parts&quot;:[[2024,8,8]]},&quot;DOI&quot;:&quot;10.1186/S40200-017-0302-X&quot;,&quot;ISSN&quot;:&quot;2251-6581&quot;,&quot;PMID&quot;:&quot;28523252&quot;,&quot;URL&quot;:&quot;https://pubmed.ncbi.nlm.nih.gov/28523252/&quot;,&quot;issued&quot;:{&quot;date-parts&quot;:[[2017,5,16]]},&quot;abstract&quot;:&quot;Background: Sarcopenia, an age-related decline in muscle mass and function, is one of the most important health problems in elderly with a high rate of adverse outcomes. However, several studies have investigated the prevalence of sarcopenia in the world, the results have been inconsistent. The current systematic review and meta- analysis study was conducted to estimate the overall prevalence of sarcopenia in both genders in different regions of the world. Methods: Electronic databases, including MEDLINE (via PubMed), SCOPUS and Web of Science were searched between January 2009 and December 2016. The population- based studies that reported the prevalence of sarcopenia in healthy adults aged ≥ 60 years using the European Working Group on Sarcopenia in Older People (EWGSOP), the International Working Group on Sarcopenia (IWGS) and Asian Working Group for Sarcopenia (AWGS) definitions, were selected. According to these consensual definitions, sarcopenia was defined by presence of low muscle mass (adjusted appendicular muscle mass for height) and muscle strength (handgrip strength) or physical performance (the usual gait speed). The random effect model was used for estimation the prevalence of sarcopenia. The sex-specific prevalence of sarcopenia and 95% confidence interval (CI) were calculated using the Binomial Exact Method. Heterogeneity was assessed by subgroup analysis. Results: Thirty- five articles met our inclusion criteria, with a total of 58404 individuals. The overall estimates of prevalence was 10% (95% CI: 8-12%) in men and 10% (95% CI: 8-13%) in women, respectively. The prevalence was higher among non- Asian than Asian individuals in both genders especially, when the Bio-electrical Impedance Analysis (BIA) was used to measure muscle mass (19% vs 10% in men; 20% vs 11% in women). Conclusion: Despite the differences encountered between the studies, regarding diagnostic tools used to measure of muscle mass and different regions of the world for estimating parameters of sarcopenia, present systematic review revealed that a substantial proportion of the old people has sarcopenia, even in healthy populations. However, sarcopenia is as a consequence of the aging progress, early diagnosis can prevent some adverse outcomes.&quot;,&quot;publisher&quot;:&quot;J Diabetes Metab Disord&quot;,&quot;issue&quot;:&quot;1&quot;,&quot;volume&quot;:&quot;16&quot;},&quot;isTemporary&quot;:false}]},{&quot;citationID&quot;:&quot;MENDELEY_CITATION_71551645-c108-4189-bc51-8311914748cb&quot;,&quot;properties&quot;:{&quot;noteIndex&quot;:0},&quot;isEdited&quot;:false,&quot;manualOverride&quot;:{&quot;isManuallyOverridden&quot;:false,&quot;citeprocText&quot;:&quot;(Morley, 2008)&quot;,&quot;manualOverrideText&quot;:&quot;&quot;},&quot;citationTag&quot;:&quot;MENDELEY_CITATION_v3_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&quot;,&quot;citationItems&quot;:[{&quot;id&quot;:&quot;72d80f40-f183-3397-9583-e470e492111b&quot;,&quot;itemData&quot;:{&quot;type&quot;:&quot;article-journal&quot;,&quot;id&quot;:&quot;72d80f40-f183-3397-9583-e470e492111b&quot;,&quot;title&quot;:&quot;Sarcopenia: diagnosis and treatment&quot;,&quot;author&quot;:[{&quot;family&quot;:&quot;Morley&quot;,&quot;given&quot;:&quot;J. E.&quot;,&quot;parse-names&quot;:false,&quot;dropping-particle&quot;:&quot;&quot;,&quot;non-dropping-particle&quot;:&quot;&quot;}],&quot;container-title&quot;:&quot;The journal of nutrition, health &amp; aging&quot;,&quot;container-title-short&quot;:&quot;J Nutr Health Aging&quot;,&quot;accessed&quot;:{&quot;date-parts&quot;:[[2024,8,8]]},&quot;DOI&quot;:&quot;10.1007/BF02982705&quot;,&quot;ISSN&quot;:&quot;1279-7707&quot;,&quot;PMID&quot;:&quot;18615226&quot;,&quot;URL&quot;:&quot;https://pubmed.ncbi.nlm.nih.gov/18615226/&quot;,&quot;issued&quot;:{&quot;date-parts&quot;:[[2008]]},&quot;page&quot;:&quot;452-456&quot;,&quot;publisher&quot;:&quot;J Nutr Health Aging&quot;,&quot;issue&quot;:&quot;7&quot;,&quot;volume&quot;:&quot;12&quot;},&quot;isTemporary&quot;:false}]},{&quot;citationID&quot;:&quot;MENDELEY_CITATION_0f94ed70-0aeb-44c0-aef7-de7d9463aada&quot;,&quot;properties&quot;:{&quot;noteIndex&quot;:0},&quot;isEdited&quot;:false,&quot;manualOverride&quot;:{&quot;isManuallyOverridden&quot;:false,&quot;citeprocText&quot;:&quot;(Dionyssiotis &amp;#38; Dionyssiotis, 2017)&quot;,&quot;manualOverrideText&quot;:&quot;&quot;},&quot;citationTag&quot;:&quot;MENDELEY_CITATION_v3_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&quot;,&quot;citationItems&quot;:[{&quot;id&quot;:&quot;844bcaec-0b85-344e-9ced-c19570ff6901&quot;,&quot;itemData&quot;:{&quot;type&quot;:&quot;article-journal&quot;,&quot;id&quot;:&quot;844bcaec-0b85-344e-9ced-c19570ff6901&quot;,&quot;title&quot;:&quot;Frailty and Sarcopenia - Onset, Development and Clinical Challenges&quot;,&quot;author&quot;:[{&quot;family&quot;:&quot;Dionyssiotis&quot;,&quot;given&quot;:&quot;Yannis&quot;,&quot;parse-names&quot;:false,&quot;dropping-particle&quot;:&quot;&quot;,&quot;non-dropping-particle&quot;:&quot;&quot;},{&quot;family&quot;:&quot;Dionyssiotis&quot;,&quot;given&quot;:&quot;Yannis&quot;,&quot;parse-names&quot;:false,&quot;dropping-particle&quot;:&quot;&quot;,&quot;non-dropping-particle&quot;:&quot;&quot;}],&quot;container-title&quot;:&quot;Frailty and Sarcopenia - Onset, Development and Clinical Challenges&quot;,&quot;accessed&quot;:{&quot;date-parts&quot;:[[2024,8,8]]},&quot;DOI&quot;:&quot;10.5772/65153&quot;,&quot;ISBN&quot;:&quot;978-953-51-3484-8&quot;,&quot;URL&quot;:&quot;https://www.intechopen.com/books/5724&quot;,&quot;issued&quot;:{&quot;date-parts&quot;:[[2017,8,30]]},&quot;abstract&quot;:&quot;Frailty is considered a multisystem impairment that makes an individual vulnerable to external or internal stressors. Sarcopenia, the age-dependent loss of muscle mass and function, is proposed as the biological substrate and the pathway whereby the consequences of physical frailty develop. These syndromes are associated with a negative impact in quality of life and can lead to the occurrence of disability, institutionalization, and even mortality. The book focuses upon all the related aspects of frailty and sarcopenia and the new advancements in the related treatments including complex issues and research. It includes high-quality chapters in all related aspects for the syndromes of sarcopenia and frailty, which adversely affect the function and overall effectiveness of the musculoskeletal system and interventions to promote rehabilitation.&quot;,&quot;publisher&quot;:&quot;InTech&quot;,&quot;container-title-short&quot;:&quot;&quot;},&quot;isTemporary&quot;:false}]},{&quot;citationID&quot;:&quot;MENDELEY_CITATION_28957466-536c-4f21-9014-d9f254a0b9e2&quot;,&quot;properties&quot;:{&quot;noteIndex&quot;:0},&quot;isEdited&quot;:false,&quot;manualOverride&quot;:{&quot;isManuallyOverridden&quot;:false,&quot;citeprocText&quot;:&quot;(Shafiee et al., 2017b)&quot;,&quot;manualOverrideText&quot;:&quot;&quot;},&quot;citationTag&quot;:&quot;MENDELEY_CITATION_v3_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&quot;,&quot;citationItems&quot;:[{&quot;id&quot;:&quot;18a5c3f7-5494-38a2-959f-d7625cbf2970&quot;,&quot;itemData&quot;:{&quot;type&quot;:&quot;article-journal&quot;,&quot;id&quot;:&quot;18a5c3f7-5494-38a2-959f-d7625cbf2970&quot;,&quot;title&quot;:&quot;Prevalence of sarcopenia in the world: a systematic review and meta- analysis of general population studies&quot;,&quot;author&quot;:[{&quot;family&quot;:&quot;Shafiee&quot;,&quot;given&quot;:&quot;Gita&quot;,&quot;parse-names&quot;:false,&quot;dropping-particle&quot;:&quot;&quot;,&quot;non-dropping-particle&quot;:&quot;&quot;},{&quot;family&quot;:&quot;Keshtkar&quot;,&quot;given&quot;:&quot;Abbasali&quot;,&quot;parse-names&quot;:false,&quot;dropping-particle&quot;:&quot;&quot;,&quot;non-dropping-particle&quot;:&quot;&quot;},{&quot;family&quot;:&quot;Soltani&quot;,&quot;given&quot;:&quot;Akbar&quot;,&quot;parse-names&quot;:false,&quot;dropping-particle&quot;:&quot;&quot;,&quot;non-dropping-particle&quot;:&quot;&quot;},{&quot;family&quot;:&quot;Ahadi&quot;,&quot;given&quot;:&quot;Zeinab&quot;,&quot;parse-names&quot;:false,&quot;dropping-particle&quot;:&quot;&quot;,&quot;non-dropping-particle&quot;:&quot;&quot;},{&quot;family&quot;:&quot;Larijani&quot;,&quot;given&quot;:&quot;Bagher&quot;,&quot;parse-names&quot;:false,&quot;dropping-particle&quot;:&quot;&quot;,&quot;non-dropping-particle&quot;:&quot;&quot;},{&quot;family&quot;:&quot;Heshmat&quot;,&quot;given&quot;:&quot;Ramin&quot;,&quot;parse-names&quot;:false,&quot;dropping-particle&quot;:&quot;&quot;,&quot;non-dropping-particle&quot;:&quot;&quot;}],&quot;container-title&quot;:&quot;Journal of diabetes and metabolic disorders&quot;,&quot;container-title-short&quot;:&quot;J Diabetes Metab Disord&quot;,&quot;accessed&quot;:{&quot;date-parts&quot;:[[2024,8,8]]},&quot;DOI&quot;:&quot;10.1186/S40200-017-0302-X&quot;,&quot;ISSN&quot;:&quot;2251-6581&quot;,&quot;PMID&quot;:&quot;28523252&quot;,&quot;URL&quot;:&quot;https://pubmed.ncbi.nlm.nih.gov/28523252/&quot;,&quot;issued&quot;:{&quot;date-parts&quot;:[[2017,5,16]]},&quot;abstract&quot;:&quot;Background: Sarcopenia, an age-related decline in muscle mass and function, is one of the most important health problems in elderly with a high rate of adverse outcomes. However, several studies have investigated the prevalence of sarcopenia in the world, the results have been inconsistent. The current systematic review and meta- analysis study was conducted to estimate the overall prevalence of sarcopenia in both genders in different regions of the world. Methods: Electronic databases, including MEDLINE (via PubMed), SCOPUS and Web of Science were searched between January 2009 and December 2016. The population- based studies that reported the prevalence of sarcopenia in healthy adults aged ≥ 60 years using the European Working Group on Sarcopenia in Older People (EWGSOP), the International Working Group on Sarcopenia (IWGS) and Asian Working Group for Sarcopenia (AWGS) definitions, were selected. According to these consensual definitions, sarcopenia was defined by presence of low muscle mass (adjusted appendicular muscle mass for height) and muscle strength (handgrip strength) or physical performance (the usual gait speed). The random effect model was used for estimation the prevalence of sarcopenia. The sex-specific prevalence of sarcopenia and 95% confidence interval (CI) were calculated using the Binomial Exact Method. Heterogeneity was assessed by subgroup analysis. Results: Thirty- five articles met our inclusion criteria, with a total of 58404 individuals. The overall estimates of prevalence was 10% (95% CI: 8-12%) in men and 10% (95% CI: 8-13%) in women, respectively. The prevalence was higher among non- Asian than Asian individuals in both genders especially, when the Bio-electrical Impedance Analysis (BIA) was used to measure muscle mass (19% vs 10% in men; 20% vs 11% in women). Conclusion: Despite the differences encountered between the studies, regarding diagnostic tools used to measure of muscle mass and different regions of the world for estimating parameters of sarcopenia, present systematic review revealed that a substantial proportion of the old people has sarcopenia, even in healthy populations. However, sarcopenia is as a consequence of the aging progress, early diagnosis can prevent some adverse outcomes.&quot;,&quot;publisher&quot;:&quot;J Diabetes Metab Disord&quot;,&quot;issue&quot;:&quot;1&quot;,&quot;volume&quot;:&quot;16&quot;},&quot;isTemporary&quot;:false}]},{&quot;citationID&quot;:&quot;MENDELEY_CITATION_cd284b58-3017-4644-b89c-ad417b498502&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Y2QyODRiNTgtMzAxNy00NjQ0LWI4OWMtYWQ0MTdiNDk4NTA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63d69579-4de4-48f1-af99-8331f792679c&quot;,&quot;properties&quot;:{&quot;noteIndex&quot;:0},&quot;isEdited&quot;:false,&quot;manualOverride&quot;:{&quot;isManuallyOverridden&quot;:true,&quot;citeprocText&quot;:&quot;(Liguori et al., 2018b)&quot;,&quot;manualOverrideText&quot;:&quot;(Liguori et al., 2018b).&quot;},&quot;citationTag&quot;:&quot;MENDELEY_CITATION_v3_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&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91dfe104-4bf7-4c12-bb43-e2af228cac2c&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OTFkZmUxMDQtNGJmNy00YzEyLWJiNDMtZTJhZjIyOGNhYzJj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6046ea67-1d63-4b9b-a68b-20daa3ef17bb&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jA0NmVhNjctMWQ2My00YjliLWE2OGItMjBkYWEzZWYxN2J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92f906ae-5971-47ab-92fa-229f293bf62a&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OTJmOTA2YWUtNTk3MS00N2FiLTkyZmEtMjI5ZjI5M2JmNjJh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6e274053-404e-4933-aadc-a1dd70463c4a&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mUyNzQwNTMtNDA0ZS00OTMzLWFhZGMtYTFkZDcwNDYzYzRh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00dbea81-2a59-4cc6-8a08-c400d08304fe&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DBkYmVhODEtMmE1OS00Y2M2LThhMDgtYzQwMGQwODMwNG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8659a370-915b-4fca-941a-2ab74f26426e&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ODY1OWEzNzAtOTE1Yi00ZmNhLTk0MWEtMmFiNzRmMjY0Mj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7a72501d-e7c3-44d6-af05-44d5610662b6&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2E3MjUwMWQtZTdjMy00NGQ2LWFmMDUtNDRkNTYxMDY2MmI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22f5f993-dfed-4ab2-8981-62072cb804c2&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jJmNWY5OTMtZGZlZC00YWIyLTg5ODEtNjIwNzJjYjgwNGM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088decce-9e3a-458d-a1e4-2a911fdc67c1&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Dg4ZGVjY2UtOWUzYS00NThkLWExZTQtMmE5MTFmZGM2N2Mx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8983351b-b282-4e9b-9c3e-a57a15fb7e01&quot;,&quot;properties&quot;:{&quot;noteIndex&quot;:0},&quot;isEdited&quot;:false,&quot;manualOverride&quot;:{&quot;isManuallyOverridden&quot;:true,&quot;citeprocText&quot;:&quot;(Liguori et al., 2018b)&quot;,&quot;manualOverrideText&quot;:&quot;(Liguori et al., 2018b).&quot;},&quot;citationTag&quot;:&quot;MENDELEY_CITATION_v3_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&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fa72c2af-b248-4489-8b72-c3443652178f&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ZmE3MmMyYWYtYjI0OC00NDg5LThiNzItYzM0NDM2NTIxNzhm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00b752e7-2f22-4ea0-ba66-0b21c032eb43&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DBiNzUyZTctMmYyMi00ZWEwLWJhNjYtMGIyMWMwMzJlYjQz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59dca21f-6e2a-4b97-bb28-afbefac42c8d&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TlkY2EyMWYtNmUyYS00Yjk3LWJiMjgtYWZiZWZhYzQyYzh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ebfdc382-25b0-4c26-b1b1-d596ae1af059&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ZWJmZGMzODItMjViMC00YzI2LWIxYjEtZDU5NmFlMWFmMDU5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40b77334-807f-4e02-901c-af3903a5b3bb&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DBiNzczMzQtODA3Zi00ZTAyLTkwMWMtYWYzOTAzYTViM2J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0c64b388-ea47-4e3d-adb2-e78adb8eb57b&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GM2NGIzODgtZWE0Ny00ZTNkLWFkYjItZTc4YWRiOGViNTdi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228a17ce-1c66-4eb0-8010-d1ccdc709bd2&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MjI4YTE3Y2UtMWM2Ni00ZWIwLTgwMTAtZDFjY2RjNzA5YmQ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a2e13357-e6f6-4622-b577-a40a974b1152&quot;,&quot;properties&quot;:{&quot;noteIndex&quot;:0},&quot;isEdited&quot;:false,&quot;manualOverride&quot;:{&quot;isManuallyOverridden&quot;:true,&quot;citeprocText&quot;:&quot;(Cruz-Jentoft et al., 2019b)&quot;,&quot;manualOverrideText&quot;:&quot;(Cruz-Jentoft et al., 2019)&quot;},&quot;citationTag&quot;:&quot;MENDELEY_CITATION_v3_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&quot;,&quot;citationItems&quot;:[{&quot;id&quot;:&quot;caa71048-8d83-3c47-b74a-921f1072ffa4&quot;,&quot;itemData&quot;:{&quot;type&quot;:&quot;article-journal&quot;,&quot;id&quot;:&quot;caa71048-8d83-3c47-b74a-921f1072ffa4&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accessed&quot;:{&quot;date-parts&quot;:[[2024,8,8]]},&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Age Ageing&quot;,&quot;issue&quot;:&quot;1&quot;,&quot;volume&quot;:&quot;48&quot;},&quot;isTemporary&quot;:false,&quot;suppress-author&quot;:false,&quot;composite&quot;:false,&quot;author-only&quot;:false}]},{&quot;citationID&quot;:&quot;MENDELEY_CITATION_26e0d8bc-17ba-4314-b143-d3e2a8be616f&quot;,&quot;properties&quot;:{&quot;noteIndex&quot;:0},&quot;isEdited&quot;:false,&quot;manualOverride&quot;:{&quot;isManuallyOverridden&quot;:false,&quot;citeprocText&quot;:&quot;(Rubbieri et al., 2014)&quot;,&quot;manualOverrideText&quot;:&quot;&quot;},&quot;citationTag&quot;:&quot;MENDELEY_CITATION_v3_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&quot;,&quot;citationItems&quot;:[{&quot;id&quot;:&quot;4128b0f0-c9da-3e8a-8737-fa0a9aba459b&quot;,&quot;itemData&quot;:{&quot;type&quot;:&quot;article-journal&quot;,&quot;id&quot;:&quot;4128b0f0-c9da-3e8a-8737-fa0a9aba459b&quot;,&quot;title&quot;:&quot;Techniques for the diagnosis of sarcopenia&quot;,&quot;author&quot;:[{&quot;family&quot;:&quot;Rubbieri&quot;,&quot;given&quot;:&quot;Gaia&quot;,&quot;parse-names&quot;:false,&quot;dropping-particle&quot;:&quot;&quot;,&quot;non-dropping-particle&quot;:&quot;&quot;},{&quot;family&quot;:&quot;Mossello&quot;,&quot;given&quot;:&quot;Enrico&quot;,&quot;parse-names&quot;:false,&quot;dropping-particle&quot;:&quot;&quot;,&quot;non-dropping-particle&quot;:&quot;&quot;},{&quot;family&quot;:&quot;Bari&quot;,&quot;given&quot;:&quot;Mauro&quot;,&quot;parse-names&quot;:false,&quot;dropping-particle&quot;:&quot;&quot;,&quot;non-dropping-particle&quot;:&quot;Di&quot;}],&quot;container-title&quot;:&quot;Clinical Cases in Mineral and Bone Metabolism&quot;,&quot;accessed&quot;:{&quot;date-parts&quot;:[[2024,8,8]]},&quot;DOI&quot;:&quot;10.11138/ccmbm/2014.11.3.181&quot;,&quot;ISSN&quot;:&quot;19713266&quot;,&quot;PMID&quot;:&quot;25568650&quot;,&quot;URL&quot;:&quot;/pmc/articles/PMC4269140/&quot;,&quot;issued&quot;:{&quot;date-parts&quot;:[[2014,9,1]]},&quot;page&quot;:&quot;181&quot;,&quot;abstract&quot;:&quot;Sarcopenia is an age-related process of skeletal muscle loss associated with declining physical performance, highly prevalent among older subjects, with a negative prognostic effect on falls, disability and mortality risk. Modern approaches to sarcopenia case finding and diagnosis are based on physical performance measures, while assessment of muscle mass represents the second diagnostic step. Muscle mass can be quantified at CIC different levels of body composition, with a complexity increasing from atomic detection to anatomic measure. In the choice of measuring method, different factors have to be taken into account, including validity, simplicity, cost and specific purpose (clinical versus research). Some methods, such as MRI and CT, have high validity but are complex and costly. Bioelectrical impedance analysis is inexpensive and easy to perform in most settings, being the preferred method for clinical practice. Dual energy X-ray absorptiometry has intermediate cost and complexity with good reproducibility, and is more reliable for research setting. Other methods, such as administration of tritium (D3)-marked creatine and measurement of urinary D3-creatinine, are still in a preclinical phase of development. For all methods the issue of normative data does exist and needs to be solved, in order to reliably identify homogeneous populations with sarcopenia, to be targeted in clinical practice and intervention studies.&quot;,&quot;publisher&quot;:&quot;CIC Edizioni Internazionali&quot;,&quot;issue&quot;:&quot;3&quot;,&quot;volume&quot;:&quot;11&quot;,&quot;container-title-short&quot;:&quot;&quot;},&quot;isTemporary&quot;:false}]},{&quot;citationID&quot;:&quot;MENDELEY_CITATION_0e9f9973-5335-4997-8ea6-75cfad16400c&quot;,&quot;properties&quot;:{&quot;noteIndex&quot;:0},&quot;isEdited&quot;:false,&quot;manualOverride&quot;:{&quot;isManuallyOverridden&quot;:false,&quot;citeprocText&quot;:&quot;(Rubbieri et al., 2014)&quot;,&quot;manualOverrideText&quot;:&quot;&quot;},&quot;citationTag&quot;:&quot;MENDELEY_CITATION_v3_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&quot;,&quot;citationItems&quot;:[{&quot;id&quot;:&quot;4128b0f0-c9da-3e8a-8737-fa0a9aba459b&quot;,&quot;itemData&quot;:{&quot;type&quot;:&quot;article-journal&quot;,&quot;id&quot;:&quot;4128b0f0-c9da-3e8a-8737-fa0a9aba459b&quot;,&quot;title&quot;:&quot;Techniques for the diagnosis of sarcopenia&quot;,&quot;author&quot;:[{&quot;family&quot;:&quot;Rubbieri&quot;,&quot;given&quot;:&quot;Gaia&quot;,&quot;parse-names&quot;:false,&quot;dropping-particle&quot;:&quot;&quot;,&quot;non-dropping-particle&quot;:&quot;&quot;},{&quot;family&quot;:&quot;Mossello&quot;,&quot;given&quot;:&quot;Enrico&quot;,&quot;parse-names&quot;:false,&quot;dropping-particle&quot;:&quot;&quot;,&quot;non-dropping-particle&quot;:&quot;&quot;},{&quot;family&quot;:&quot;Bari&quot;,&quot;given&quot;:&quot;Mauro&quot;,&quot;parse-names&quot;:false,&quot;dropping-particle&quot;:&quot;&quot;,&quot;non-dropping-particle&quot;:&quot;Di&quot;}],&quot;container-title&quot;:&quot;Clinical Cases in Mineral and Bone Metabolism&quot;,&quot;accessed&quot;:{&quot;date-parts&quot;:[[2024,8,8]]},&quot;DOI&quot;:&quot;10.11138/ccmbm/2014.11.3.181&quot;,&quot;ISSN&quot;:&quot;19713266&quot;,&quot;PMID&quot;:&quot;25568650&quot;,&quot;URL&quot;:&quot;/pmc/articles/PMC4269140/&quot;,&quot;issued&quot;:{&quot;date-parts&quot;:[[2014,9,1]]},&quot;page&quot;:&quot;181&quot;,&quot;abstract&quot;:&quot;Sarcopenia is an age-related process of skeletal muscle loss associated with declining physical performance, highly prevalent among older subjects, with a negative prognostic effect on falls, disability and mortality risk. Modern approaches to sarcopenia case finding and diagnosis are based on physical performance measures, while assessment of muscle mass represents the second diagnostic step. Muscle mass can be quantified at CIC different levels of body composition, with a complexity increasing from atomic detection to anatomic measure. In the choice of measuring method, different factors have to be taken into account, including validity, simplicity, cost and specific purpose (clinical versus research). Some methods, such as MRI and CT, have high validity but are complex and costly. Bioelectrical impedance analysis is inexpensive and easy to perform in most settings, being the preferred method for clinical practice. Dual energy X-ray absorptiometry has intermediate cost and complexity with good reproducibility, and is more reliable for research setting. Other methods, such as administration of tritium (D3)-marked creatine and measurement of urinary D3-creatinine, are still in a preclinical phase of development. For all methods the issue of normative data does exist and needs to be solved, in order to reliably identify homogeneous populations with sarcopenia, to be targeted in clinical practice and intervention studies.&quot;,&quot;publisher&quot;:&quot;CIC Edizioni Internazionali&quot;,&quot;issue&quot;:&quot;3&quot;,&quot;volume&quot;:&quot;11&quot;,&quot;container-title-short&quot;:&quot;&quot;},&quot;isTemporary&quot;:false}]},{&quot;citationID&quot;:&quot;MENDELEY_CITATION_e601d987-366e-4664-aeef-3db33f9bd3fe&quot;,&quot;properties&quot;:{&quot;noteIndex&quot;:0},&quot;isEdited&quot;:false,&quot;manualOverride&quot;:{&quot;isManuallyOverridden&quot;:false,&quot;citeprocText&quot;:&quot;(Yuan &amp;#38; Larsson, 2023)&quot;,&quot;manualOverrideText&quot;:&quot;&quot;},&quot;citationTag&quot;:&quot;MENDELEY_CITATION_v3_eyJjaXRhdGlvbklEIjoiTUVOREVMRVlfQ0lUQVRJT05fZTYwMWQ5ODctMzY2ZS00NjY0LWFlZWYtM2RiMzNmOWJkM2Zl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quot;,&quot;citationItems&quot;:[{&quot;id&quot;:&quot;83f266d6-f049-3e8d-9b67-03b5a50a2fb1&quot;,&quot;itemData&quot;:{&quot;type&quot;:&quot;article-journal&quot;,&quot;id&quot;:&quot;83f266d6-f049-3e8d-9b67-03b5a50a2fb1&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 Clinical and Experimental&quot;,&quot;container-title-short&quot;:&quot;Metabolism&quot;,&quot;accessed&quot;:{&quot;date-parts&quot;:[[2024,8,8]]},&quot;DOI&quot;:&quot;10.1016/j.metabol.2023.155533&quot;,&quot;ISSN&quot;:&quot;15328600&quot;,&quot;PMID&quot;:&quot;36907247&quot;,&quot;URL&quot;:&quot;http://www.metabolismjournal.com/article/S0026049523001361/fulltext&quot;,&quot;issued&quot;:{&quot;date-parts&quot;:[[2023,7,1]]},&quot;page&quot;:&quot;155533&quot;,&quot;abstract&quot;:&quot;Sarcopenia is a geriatric condition featured by a progressive loss of muscle mass and function and associated with various adverse health outcomes. In this review, we aimed to summarize the epidemiological features of sarcopenia as well as consequences and risk factors of the disease. We performed a systematic review of meta-analysis on sarcopenia to collect data. The prevalence of sarcopenia varied between studies and depending on definition used. Sarcopenia was estimated to influence 10 %–16 % of the elderly worldwide. The prevalence of sarcopenia was higher among patients compared to general populations. The prevalence of sarcopenia ranged from 18 % in diabetic patients to 66 % in patients with unresectable esophageal cancer. Sarcopenia is associated with a high risk of a wide range of adverse health outcomes, including poor overall and disease-progression free survival rate, postoperative complications, and longer hospitalization in patients with different medical situations as well as falls and fracture, metabolic disorders, cognitive impairment, and mortality in general populations. Physical inactivity, malnutrition, smoking, extreme sleep duration, and diabetes were associated with an increased risk of sarcopenia. However, these associations were mainly based on non-cohort observational studies and need confirmation. High-quality cohort, omics, and Mendelian randomization studies are needed to deeply understand the etiological basis of sarcopenia.&quot;,&quot;publisher&quot;:&quot;W.B. Saunders&quot;,&quot;volume&quot;:&quot;144&quot;},&quot;isTemporary&quot;:false}]},{&quot;citationID&quot;:&quot;MENDELEY_CITATION_18e74a03-5680-404d-85a7-e28f3607a74c&quot;,&quot;properties&quot;:{&quot;noteIndex&quot;:0},&quot;isEdited&quot;:false,&quot;manualOverride&quot;:{&quot;isManuallyOverridden&quot;:false,&quot;citeprocText&quot;:&quot;(Yuan &amp;#38; Larsson, 2023)&quot;,&quot;manualOverrideText&quot;:&quot;&quot;},&quot;citationTag&quot;:&quot;MENDELEY_CITATION_v3_eyJjaXRhdGlvbklEIjoiTUVOREVMRVlfQ0lUQVRJT05fMThlNzRhMDMtNTY4MC00MDRkLTg1YTctZTI4ZjM2MDdhNzRj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Swic3VwcHJlc3MtYXV0aG9yIjpmYWxzZSwiY29tcG9zaXRlIjpmYWxzZSwiYXV0aG9yLW9ubHkiOmZhbHNlfV19&quot;,&quot;citationItems&quot;:[{&quot;id&quot;:&quot;83f266d6-f049-3e8d-9b67-03b5a50a2fb1&quot;,&quot;itemData&quot;:{&quot;type&quot;:&quot;article-journal&quot;,&quot;id&quot;:&quot;83f266d6-f049-3e8d-9b67-03b5a50a2fb1&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 Clinical and Experimental&quot;,&quot;container-title-short&quot;:&quot;Metabolism&quot;,&quot;accessed&quot;:{&quot;date-parts&quot;:[[2024,8,8]]},&quot;DOI&quot;:&quot;10.1016/j.metabol.2023.155533&quot;,&quot;ISSN&quot;:&quot;15328600&quot;,&quot;PMID&quot;:&quot;36907247&quot;,&quot;URL&quot;:&quot;http://www.metabolismjournal.com/article/S0026049523001361/fulltext&quot;,&quot;issued&quot;:{&quot;date-parts&quot;:[[2023,7,1]]},&quot;page&quot;:&quot;155533&quot;,&quot;abstract&quot;:&quot;Sarcopenia is a geriatric condition featured by a progressive loss of muscle mass and function and associated with various adverse health outcomes. In this review, we aimed to summarize the epidemiological features of sarcopenia as well as consequences and risk factors of the disease. We performed a systematic review of meta-analysis on sarcopenia to collect data. The prevalence of sarcopenia varied between studies and depending on definition used. Sarcopenia was estimated to influence 10 %–16 % of the elderly worldwide. The prevalence of sarcopenia was higher among patients compared to general populations. The prevalence of sarcopenia ranged from 18 % in diabetic patients to 66 % in patients with unresectable esophageal cancer. Sarcopenia is associated with a high risk of a wide range of adverse health outcomes, including poor overall and disease-progression free survival rate, postoperative complications, and longer hospitalization in patients with different medical situations as well as falls and fracture, metabolic disorders, cognitive impairment, and mortality in general populations. Physical inactivity, malnutrition, smoking, extreme sleep duration, and diabetes were associated with an increased risk of sarcopenia. However, these associations were mainly based on non-cohort observational studies and need confirmation. High-quality cohort, omics, and Mendelian randomization studies are needed to deeply understand the etiological basis of sarcopenia.&quot;,&quot;publisher&quot;:&quot;W.B. Saunders&quot;,&quot;volume&quot;:&quot;144&quot;},&quot;isTemporary&quot;:false,&quot;suppress-author&quot;:false,&quot;composite&quot;:false,&quot;author-only&quot;:false}]},{&quot;citationID&quot;:&quot;MENDELEY_CITATION_534211cd-42b2-41d7-86f8-a52a7a676591&quot;,&quot;properties&quot;:{&quot;noteIndex&quot;:0},&quot;isEdited&quot;:false,&quot;manualOverride&quot;:{&quot;isManuallyOverridden&quot;:false,&quot;citeprocText&quot;:&quot;(Yuan &amp;#38; Larsson, 2023)&quot;,&quot;manualOverrideText&quot;:&quot;&quot;},&quot;citationTag&quot;:&quot;MENDELEY_CITATION_v3_eyJjaXRhdGlvbklEIjoiTUVOREVMRVlfQ0lUQVRJT05fNTM0MjExY2QtNDJiMi00MWQ3LTg2ZjgtYTUyYTdhNjc2NTkx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quot;,&quot;citationItems&quot;:[{&quot;id&quot;:&quot;83f266d6-f049-3e8d-9b67-03b5a50a2fb1&quot;,&quot;itemData&quot;:{&quot;type&quot;:&quot;article-journal&quot;,&quot;id&quot;:&quot;83f266d6-f049-3e8d-9b67-03b5a50a2fb1&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 Clinical and Experimental&quot;,&quot;container-title-short&quot;:&quot;Metabolism&quot;,&quot;accessed&quot;:{&quot;date-parts&quot;:[[2024,8,8]]},&quot;DOI&quot;:&quot;10.1016/j.metabol.2023.155533&quot;,&quot;ISSN&quot;:&quot;15328600&quot;,&quot;PMID&quot;:&quot;36907247&quot;,&quot;URL&quot;:&quot;http://www.metabolismjournal.com/article/S0026049523001361/fulltext&quot;,&quot;issued&quot;:{&quot;date-parts&quot;:[[2023,7,1]]},&quot;page&quot;:&quot;155533&quot;,&quot;abstract&quot;:&quot;Sarcopenia is a geriatric condition featured by a progressive loss of muscle mass and function and associated with various adverse health outcomes. In this review, we aimed to summarize the epidemiological features of sarcopenia as well as consequences and risk factors of the disease. We performed a systematic review of meta-analysis on sarcopenia to collect data. The prevalence of sarcopenia varied between studies and depending on definition used. Sarcopenia was estimated to influence 10 %–16 % of the elderly worldwide. The prevalence of sarcopenia was higher among patients compared to general populations. The prevalence of sarcopenia ranged from 18 % in diabetic patients to 66 % in patients with unresectable esophageal cancer. Sarcopenia is associated with a high risk of a wide range of adverse health outcomes, including poor overall and disease-progression free survival rate, postoperative complications, and longer hospitalization in patients with different medical situations as well as falls and fracture, metabolic disorders, cognitive impairment, and mortality in general populations. Physical inactivity, malnutrition, smoking, extreme sleep duration, and diabetes were associated with an increased risk of sarcopenia. However, these associations were mainly based on non-cohort observational studies and need confirmation. High-quality cohort, omics, and Mendelian randomization studies are needed to deeply understand the etiological basis of sarcopenia.&quot;,&quot;publisher&quot;:&quot;W.B. Saunders&quot;,&quot;volume&quot;:&quot;144&quot;},&quot;isTemporary&quot;:false}]},{&quot;citationID&quot;:&quot;MENDELEY_CITATION_db1099ad-419a-41f0-b086-f108b04e33b8&quot;,&quot;properties&quot;:{&quot;noteIndex&quot;:0},&quot;isEdited&quot;:false,&quot;manualOverride&quot;:{&quot;isManuallyOverridden&quot;:false,&quot;citeprocText&quot;:&quot;(Yuan &amp;#38; Larsson, 2023)&quot;,&quot;manualOverrideText&quot;:&quot;&quot;},&quot;citationTag&quot;:&quot;MENDELEY_CITATION_v3_eyJjaXRhdGlvbklEIjoiTUVOREVMRVlfQ0lUQVRJT05fZGIxMDk5YWQtNDE5YS00MWYwLWIwODYtZjEwOGIwNGUzM2I4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quot;,&quot;citationItems&quot;:[{&quot;id&quot;:&quot;83f266d6-f049-3e8d-9b67-03b5a50a2fb1&quot;,&quot;itemData&quot;:{&quot;type&quot;:&quot;article-journal&quot;,&quot;id&quot;:&quot;83f266d6-f049-3e8d-9b67-03b5a50a2fb1&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 Clinical and Experimental&quot;,&quot;container-title-short&quot;:&quot;Metabolism&quot;,&quot;accessed&quot;:{&quot;date-parts&quot;:[[2024,8,8]]},&quot;DOI&quot;:&quot;10.1016/j.metabol.2023.155533&quot;,&quot;ISSN&quot;:&quot;15328600&quot;,&quot;PMID&quot;:&quot;36907247&quot;,&quot;URL&quot;:&quot;http://www.metabolismjournal.com/article/S0026049523001361/fulltext&quot;,&quot;issued&quot;:{&quot;date-parts&quot;:[[2023,7,1]]},&quot;page&quot;:&quot;155533&quot;,&quot;abstract&quot;:&quot;Sarcopenia is a geriatric condition featured by a progressive loss of muscle mass and function and associated with various adverse health outcomes. In this review, we aimed to summarize the epidemiological features of sarcopenia as well as consequences and risk factors of the disease. We performed a systematic review of meta-analysis on sarcopenia to collect data. The prevalence of sarcopenia varied between studies and depending on definition used. Sarcopenia was estimated to influence 10 %–16 % of the elderly worldwide. The prevalence of sarcopenia was higher among patients compared to general populations. The prevalence of sarcopenia ranged from 18 % in diabetic patients to 66 % in patients with unresectable esophageal cancer. Sarcopenia is associated with a high risk of a wide range of adverse health outcomes, including poor overall and disease-progression free survival rate, postoperative complications, and longer hospitalization in patients with different medical situations as well as falls and fracture, metabolic disorders, cognitive impairment, and mortality in general populations. Physical inactivity, malnutrition, smoking, extreme sleep duration, and diabetes were associated with an increased risk of sarcopenia. However, these associations were mainly based on non-cohort observational studies and need confirmation. High-quality cohort, omics, and Mendelian randomization studies are needed to deeply understand the etiological basis of sarcopenia.&quot;,&quot;publisher&quot;:&quot;W.B. Saunders&quot;,&quot;volume&quot;:&quot;144&quot;},&quot;isTemporary&quot;:false}]},{&quot;citationID&quot;:&quot;MENDELEY_CITATION_6789aadb-59a0-48f6-96da-5db6a7f1d16b&quot;,&quot;properties&quot;:{&quot;noteIndex&quot;:0},&quot;isEdited&quot;:false,&quot;manualOverride&quot;:{&quot;isManuallyOverridden&quot;:false,&quot;citeprocText&quot;:&quot;(Yuan &amp;#38; Larsson, 2023)&quot;,&quot;manualOverrideText&quot;:&quot;&quot;},&quot;citationTag&quot;:&quot;MENDELEY_CITATION_v3_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&quot;,&quot;citationItems&quot;:[{&quot;id&quot;:&quot;83f266d6-f049-3e8d-9b67-03b5a50a2fb1&quot;,&quot;itemData&quot;:{&quot;type&quot;:&quot;article-journal&quot;,&quot;id&quot;:&quot;83f266d6-f049-3e8d-9b67-03b5a50a2fb1&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 Clinical and Experimental&quot;,&quot;container-title-short&quot;:&quot;Metabolism&quot;,&quot;accessed&quot;:{&quot;date-parts&quot;:[[2024,8,8]]},&quot;DOI&quot;:&quot;10.1016/j.metabol.2023.155533&quot;,&quot;ISSN&quot;:&quot;15328600&quot;,&quot;PMID&quot;:&quot;36907247&quot;,&quot;URL&quot;:&quot;http://www.metabolismjournal.com/article/S0026049523001361/fulltext&quot;,&quot;issued&quot;:{&quot;date-parts&quot;:[[2023,7,1]]},&quot;page&quot;:&quot;155533&quot;,&quot;abstract&quot;:&quot;Sarcopenia is a geriatric condition featured by a progressive loss of muscle mass and function and associated with various adverse health outcomes. In this review, we aimed to summarize the epidemiological features of sarcopenia as well as consequences and risk factors of the disease. We performed a systematic review of meta-analysis on sarcopenia to collect data. The prevalence of sarcopenia varied between studies and depending on definition used. Sarcopenia was estimated to influence 10 %–16 % of the elderly worldwide. The prevalence of sarcopenia was higher among patients compared to general populations. The prevalence of sarcopenia ranged from 18 % in diabetic patients to 66 % in patients with unresectable esophageal cancer. Sarcopenia is associated with a high risk of a wide range of adverse health outcomes, including poor overall and disease-progression free survival rate, postoperative complications, and longer hospitalization in patients with different medical situations as well as falls and fracture, metabolic disorders, cognitive impairment, and mortality in general populations. Physical inactivity, malnutrition, smoking, extreme sleep duration, and diabetes were associated with an increased risk of sarcopenia. However, these associations were mainly based on non-cohort observational studies and need confirmation. High-quality cohort, omics, and Mendelian randomization studies are needed to deeply understand the etiological basis of sarcopenia.&quot;,&quot;publisher&quot;:&quot;W.B. Saunders&quot;,&quot;volume&quot;:&quot;144&quot;},&quot;isTemporary&quot;:false}]},{&quot;citationID&quot;:&quot;MENDELEY_CITATION_7b9d3239-ada9-48f3-b7e1-6bac532891e4&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2I5ZDMyMzktYWRhOS00OGYzLWI3ZTEtNmJhYzUzMjg5MWU0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bcec6446-3a98-485c-a8d9-f076d5c71a05&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YmNlYzY0NDYtM2E5OC00ODVjLWE4ZDktZjA3NmQ1YzcxYTA1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1c22dffc-88fb-4f8f-9830-0fa4f2139a2d&quot;,&quot;properties&quot;:{&quot;noteIndex&quot;:0},&quot;isEdited&quot;:false,&quot;manualOverride&quot;:{&quot;isManuallyOverridden&quot;:false,&quot;citeprocText&quot;:&quot;(Liguori et al., 2018b)&quot;,&quot;manualOverrideText&quot;:&quot;&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Tag&quot;:&quot;MENDELEY_CITATION_v3_eyJjaXRhdGlvbklEIjoiTUVOREVMRVlfQ0lUQVRJT05fMWMyMmRmZmMtODhmYi00ZjhmLTk4MzAtMGZhNGYyMTM5YTJ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D&quot;:&quot;MENDELEY_CITATION_7ea381a4-5bc1-4a50-8e72-f9ade8bb75fe&quot;,&quot;properties&quot;:{&quot;noteIndex&quot;:0},&quot;isEdited&quot;:false,&quot;manualOverride&quot;:{&quot;isManuallyOverridden&quot;:false,&quot;citeprocText&quot;:&quot;(Liguori et al., 2018b)&quot;,&quot;manualOverrideText&quot;:&quot;&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Tag&quot;:&quot;MENDELEY_CITATION_v3_eyJjaXRhdGlvbklEIjoiTUVOREVMRVlfQ0lUQVRJT05fN2VhMzgxYTQtNWJjMS00YTUwLThlNzItZjlhZGU4YmI3NWZl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D&quot;:&quot;MENDELEY_CITATION_845d5a2b-d746-4e79-a2ca-2442f275e9b4&quot;,&quot;properties&quot;:{&quot;noteIndex&quot;:0},&quot;isEdited&quot;:false,&quot;manualOverride&quot;:{&quot;isManuallyOverridden&quot;:false,&quot;citeprocText&quot;:&quot;(Liguori et al., 2018b)&quot;,&quot;manualOverrideText&quot;:&quot;&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Tag&quot;:&quot;MENDELEY_CITATION_v3_eyJjaXRhdGlvbklEIjoiTUVOREVMRVlfQ0lUQVRJT05fODQ1ZDVhMmItZDc0Ni00ZTc5LWEyY2EtMjQ0MmYyNzVlOWI0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D&quot;:&quot;MENDELEY_CITATION_3a2c3487-d693-41ba-b9a4-a07bf0763a3d&quot;,&quot;properties&quot;:{&quot;noteIndex&quot;:0},&quot;isEdited&quot;:false,&quot;manualOverride&quot;:{&quot;isManuallyOverridden&quot;:false,&quot;citeprocText&quot;:&quot;(Liguori et al., 2018b)&quot;,&quot;manualOverrideText&quot;:&quot;&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Tag&quot;:&quot;MENDELEY_CITATION_v3_eyJjaXRhdGlvbklEIjoiTUVOREVMRVlfQ0lUQVRJT05fM2EyYzM0ODctZDY5My00MWJhLWI5YTQtYTA3YmYwNzYzYTN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D&quot;:&quot;MENDELEY_CITATION_c4ee0af0-cb72-4283-9d5e-66fd4364ab0d&quot;,&quot;properties&quot;:{&quot;noteIndex&quot;:0},&quot;isEdited&quot;:false,&quot;manualOverride&quot;:{&quot;isManuallyOverridden&quot;:false,&quot;citeprocText&quot;:&quot;(Liguori et al., 2018b)&quot;,&quot;manualOverrideText&quot;:&quot;&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Tag&quot;:&quot;MENDELEY_CITATION_v3_eyJjaXRhdGlvbklEIjoiTUVOREVMRVlfQ0lUQVRJT05fYzRlZTBhZjAtY2I3Mi00MjgzLTlkNWUtNjZmZDQzNjRhYjBk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D&quot;:&quot;MENDELEY_CITATION_5c6abdb3-98bf-4773-b5db-73b5c4b9d826&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WM2YWJkYjMtOThiZi00NzczLWI1ZGItNzNiNWM0YjlkODI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48c66c72-6c26-4c5d-84db-3820f0a8ff66&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NDhjNjZjNzItNmMyNi00YzVkLTg0ZGItMzgyMGYwYThmZjY2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b287bb04-4f90-458d-90ad-905a80df3eb1&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YjI4N2JiMDQtNGY5MC00NThkLTkwYWQtOTA1YTgwZGYzZWIx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e18a108e-e0ee-42b6-a936-a76f91715e79&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ZTE4YTEwOGUtZTBlZS00MmI2LWE5MzYtYTc2ZjkxNzE1ZTc5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fV19&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citationID&quot;:&quot;MENDELEY_CITATION_c29387d2-d82f-4488-9ca8-ec2271f06122&quot;,&quot;properties&quot;:{&quot;noteIndex&quot;:0},&quot;isEdited&quot;:false,&quot;manualOverride&quot;:{&quot;isManuallyOverridden&quot;:false,&quot;citeprocText&quot;:&quot;(Liguori et al., 2018b)&quot;,&quot;manualOverrideText&quot;:&quot;&quot;},&quot;citationTag&quot;:&quot;MENDELEY_CITATION_v3_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&quot;,&quot;citationItems&quot;:[{&quot;id&quot;:&quot;cf637635-f90e-3000-aad3-5f16401d16eb&quot;,&quot;itemData&quot;:{&quot;type&quot;:&quot;article-journal&quot;,&quot;id&quot;:&quot;cf637635-f90e-3000-aad3-5f16401d16eb&quot;,&quot;title&quot;:&quot;Sarcopenia: assessment of disease burden and strategies to improve outcomes&quot;,&quot;author&quot;:[{&quot;family&quot;:&quot;Liguori&quot;,&quot;given&quot;:&quot;Ilaria&quot;,&quot;parse-names&quot;:false,&quot;dropping-particle&quot;:&quot;&quot;,&quot;non-dropping-particle&quot;:&quot;&quot;},{&quot;family&quot;:&quot;Russo&quot;,&quot;given&quot;:&quot;Gennaro&quot;,&quot;parse-names&quot;:false,&quot;dropping-particle&quot;:&quot;&quot;,&quot;non-dropping-particle&quot;:&quot;&quot;},{&quot;family&quot;:&quot;Aran&quot;,&quot;given&quot;:&quot;Luisa&quot;,&quot;parse-names&quot;:false,&quot;dropping-particle&quot;:&quot;&quot;,&quot;non-dropping-particle&quot;:&quot;&quot;},{&quot;family&quot;:&quot;Bulli&quot;,&quot;given&quot;:&quot;Giulia&quot;,&quot;parse-names&quot;:false,&quot;dropping-particle&quot;:&quot;&quot;,&quot;non-dropping-particle&quot;:&quot;&quot;},{&quot;family&quot;:&quot;Curcio&quot;,&quot;given&quot;:&quot;Francesco&quot;,&quot;parse-names&quot;:false,&quot;dropping-particle&quot;:&quot;&quot;,&quot;non-dropping-particle&quot;:&quot;&quot;},{&quot;family&quot;:&quot;Della-Morte&quot;,&quot;given&quot;:&quot;David&quot;,&quot;parse-names&quot;:false,&quot;dropping-particle&quot;:&quot;&quot;,&quot;non-dropping-particle&quot;:&quot;&quot;},{&quot;family&quot;:&quot;Gargiulo&quot;,&quot;given&quot;:&quot;Gaetano&quot;,&quot;parse-names&quot;:false,&quot;dropping-particle&quot;:&quot;&quot;,&quot;non-dropping-particle&quot;:&quot;&quot;},{&quot;family&quot;:&quot;Testa&quot;,&quot;given&quot;:&quot;Gianluca&quot;,&quot;parse-names&quot;:false,&quot;dropping-particle&quot;:&quot;&quot;,&quot;non-dropping-particle&quot;:&quot;&quot;},{&quot;family&quot;:&quot;Cacciatore&quot;,&quot;given&quot;:&quot;Francesco&quot;,&quot;parse-names&quot;:false,&quot;dropping-particle&quot;:&quot;&quot;,&quot;non-dropping-particle&quot;:&quot;&quot;},{&quot;family&quot;:&quot;Bonaduce&quot;,&quot;given&quot;:&quot;Domenico&quot;,&quot;parse-names&quot;:false,&quot;dropping-particle&quot;:&quot;&quot;,&quot;non-dropping-particle&quot;:&quot;&quot;},{&quot;family&quot;:&quot;Abete&quot;,&quot;given&quot;:&quot;Pasquale&quot;,&quot;parse-names&quot;:false,&quot;dropping-particle&quot;:&quot;&quot;,&quot;non-dropping-particle&quot;:&quot;&quot;}],&quot;container-title&quot;:&quot;Clinical interventions in aging&quot;,&quot;container-title-short&quot;:&quot;Clin Interv Aging&quot;,&quot;accessed&quot;:{&quot;date-parts&quot;:[[2024,8,8]]},&quot;DOI&quot;:&quot;10.2147/CIA.S149232&quot;,&quot;ISSN&quot;:&quot;1178-1998&quot;,&quot;PMID&quot;:&quot;29785098&quot;,&quot;URL&quot;:&quot;https://pubmed.ncbi.nlm.nih.gov/29785098/&quot;,&quot;issued&quot;:{&quot;date-parts&quot;:[[2018]]},&quot;page&quot;:&quot;913-927&quot;,&quot;abstract&quot;:&quot;Life expectancy is increasing worldwide, with a resultant increase in the elderly population. Aging is characterized by the progressive loss of skeletal muscle mass and strength – a phenomenon called sarcopenia. Sarcopenia has a complex multifactorial pathogenesis, which involves not only age-related changes in neuromuscular function, muscle protein turnover, and hormone levels and sensitivity, but also a chronic pro-inflammatory state, oxidative stress, and behavioral factors – in particular, nutritional status and degree of physical activity. According to the operational definition by the European Working Group on Sarcopenia in Older People (EWGSOP), the diagnosis of sarcopenia requires the presence of both low muscle mass and low muscle function, which can be defined by low muscle strength or low physical performance. Moreover, biomarkers of sarcopenia have been identified for its early detection and for a detailed identification of the main pathophysiological mechanisms involved in its development. Because sarcopenia is associated with important adverse health outcomes, such as frailty, hospitalization, and mortality, several therapeutic strategies have been identified that involve exercise training, nutritional supplementation, hormonal therapies, and novel strategies and are still under inves­tigation. At the present time, only physical exercise has showed a positive effect in managing and preventing sarcopenia and its adverse health outcomes. Thus, further well-designed and well-conducted studies on sarcopenia are needed.&quot;,&quot;publisher&quot;:&quot;Clin Interv Aging&quot;,&quot;volume&quot;:&quot;13&quot;},&quot;isTemporary&quot;:false,&quot;suppress-author&quot;:false,&quot;composite&quot;:false,&quot;author-only&quot;:false}]},{&quot;citationID&quot;:&quot;MENDELEY_CITATION_7a5ac78b-8c3e-415e-98fd-52b9fe6e0458&quot;,&quot;properties&quot;:{&quot;noteIndex&quot;:0},&quot;isEdited&quot;:false,&quot;manualOverride&quot;:{&quot;isManuallyOverridden&quot;:false,&quot;citeprocText&quot;:&quot;(Ardeljan &amp;#38; Hurezeanu, 2023)&quot;,&quot;manualOverrideText&quot;:&quot;&quot;},&quot;citationTag&quot;:&quot;MENDELEY_CITATION_v3_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&quot;,&quot;citationItems&quot;:[{&quot;id&quot;:&quot;e412c927-7718-39ea-a25a-a426e6efefb8&quot;,&quot;itemData&quot;:{&quot;type&quot;:&quot;article-journal&quot;,&quot;id&quot;:&quot;e412c927-7718-39ea-a25a-a426e6efefb8&quot;,&quot;title&quot;:&quot;Sarcopenia&quot;,&quot;author&quot;:[{&quot;family&quot;:&quot;Ardeljan&quot;,&quot;given&quot;:&quot;Andrew D.&quot;,&quot;parse-names&quot;:false,&quot;dropping-particle&quot;:&quot;&quot;,&quot;non-dropping-particle&quot;:&quot;&quot;},{&quot;family&quot;:&quot;Hurezeanu&quot;,&quot;given&quot;:&quot;Razvan&quot;,&quot;parse-names&quot;:false,&quot;dropping-particle&quot;:&quot;&quot;,&quot;non-dropping-particle&quot;:&quot;&quot;}],&quot;container-title&quot;:&quot;StatPearls&quot;,&quot;accessed&quot;:{&quot;date-parts&quot;:[[2024,8,8]]},&quot;PMID&quot;:&quot;32809648&quot;,&quot;URL&quot;:&quot;https://www.ncbi.nlm.nih.gov/books/NBK560813/&quot;,&quot;issued&quot;:{&quot;date-parts&quot;:[[2023,7,4]]},&quot;abstract&quot;:&quot;Sarcopenia is a musculoskeletal disease generally defined by the progressive loss of muscle mass and strength, particularly in elderly populations. The diagnosis of sarcopenia encompasses decreased levels of the following 3 traits: muscle strength, muscle quantity or quality, and physical performance. Such musculoskeletal degeneration may impede daily activities and demonstrates predictive value regarding unfavorable postoperative outcomes, and increased complication rates, mortality, and morbidity in major surgical procedures.  Additionally, sarcopenia is strongly associated with a greater incidence of falls and increased fracture risk. Furthermore, decreased muscle mass or muscle function, both criteria for sarcopenia, are risk factors for loss of independence in patients over the age of 90 years old. Sarcopenia has become an increasingly studied condition and recently received a specific International Classification of Disease (ICD) 10 code to better distinguish it from similar or co-existing diseases that manifest with muscular wasting.&quot;,&quot;publisher&quot;:&quot;StatPearls Publish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C42A-6C8F-487B-A982-9103652C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Nasywa Febriyanti</dc:creator>
  <cp:keywords/>
  <dc:description/>
  <cp:lastModifiedBy>Wita Toekino</cp:lastModifiedBy>
  <cp:revision>2</cp:revision>
  <dcterms:created xsi:type="dcterms:W3CDTF">2024-10-20T03:37:00Z</dcterms:created>
  <dcterms:modified xsi:type="dcterms:W3CDTF">2024-10-20T03:37:00Z</dcterms:modified>
</cp:coreProperties>
</file>