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FC1546" w14:textId="73106FEF" w:rsidR="00F3299E" w:rsidRPr="00E854D0" w:rsidRDefault="00F3299E" w:rsidP="00F022D8">
      <w:pPr>
        <w:jc w:val="center"/>
        <w:rPr>
          <w:b/>
          <w:bCs/>
          <w:lang w:val="id-ID"/>
        </w:rPr>
      </w:pPr>
      <w:r w:rsidRPr="00F022D8">
        <w:rPr>
          <w:b/>
          <w:bCs/>
          <w:lang w:val="en-US"/>
        </w:rPr>
        <w:t xml:space="preserve">Bukti Ajar </w:t>
      </w:r>
      <w:r w:rsidR="00E854D0">
        <w:rPr>
          <w:b/>
          <w:bCs/>
          <w:lang w:val="id-ID"/>
        </w:rPr>
        <w:t>PR Strategy &amp; Tactic</w:t>
      </w:r>
    </w:p>
    <w:p w14:paraId="1FF16E31" w14:textId="77777777" w:rsidR="00A62A25" w:rsidRPr="00F022D8" w:rsidRDefault="00A62A25" w:rsidP="00F022D8">
      <w:pPr>
        <w:jc w:val="center"/>
        <w:rPr>
          <w:b/>
          <w:bCs/>
          <w:lang w:val="en-US"/>
        </w:rPr>
      </w:pPr>
    </w:p>
    <w:p w14:paraId="0DCA51DA" w14:textId="27E40446" w:rsidR="006F2908" w:rsidRDefault="006F2908">
      <w:pPr>
        <w:rPr>
          <w:lang w:val="en-US"/>
        </w:rPr>
      </w:pPr>
    </w:p>
    <w:p w14:paraId="15FACBFE" w14:textId="7184B204" w:rsidR="00384B3D" w:rsidRDefault="00A65A55" w:rsidP="00384B3D">
      <w:pPr>
        <w:pStyle w:val="ListParagraph"/>
        <w:numPr>
          <w:ilvl w:val="0"/>
          <w:numId w:val="1"/>
        </w:numPr>
        <w:rPr>
          <w:lang w:val="en-US"/>
        </w:rPr>
      </w:pPr>
      <w:r>
        <w:rPr>
          <w:noProof/>
          <w:lang w:val="en-US"/>
        </w:rPr>
        <w:drawing>
          <wp:anchor distT="0" distB="0" distL="114300" distR="114300" simplePos="0" relativeHeight="251659264" behindDoc="0" locked="0" layoutInCell="1" allowOverlap="1" wp14:anchorId="6FFF2CE2" wp14:editId="434E98FC">
            <wp:simplePos x="0" y="0"/>
            <wp:positionH relativeFrom="column">
              <wp:posOffset>98788</wp:posOffset>
            </wp:positionH>
            <wp:positionV relativeFrom="paragraph">
              <wp:posOffset>203200</wp:posOffset>
            </wp:positionV>
            <wp:extent cx="5943600" cy="7511415"/>
            <wp:effectExtent l="0" t="0" r="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7511415"/>
                    </a:xfrm>
                    <a:prstGeom prst="rect">
                      <a:avLst/>
                    </a:prstGeom>
                  </pic:spPr>
                </pic:pic>
              </a:graphicData>
            </a:graphic>
          </wp:anchor>
        </w:drawing>
      </w:r>
      <w:r w:rsidR="00404357" w:rsidRPr="00A2556A">
        <w:rPr>
          <w:lang w:val="en-US"/>
        </w:rPr>
        <w:t>SK Mengaja</w:t>
      </w:r>
      <w:r w:rsidR="00384B3D">
        <w:rPr>
          <w:lang w:val="en-US"/>
        </w:rPr>
        <w:t>r</w:t>
      </w:r>
    </w:p>
    <w:p w14:paraId="492CAC72" w14:textId="3219F096" w:rsidR="00A65A55" w:rsidRDefault="00A65A55" w:rsidP="00A65A55">
      <w:pPr>
        <w:pStyle w:val="ListParagraph"/>
        <w:rPr>
          <w:lang w:val="en-US"/>
        </w:rPr>
      </w:pPr>
      <w:r>
        <w:rPr>
          <w:noProof/>
          <w:lang w:val="en-US"/>
        </w:rPr>
        <w:drawing>
          <wp:anchor distT="0" distB="0" distL="114300" distR="114300" simplePos="0" relativeHeight="251660288" behindDoc="0" locked="0" layoutInCell="1" allowOverlap="1" wp14:anchorId="282F7CC4" wp14:editId="1D0892D4">
            <wp:simplePos x="0" y="0"/>
            <wp:positionH relativeFrom="column">
              <wp:posOffset>0</wp:posOffset>
            </wp:positionH>
            <wp:positionV relativeFrom="paragraph">
              <wp:posOffset>169545</wp:posOffset>
            </wp:positionV>
            <wp:extent cx="5943600" cy="7019925"/>
            <wp:effectExtent l="0" t="0" r="0" b="31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7019925"/>
                    </a:xfrm>
                    <a:prstGeom prst="rect">
                      <a:avLst/>
                    </a:prstGeom>
                  </pic:spPr>
                </pic:pic>
              </a:graphicData>
            </a:graphic>
          </wp:anchor>
        </w:drawing>
      </w:r>
    </w:p>
    <w:p w14:paraId="2516FE6F" w14:textId="20F534F3" w:rsidR="003468F1" w:rsidRDefault="00A65A55" w:rsidP="003468F1">
      <w:pPr>
        <w:pStyle w:val="ListParagraph"/>
        <w:rPr>
          <w:lang w:val="en-US"/>
        </w:rPr>
      </w:pPr>
      <w:r>
        <w:rPr>
          <w:noProof/>
          <w:lang w:val="en-US"/>
        </w:rPr>
        <w:lastRenderedPageBreak/>
        <w:drawing>
          <wp:anchor distT="0" distB="0" distL="114300" distR="114300" simplePos="0" relativeHeight="251661312" behindDoc="0" locked="0" layoutInCell="1" allowOverlap="1" wp14:anchorId="79FD0A24" wp14:editId="1A987D77">
            <wp:simplePos x="0" y="0"/>
            <wp:positionH relativeFrom="column">
              <wp:posOffset>0</wp:posOffset>
            </wp:positionH>
            <wp:positionV relativeFrom="paragraph">
              <wp:posOffset>-7193915</wp:posOffset>
            </wp:positionV>
            <wp:extent cx="5943600" cy="7504430"/>
            <wp:effectExtent l="0" t="0" r="0" b="127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7504430"/>
                    </a:xfrm>
                    <a:prstGeom prst="rect">
                      <a:avLst/>
                    </a:prstGeom>
                  </pic:spPr>
                </pic:pic>
              </a:graphicData>
            </a:graphic>
          </wp:anchor>
        </w:drawing>
      </w:r>
    </w:p>
    <w:p w14:paraId="7B418D7D" w14:textId="77777777" w:rsidR="00FA0131" w:rsidRDefault="00FA0131" w:rsidP="003468F1">
      <w:pPr>
        <w:pStyle w:val="ListParagraph"/>
        <w:rPr>
          <w:lang w:val="en-US"/>
        </w:rPr>
      </w:pPr>
    </w:p>
    <w:p w14:paraId="34A7B9B5" w14:textId="77777777" w:rsidR="007D10B2" w:rsidRDefault="007D10B2" w:rsidP="003468F1">
      <w:pPr>
        <w:pStyle w:val="ListParagraph"/>
        <w:rPr>
          <w:lang w:val="en-US"/>
        </w:rPr>
      </w:pPr>
    </w:p>
    <w:p w14:paraId="19CD4FEE" w14:textId="77777777" w:rsidR="007D10B2" w:rsidRDefault="007D10B2" w:rsidP="003468F1">
      <w:pPr>
        <w:pStyle w:val="ListParagraph"/>
        <w:rPr>
          <w:lang w:val="en-US"/>
        </w:rPr>
      </w:pPr>
    </w:p>
    <w:p w14:paraId="6F3662F2" w14:textId="77777777" w:rsidR="007D10B2" w:rsidRDefault="007D10B2" w:rsidP="003468F1">
      <w:pPr>
        <w:pStyle w:val="ListParagraph"/>
        <w:rPr>
          <w:lang w:val="en-US"/>
        </w:rPr>
      </w:pPr>
    </w:p>
    <w:p w14:paraId="5E78A08C" w14:textId="77777777" w:rsidR="007D10B2" w:rsidRDefault="007D10B2" w:rsidP="003468F1">
      <w:pPr>
        <w:pStyle w:val="ListParagraph"/>
        <w:rPr>
          <w:lang w:val="en-US"/>
        </w:rPr>
      </w:pPr>
    </w:p>
    <w:p w14:paraId="077FD97F" w14:textId="77777777" w:rsidR="00FA0131" w:rsidRDefault="00FA0131" w:rsidP="003468F1">
      <w:pPr>
        <w:pStyle w:val="ListParagraph"/>
        <w:rPr>
          <w:lang w:val="en-US"/>
        </w:rPr>
      </w:pPr>
    </w:p>
    <w:p w14:paraId="114F7A08" w14:textId="59D6E0CA" w:rsidR="00BE7975" w:rsidRDefault="006F2908" w:rsidP="00BE7975">
      <w:pPr>
        <w:pStyle w:val="ListParagraph"/>
        <w:numPr>
          <w:ilvl w:val="0"/>
          <w:numId w:val="1"/>
        </w:numPr>
        <w:rPr>
          <w:lang w:val="en-US"/>
        </w:rPr>
      </w:pPr>
      <w:r w:rsidRPr="00384B3D">
        <w:rPr>
          <w:lang w:val="en-US"/>
        </w:rPr>
        <w:lastRenderedPageBreak/>
        <w:t>BAP (Absensi)</w:t>
      </w:r>
    </w:p>
    <w:p w14:paraId="7CFC9197" w14:textId="027D5A52" w:rsidR="00370D9E" w:rsidRDefault="00947334" w:rsidP="00C65C63">
      <w:pPr>
        <w:pStyle w:val="ListParagraph"/>
        <w:rPr>
          <w:lang w:val="en-US"/>
        </w:rPr>
      </w:pPr>
      <w:r>
        <w:rPr>
          <w:noProof/>
          <w:lang w:val="en-US"/>
        </w:rPr>
        <w:drawing>
          <wp:anchor distT="0" distB="0" distL="114300" distR="114300" simplePos="0" relativeHeight="251668480" behindDoc="0" locked="0" layoutInCell="1" allowOverlap="1" wp14:anchorId="1DFE9EA2" wp14:editId="7F3BF9BA">
            <wp:simplePos x="0" y="0"/>
            <wp:positionH relativeFrom="column">
              <wp:posOffset>0</wp:posOffset>
            </wp:positionH>
            <wp:positionV relativeFrom="paragraph">
              <wp:posOffset>161290</wp:posOffset>
            </wp:positionV>
            <wp:extent cx="5836920" cy="7921625"/>
            <wp:effectExtent l="0" t="0" r="5080" b="317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5836920" cy="7921625"/>
                    </a:xfrm>
                    <a:prstGeom prst="rect">
                      <a:avLst/>
                    </a:prstGeom>
                  </pic:spPr>
                </pic:pic>
              </a:graphicData>
            </a:graphic>
          </wp:anchor>
        </w:drawing>
      </w:r>
    </w:p>
    <w:p w14:paraId="66ADE8CF" w14:textId="77777777" w:rsidR="007D10B2" w:rsidRPr="008B32BF" w:rsidRDefault="007D10B2" w:rsidP="008B32BF">
      <w:pPr>
        <w:rPr>
          <w:lang w:val="en-US"/>
        </w:rPr>
      </w:pPr>
    </w:p>
    <w:p w14:paraId="5347190E" w14:textId="77777777" w:rsidR="0037655E" w:rsidRPr="008B32BF" w:rsidRDefault="0037655E" w:rsidP="008B32BF">
      <w:pPr>
        <w:rPr>
          <w:lang w:val="en-US"/>
        </w:rPr>
      </w:pPr>
    </w:p>
    <w:p w14:paraId="2D567371" w14:textId="601A1632" w:rsidR="00BE7975" w:rsidRDefault="006F2908" w:rsidP="00BE7975">
      <w:pPr>
        <w:pStyle w:val="ListParagraph"/>
        <w:numPr>
          <w:ilvl w:val="0"/>
          <w:numId w:val="1"/>
        </w:numPr>
        <w:rPr>
          <w:lang w:val="en-US"/>
        </w:rPr>
      </w:pPr>
      <w:r w:rsidRPr="00BE7975">
        <w:rPr>
          <w:lang w:val="en-US"/>
        </w:rPr>
        <w:lastRenderedPageBreak/>
        <w:t>Nilai</w:t>
      </w:r>
    </w:p>
    <w:p w14:paraId="45845DA3" w14:textId="69AF63ED" w:rsidR="00520102" w:rsidRPr="006464CD" w:rsidRDefault="0014166E" w:rsidP="006464CD">
      <w:pPr>
        <w:ind w:left="360"/>
        <w:rPr>
          <w:lang w:val="en-US"/>
        </w:rPr>
      </w:pPr>
      <w:r>
        <w:rPr>
          <w:noProof/>
          <w:lang w:val="en-US"/>
        </w:rPr>
        <w:drawing>
          <wp:anchor distT="0" distB="0" distL="114300" distR="114300" simplePos="0" relativeHeight="251669504" behindDoc="0" locked="0" layoutInCell="1" allowOverlap="1" wp14:anchorId="54B72ED2" wp14:editId="722ED311">
            <wp:simplePos x="0" y="0"/>
            <wp:positionH relativeFrom="column">
              <wp:posOffset>0</wp:posOffset>
            </wp:positionH>
            <wp:positionV relativeFrom="paragraph">
              <wp:posOffset>188033</wp:posOffset>
            </wp:positionV>
            <wp:extent cx="4363656" cy="8501942"/>
            <wp:effectExtent l="0" t="0" r="571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63656" cy="8501942"/>
                    </a:xfrm>
                    <a:prstGeom prst="rect">
                      <a:avLst/>
                    </a:prstGeom>
                  </pic:spPr>
                </pic:pic>
              </a:graphicData>
            </a:graphic>
            <wp14:sizeRelH relativeFrom="margin">
              <wp14:pctWidth>0</wp14:pctWidth>
            </wp14:sizeRelH>
            <wp14:sizeRelV relativeFrom="margin">
              <wp14:pctHeight>0</wp14:pctHeight>
            </wp14:sizeRelV>
          </wp:anchor>
        </w:drawing>
      </w:r>
    </w:p>
    <w:p w14:paraId="75DDD64A" w14:textId="77777777" w:rsidR="00DE6745" w:rsidRPr="0037655E" w:rsidRDefault="00DE6745" w:rsidP="0037655E">
      <w:pPr>
        <w:rPr>
          <w:lang w:val="en-US"/>
        </w:rPr>
      </w:pPr>
    </w:p>
    <w:p w14:paraId="4093FBB7" w14:textId="7CCA4F1D" w:rsidR="006F2908" w:rsidRDefault="006F2908" w:rsidP="00BE7975">
      <w:pPr>
        <w:pStyle w:val="ListParagraph"/>
        <w:numPr>
          <w:ilvl w:val="0"/>
          <w:numId w:val="1"/>
        </w:numPr>
        <w:rPr>
          <w:lang w:val="en-US"/>
        </w:rPr>
      </w:pPr>
      <w:r w:rsidRPr="00BE7975">
        <w:rPr>
          <w:lang w:val="en-US"/>
        </w:rPr>
        <w:t>RPS</w:t>
      </w:r>
    </w:p>
    <w:p w14:paraId="6ABA0BB9" w14:textId="77777777" w:rsidR="00291780" w:rsidRDefault="00291780" w:rsidP="00AB01B8">
      <w:pPr>
        <w:rPr>
          <w:rFonts w:ascii="Arial" w:eastAsia="Times New Roman" w:hAnsi="Arial" w:cs="Arial"/>
          <w:kern w:val="0"/>
          <w:sz w:val="18"/>
          <w:szCs w:val="18"/>
          <w14:ligatures w14:val="none"/>
        </w:rPr>
      </w:pPr>
    </w:p>
    <w:p w14:paraId="27F6C93F" w14:textId="77777777" w:rsidR="00291780" w:rsidRPr="00291780" w:rsidRDefault="00291780" w:rsidP="00E64A97">
      <w:pPr>
        <w:shd w:val="clear" w:color="auto" w:fill="F2F2F2"/>
        <w:ind w:left="-142"/>
        <w:jc w:val="center"/>
        <w:rPr>
          <w:rFonts w:ascii="Arial" w:eastAsia="Times New Roman" w:hAnsi="Arial" w:cs="Arial"/>
          <w:b/>
          <w:kern w:val="0"/>
          <w:sz w:val="24"/>
          <w:szCs w:val="24"/>
          <w14:ligatures w14:val="none"/>
        </w:rPr>
      </w:pPr>
      <w:r>
        <w:rPr>
          <w:rFonts w:ascii="Arial" w:eastAsia="Times New Roman" w:hAnsi="Arial" w:cs="Arial"/>
          <w:kern w:val="0"/>
          <w:sz w:val="18"/>
          <w:szCs w:val="18"/>
          <w:lang w:val="id-ID"/>
          <w14:ligatures w14:val="none"/>
        </w:rPr>
        <w:t xml:space="preserve">    </w:t>
      </w:r>
      <w:r>
        <w:rPr>
          <w:rFonts w:ascii="Arial" w:eastAsia="Times New Roman" w:hAnsi="Arial" w:cs="Arial"/>
          <w:kern w:val="0"/>
          <w:sz w:val="18"/>
          <w:szCs w:val="18"/>
          <w:lang w:val="id-ID"/>
          <w14:ligatures w14:val="none"/>
        </w:rPr>
        <w:tab/>
      </w:r>
      <w:r w:rsidRPr="00291780">
        <w:rPr>
          <w:rFonts w:ascii="Arial" w:eastAsia="Times New Roman" w:hAnsi="Arial" w:cs="Arial"/>
          <w:b/>
          <w:kern w:val="0"/>
          <w:sz w:val="24"/>
          <w:szCs w:val="24"/>
          <w14:ligatures w14:val="none"/>
        </w:rPr>
        <w:t>RENCANA PEMBELAJARAN SEMESTER</w:t>
      </w:r>
      <w:r w:rsidRPr="00291780">
        <w:rPr>
          <w:rFonts w:ascii="Times New Roman" w:eastAsia="Times New Roman" w:hAnsi="Times New Roman" w:cs="Times New Roman"/>
          <w:noProof/>
          <w:kern w:val="0"/>
          <w:sz w:val="24"/>
          <w:szCs w:val="24"/>
          <w:lang w:val="en-US"/>
          <w14:ligatures w14:val="none"/>
        </w:rPr>
        <w:drawing>
          <wp:anchor distT="0" distB="0" distL="114300" distR="114300" simplePos="0" relativeHeight="251672576" behindDoc="1" locked="0" layoutInCell="1" allowOverlap="1" wp14:anchorId="79309FC5" wp14:editId="596E3789">
            <wp:simplePos x="0" y="0"/>
            <wp:positionH relativeFrom="column">
              <wp:posOffset>8057515</wp:posOffset>
            </wp:positionH>
            <wp:positionV relativeFrom="paragraph">
              <wp:posOffset>987425</wp:posOffset>
            </wp:positionV>
            <wp:extent cx="1019810" cy="826770"/>
            <wp:effectExtent l="0" t="0" r="0" b="0"/>
            <wp:wrapNone/>
            <wp:docPr id="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19810" cy="826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780">
        <w:rPr>
          <w:rFonts w:ascii="Times New Roman" w:eastAsia="Times New Roman" w:hAnsi="Times New Roman" w:cs="Times New Roman"/>
          <w:noProof/>
          <w:kern w:val="0"/>
          <w:sz w:val="24"/>
          <w:szCs w:val="24"/>
          <w:lang w:val="en-US"/>
          <w14:ligatures w14:val="none"/>
        </w:rPr>
        <w:drawing>
          <wp:anchor distT="0" distB="0" distL="114300" distR="114300" simplePos="0" relativeHeight="251671552" behindDoc="1" locked="0" layoutInCell="1" allowOverlap="1" wp14:anchorId="74555D0E" wp14:editId="09DFDD92">
            <wp:simplePos x="0" y="0"/>
            <wp:positionH relativeFrom="column">
              <wp:posOffset>8057515</wp:posOffset>
            </wp:positionH>
            <wp:positionV relativeFrom="paragraph">
              <wp:posOffset>987425</wp:posOffset>
            </wp:positionV>
            <wp:extent cx="1019810" cy="826770"/>
            <wp:effectExtent l="0" t="0" r="0" b="0"/>
            <wp:wrapNone/>
            <wp:docPr id="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19810" cy="826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935126" w14:textId="77777777" w:rsidR="00291780" w:rsidRPr="00291780" w:rsidRDefault="00291780" w:rsidP="00291780">
      <w:pPr>
        <w:shd w:val="clear" w:color="auto" w:fill="F2F2F2"/>
        <w:ind w:left="-142"/>
        <w:jc w:val="center"/>
        <w:rPr>
          <w:rFonts w:ascii="Cambria" w:eastAsia="Times New Roman" w:hAnsi="Cambria" w:cs="Times New Roman"/>
          <w:b/>
          <w:kern w:val="0"/>
          <w:sz w:val="24"/>
          <w:szCs w:val="24"/>
          <w14:ligatures w14:val="none"/>
        </w:rPr>
      </w:pPr>
      <w:r w:rsidRPr="00291780">
        <w:rPr>
          <w:rFonts w:ascii="Arial" w:eastAsia="Times New Roman" w:hAnsi="Arial" w:cs="Arial"/>
          <w:b/>
          <w:kern w:val="0"/>
          <w:sz w:val="24"/>
          <w:szCs w:val="24"/>
          <w14:ligatures w14:val="none"/>
        </w:rPr>
        <w:t>PROGRAM STUDI ILMU</w:t>
      </w:r>
      <w:r w:rsidRPr="00291780">
        <w:rPr>
          <w:rFonts w:ascii="Arial" w:eastAsia="Times New Roman" w:hAnsi="Arial" w:cs="Arial"/>
          <w:b/>
          <w:kern w:val="0"/>
          <w:sz w:val="24"/>
          <w:szCs w:val="24"/>
          <w:lang w:val="en-US"/>
          <w14:ligatures w14:val="none"/>
        </w:rPr>
        <w:t xml:space="preserve"> KOMUNIKASI - KONSENTRASI </w:t>
      </w:r>
      <w:r w:rsidRPr="00291780">
        <w:rPr>
          <w:rFonts w:ascii="Arial" w:eastAsia="Times New Roman" w:hAnsi="Arial" w:cs="Arial"/>
          <w:b/>
          <w:i/>
          <w:iCs/>
          <w:kern w:val="0"/>
          <w:sz w:val="24"/>
          <w:szCs w:val="24"/>
          <w:lang w:val="en-US"/>
          <w14:ligatures w14:val="none"/>
        </w:rPr>
        <w:t xml:space="preserve">PUBLIC RELATIONS </w:t>
      </w:r>
      <w:r w:rsidRPr="00291780">
        <w:rPr>
          <w:rFonts w:ascii="Arial" w:eastAsia="Times New Roman" w:hAnsi="Arial" w:cs="Arial"/>
          <w:b/>
          <w:kern w:val="0"/>
          <w:sz w:val="24"/>
          <w:szCs w:val="24"/>
          <w:lang w:val="en-US"/>
          <w14:ligatures w14:val="none"/>
        </w:rPr>
        <w:t xml:space="preserve">FISIP </w:t>
      </w:r>
      <w:r w:rsidRPr="00291780">
        <w:rPr>
          <w:rFonts w:ascii="Arial" w:eastAsia="Times New Roman" w:hAnsi="Arial" w:cs="Arial"/>
          <w:b/>
          <w:kern w:val="0"/>
          <w:sz w:val="24"/>
          <w:szCs w:val="24"/>
          <w14:ligatures w14:val="none"/>
        </w:rPr>
        <w:t xml:space="preserve">UNIVERSITAS </w:t>
      </w:r>
      <w:r w:rsidRPr="00291780">
        <w:rPr>
          <w:rFonts w:ascii="Arial" w:eastAsia="Times New Roman" w:hAnsi="Arial" w:cs="Arial"/>
          <w:b/>
          <w:kern w:val="0"/>
          <w:sz w:val="24"/>
          <w:szCs w:val="24"/>
          <w:lang w:val="en-AU"/>
          <w14:ligatures w14:val="none"/>
        </w:rPr>
        <w:t xml:space="preserve">MUHAMMADIYAH JAKARTA </w:t>
      </w:r>
    </w:p>
    <w:p w14:paraId="4B9D01C9" w14:textId="77777777" w:rsidR="00291780" w:rsidRPr="00291780" w:rsidRDefault="00291780" w:rsidP="00291780">
      <w:pPr>
        <w:jc w:val="center"/>
        <w:rPr>
          <w:rFonts w:ascii="Cambria" w:eastAsia="Times New Roman" w:hAnsi="Cambria" w:cs="Times New Roman"/>
          <w:b/>
          <w:kern w:val="0"/>
          <w:sz w:val="24"/>
          <w:szCs w:val="24"/>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4"/>
        <w:gridCol w:w="778"/>
        <w:gridCol w:w="758"/>
        <w:gridCol w:w="940"/>
        <w:gridCol w:w="443"/>
        <w:gridCol w:w="520"/>
        <w:gridCol w:w="1084"/>
        <w:gridCol w:w="2158"/>
        <w:gridCol w:w="467"/>
      </w:tblGrid>
      <w:tr w:rsidR="00291780" w:rsidRPr="00291780" w14:paraId="0A293459" w14:textId="77777777" w:rsidTr="00E64A97">
        <w:trPr>
          <w:trHeight w:val="285"/>
        </w:trPr>
        <w:tc>
          <w:tcPr>
            <w:tcW w:w="2081" w:type="dxa"/>
            <w:shd w:val="clear" w:color="auto" w:fill="000000"/>
          </w:tcPr>
          <w:p w14:paraId="615A53D5"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Tanggal Penyusunan</w:t>
            </w:r>
          </w:p>
        </w:tc>
        <w:tc>
          <w:tcPr>
            <w:tcW w:w="2518" w:type="dxa"/>
            <w:gridSpan w:val="3"/>
            <w:shd w:val="clear" w:color="auto" w:fill="auto"/>
          </w:tcPr>
          <w:p w14:paraId="614F0E15" w14:textId="77777777" w:rsidR="00291780" w:rsidRPr="00291780" w:rsidRDefault="00291780" w:rsidP="00291780">
            <w:pPr>
              <w:jc w:val="center"/>
              <w:rPr>
                <w:rFonts w:ascii="Arial" w:eastAsia="Times New Roman" w:hAnsi="Arial" w:cs="Arial"/>
                <w:kern w:val="0"/>
                <w:sz w:val="18"/>
                <w:szCs w:val="18"/>
                <w:lang w:val="en-AU"/>
                <w14:ligatures w14:val="none"/>
              </w:rPr>
            </w:pPr>
            <w:r w:rsidRPr="00291780">
              <w:rPr>
                <w:rFonts w:ascii="Arial" w:eastAsia="Times New Roman" w:hAnsi="Arial" w:cs="Arial"/>
                <w:kern w:val="0"/>
                <w:sz w:val="18"/>
                <w:szCs w:val="18"/>
                <w:lang w:val="en-AU"/>
                <w14:ligatures w14:val="none"/>
              </w:rPr>
              <w:t>16 Februari 2022</w:t>
            </w:r>
          </w:p>
        </w:tc>
        <w:tc>
          <w:tcPr>
            <w:tcW w:w="2094" w:type="dxa"/>
            <w:gridSpan w:val="3"/>
            <w:shd w:val="clear" w:color="auto" w:fill="000000"/>
          </w:tcPr>
          <w:p w14:paraId="30DC3790"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Tanggal revisi</w:t>
            </w:r>
          </w:p>
        </w:tc>
        <w:tc>
          <w:tcPr>
            <w:tcW w:w="2715" w:type="dxa"/>
            <w:gridSpan w:val="2"/>
            <w:shd w:val="clear" w:color="auto" w:fill="auto"/>
          </w:tcPr>
          <w:p w14:paraId="0B4C536D"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dd/bb/thn </w:t>
            </w:r>
          </w:p>
        </w:tc>
      </w:tr>
      <w:tr w:rsidR="00291780" w:rsidRPr="00291780" w14:paraId="7630DF87" w14:textId="77777777" w:rsidTr="00E64A97">
        <w:tc>
          <w:tcPr>
            <w:tcW w:w="2081" w:type="dxa"/>
            <w:tcBorders>
              <w:top w:val="single" w:sz="4" w:space="0" w:color="auto"/>
              <w:bottom w:val="single" w:sz="4" w:space="0" w:color="auto"/>
            </w:tcBorders>
            <w:shd w:val="clear" w:color="auto" w:fill="BFBFBF"/>
          </w:tcPr>
          <w:p w14:paraId="69C9F333"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Fakultas</w:t>
            </w:r>
          </w:p>
        </w:tc>
        <w:tc>
          <w:tcPr>
            <w:tcW w:w="7327" w:type="dxa"/>
            <w:gridSpan w:val="8"/>
            <w:tcBorders>
              <w:top w:val="single" w:sz="4" w:space="0" w:color="auto"/>
              <w:bottom w:val="single" w:sz="4" w:space="0" w:color="auto"/>
            </w:tcBorders>
            <w:shd w:val="clear" w:color="auto" w:fill="auto"/>
          </w:tcPr>
          <w:p w14:paraId="0383E690"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AU"/>
                <w14:ligatures w14:val="none"/>
              </w:rPr>
              <w:t>FISIP</w:t>
            </w:r>
            <w:r w:rsidRPr="00291780">
              <w:rPr>
                <w:rFonts w:ascii="Arial" w:eastAsia="Times New Roman" w:hAnsi="Arial" w:cs="Arial"/>
                <w:kern w:val="0"/>
                <w:sz w:val="18"/>
                <w:szCs w:val="18"/>
                <w14:ligatures w14:val="none"/>
              </w:rPr>
              <w:t xml:space="preserve">                                 </w:t>
            </w:r>
          </w:p>
        </w:tc>
      </w:tr>
      <w:tr w:rsidR="00291780" w:rsidRPr="00291780" w14:paraId="2665F2E8" w14:textId="77777777" w:rsidTr="00E64A97">
        <w:tc>
          <w:tcPr>
            <w:tcW w:w="2081" w:type="dxa"/>
            <w:tcBorders>
              <w:top w:val="single" w:sz="4" w:space="0" w:color="auto"/>
              <w:bottom w:val="single" w:sz="4" w:space="0" w:color="auto"/>
            </w:tcBorders>
            <w:shd w:val="clear" w:color="auto" w:fill="BFBFBF"/>
          </w:tcPr>
          <w:p w14:paraId="4BFC273E"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Program Studi</w:t>
            </w:r>
          </w:p>
        </w:tc>
        <w:tc>
          <w:tcPr>
            <w:tcW w:w="7327" w:type="dxa"/>
            <w:gridSpan w:val="8"/>
            <w:tcBorders>
              <w:top w:val="single" w:sz="4" w:space="0" w:color="auto"/>
              <w:bottom w:val="single" w:sz="4" w:space="0" w:color="auto"/>
            </w:tcBorders>
            <w:shd w:val="clear" w:color="auto" w:fill="auto"/>
          </w:tcPr>
          <w:p w14:paraId="237A5043"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Ilmu </w:t>
            </w:r>
            <w:r w:rsidRPr="00291780">
              <w:rPr>
                <w:rFonts w:ascii="Arial" w:eastAsia="Times New Roman" w:hAnsi="Arial" w:cs="Arial"/>
                <w:kern w:val="0"/>
                <w:sz w:val="18"/>
                <w:szCs w:val="18"/>
                <w:lang w:val="en-AU"/>
                <w14:ligatures w14:val="none"/>
              </w:rPr>
              <w:t>Komunikasi</w:t>
            </w:r>
            <w:r w:rsidRPr="00291780">
              <w:rPr>
                <w:rFonts w:ascii="Arial" w:eastAsia="Times New Roman" w:hAnsi="Arial" w:cs="Arial"/>
                <w:kern w:val="0"/>
                <w:sz w:val="18"/>
                <w:szCs w:val="18"/>
                <w14:ligatures w14:val="none"/>
              </w:rPr>
              <w:t xml:space="preserve">                                     Kode Prodi: </w:t>
            </w:r>
          </w:p>
        </w:tc>
      </w:tr>
      <w:tr w:rsidR="00291780" w:rsidRPr="00291780" w14:paraId="6EC79D0D" w14:textId="77777777" w:rsidTr="00E64A97">
        <w:tc>
          <w:tcPr>
            <w:tcW w:w="2081" w:type="dxa"/>
            <w:tcBorders>
              <w:top w:val="single" w:sz="4" w:space="0" w:color="auto"/>
              <w:bottom w:val="single" w:sz="4" w:space="0" w:color="auto"/>
            </w:tcBorders>
            <w:shd w:val="clear" w:color="auto" w:fill="BFBFBF"/>
          </w:tcPr>
          <w:p w14:paraId="30247C95"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Jenjang</w:t>
            </w:r>
          </w:p>
        </w:tc>
        <w:tc>
          <w:tcPr>
            <w:tcW w:w="7327" w:type="dxa"/>
            <w:gridSpan w:val="8"/>
            <w:tcBorders>
              <w:top w:val="single" w:sz="4" w:space="0" w:color="auto"/>
              <w:bottom w:val="single" w:sz="4" w:space="0" w:color="auto"/>
            </w:tcBorders>
            <w:shd w:val="clear" w:color="auto" w:fill="auto"/>
          </w:tcPr>
          <w:p w14:paraId="02CC32DB"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Sarjana</w:t>
            </w:r>
          </w:p>
        </w:tc>
      </w:tr>
      <w:tr w:rsidR="00291780" w:rsidRPr="00291780" w14:paraId="3FCA5DE7" w14:textId="77777777" w:rsidTr="00E64A97">
        <w:tc>
          <w:tcPr>
            <w:tcW w:w="2081" w:type="dxa"/>
            <w:tcBorders>
              <w:top w:val="single" w:sz="4" w:space="0" w:color="auto"/>
              <w:bottom w:val="single" w:sz="4" w:space="0" w:color="auto"/>
            </w:tcBorders>
            <w:shd w:val="clear" w:color="auto" w:fill="BFBFBF"/>
          </w:tcPr>
          <w:p w14:paraId="7AE0DCFB"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Kode dan Nama MK</w:t>
            </w:r>
          </w:p>
        </w:tc>
        <w:tc>
          <w:tcPr>
            <w:tcW w:w="1555" w:type="dxa"/>
            <w:gridSpan w:val="2"/>
            <w:tcBorders>
              <w:top w:val="single" w:sz="4" w:space="0" w:color="auto"/>
              <w:bottom w:val="single" w:sz="4" w:space="0" w:color="auto"/>
            </w:tcBorders>
            <w:shd w:val="clear" w:color="auto" w:fill="auto"/>
          </w:tcPr>
          <w:p w14:paraId="1F8A711D" w14:textId="77777777" w:rsidR="00291780" w:rsidRPr="00291780" w:rsidRDefault="00291780" w:rsidP="00291780">
            <w:pPr>
              <w:rPr>
                <w:rFonts w:ascii="Arial" w:eastAsia="Times New Roman" w:hAnsi="Arial" w:cs="Arial"/>
                <w:color w:val="000000"/>
                <w:kern w:val="0"/>
                <w:sz w:val="18"/>
                <w:szCs w:val="18"/>
                <w14:ligatures w14:val="none"/>
              </w:rPr>
            </w:pPr>
          </w:p>
        </w:tc>
        <w:tc>
          <w:tcPr>
            <w:tcW w:w="5772" w:type="dxa"/>
            <w:gridSpan w:val="6"/>
            <w:tcBorders>
              <w:top w:val="single" w:sz="4" w:space="0" w:color="auto"/>
              <w:bottom w:val="single" w:sz="4" w:space="0" w:color="auto"/>
            </w:tcBorders>
            <w:shd w:val="clear" w:color="auto" w:fill="auto"/>
          </w:tcPr>
          <w:p w14:paraId="1D22169E"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US"/>
                <w14:ligatures w14:val="none"/>
              </w:rPr>
              <w:t xml:space="preserve">Strategy and tactic </w:t>
            </w:r>
            <w:r w:rsidRPr="00291780">
              <w:rPr>
                <w:rFonts w:ascii="Arial" w:eastAsia="Times New Roman" w:hAnsi="Arial" w:cs="Arial"/>
                <w:i/>
                <w:kern w:val="0"/>
                <w:sz w:val="18"/>
                <w:szCs w:val="18"/>
                <w:lang w:val="en-AU"/>
                <w14:ligatures w14:val="none"/>
              </w:rPr>
              <w:t xml:space="preserve">Public relations </w:t>
            </w:r>
          </w:p>
        </w:tc>
      </w:tr>
      <w:tr w:rsidR="00291780" w:rsidRPr="00291780" w14:paraId="5DFE8A1C" w14:textId="77777777" w:rsidTr="00E64A97">
        <w:tc>
          <w:tcPr>
            <w:tcW w:w="2081" w:type="dxa"/>
            <w:tcBorders>
              <w:top w:val="single" w:sz="4" w:space="0" w:color="auto"/>
              <w:bottom w:val="single" w:sz="4" w:space="0" w:color="auto"/>
            </w:tcBorders>
            <w:shd w:val="clear" w:color="auto" w:fill="BFBFBF"/>
          </w:tcPr>
          <w:p w14:paraId="51812ABA"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SKS dan Semester</w:t>
            </w:r>
          </w:p>
        </w:tc>
        <w:tc>
          <w:tcPr>
            <w:tcW w:w="778" w:type="dxa"/>
            <w:tcBorders>
              <w:top w:val="single" w:sz="4" w:space="0" w:color="auto"/>
              <w:bottom w:val="single" w:sz="4" w:space="0" w:color="auto"/>
            </w:tcBorders>
            <w:shd w:val="clear" w:color="auto" w:fill="F2F2F2"/>
          </w:tcPr>
          <w:p w14:paraId="63510A2B"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SKS</w:t>
            </w:r>
          </w:p>
        </w:tc>
        <w:tc>
          <w:tcPr>
            <w:tcW w:w="777" w:type="dxa"/>
            <w:tcBorders>
              <w:top w:val="single" w:sz="4" w:space="0" w:color="auto"/>
              <w:bottom w:val="single" w:sz="4" w:space="0" w:color="auto"/>
            </w:tcBorders>
            <w:shd w:val="clear" w:color="auto" w:fill="auto"/>
          </w:tcPr>
          <w:p w14:paraId="37000357"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3</w:t>
            </w:r>
          </w:p>
        </w:tc>
        <w:tc>
          <w:tcPr>
            <w:tcW w:w="1412" w:type="dxa"/>
            <w:gridSpan w:val="2"/>
            <w:tcBorders>
              <w:top w:val="single" w:sz="4" w:space="0" w:color="auto"/>
              <w:bottom w:val="single" w:sz="4" w:space="0" w:color="auto"/>
            </w:tcBorders>
            <w:shd w:val="clear" w:color="auto" w:fill="F2F2F2"/>
          </w:tcPr>
          <w:p w14:paraId="168CF3C7"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Semester</w:t>
            </w:r>
          </w:p>
        </w:tc>
        <w:tc>
          <w:tcPr>
            <w:tcW w:w="4360" w:type="dxa"/>
            <w:gridSpan w:val="4"/>
            <w:tcBorders>
              <w:top w:val="single" w:sz="4" w:space="0" w:color="auto"/>
              <w:bottom w:val="single" w:sz="4" w:space="0" w:color="auto"/>
            </w:tcBorders>
            <w:shd w:val="clear" w:color="auto" w:fill="auto"/>
          </w:tcPr>
          <w:p w14:paraId="3870E499"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US"/>
                <w14:ligatures w14:val="none"/>
              </w:rPr>
              <w:t xml:space="preserve">IV </w:t>
            </w:r>
            <w:r w:rsidRPr="00291780">
              <w:rPr>
                <w:rFonts w:ascii="Arial" w:eastAsia="Times New Roman" w:hAnsi="Arial" w:cs="Arial"/>
                <w:kern w:val="0"/>
                <w:sz w:val="18"/>
                <w:szCs w:val="18"/>
                <w14:ligatures w14:val="none"/>
              </w:rPr>
              <w:t>(empat)</w:t>
            </w:r>
          </w:p>
        </w:tc>
      </w:tr>
      <w:tr w:rsidR="00291780" w:rsidRPr="00291780" w14:paraId="45BA45DF" w14:textId="77777777" w:rsidTr="00E64A97">
        <w:tc>
          <w:tcPr>
            <w:tcW w:w="2081" w:type="dxa"/>
            <w:tcBorders>
              <w:top w:val="single" w:sz="4" w:space="0" w:color="auto"/>
              <w:bottom w:val="single" w:sz="4" w:space="0" w:color="auto"/>
            </w:tcBorders>
            <w:shd w:val="clear" w:color="auto" w:fill="BFBFBF"/>
          </w:tcPr>
          <w:p w14:paraId="09054DC9"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Prasyarat</w:t>
            </w:r>
          </w:p>
        </w:tc>
        <w:tc>
          <w:tcPr>
            <w:tcW w:w="7327" w:type="dxa"/>
            <w:gridSpan w:val="8"/>
            <w:tcBorders>
              <w:top w:val="single" w:sz="4" w:space="0" w:color="auto"/>
              <w:bottom w:val="single" w:sz="4" w:space="0" w:color="auto"/>
            </w:tcBorders>
            <w:shd w:val="clear" w:color="auto" w:fill="auto"/>
          </w:tcPr>
          <w:p w14:paraId="2B85C3EE"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w:t>
            </w:r>
          </w:p>
        </w:tc>
      </w:tr>
      <w:tr w:rsidR="00291780" w:rsidRPr="00291780" w14:paraId="775A921C" w14:textId="77777777" w:rsidTr="00E64A97">
        <w:tc>
          <w:tcPr>
            <w:tcW w:w="2081" w:type="dxa"/>
            <w:tcBorders>
              <w:top w:val="single" w:sz="4" w:space="0" w:color="auto"/>
              <w:bottom w:val="single" w:sz="4" w:space="0" w:color="auto"/>
            </w:tcBorders>
            <w:shd w:val="clear" w:color="auto" w:fill="BFBFBF"/>
          </w:tcPr>
          <w:p w14:paraId="16174FA2"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Status Mata Kuliah</w:t>
            </w:r>
          </w:p>
        </w:tc>
        <w:tc>
          <w:tcPr>
            <w:tcW w:w="7327" w:type="dxa"/>
            <w:gridSpan w:val="8"/>
            <w:tcBorders>
              <w:top w:val="single" w:sz="4" w:space="0" w:color="auto"/>
              <w:bottom w:val="single" w:sz="4" w:space="0" w:color="auto"/>
            </w:tcBorders>
            <w:shd w:val="clear" w:color="auto" w:fill="auto"/>
          </w:tcPr>
          <w:p w14:paraId="1756C89B"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v] Wajib          [... ] Pilihan</w:t>
            </w:r>
          </w:p>
        </w:tc>
      </w:tr>
      <w:tr w:rsidR="00291780" w:rsidRPr="00291780" w14:paraId="187DA792" w14:textId="77777777" w:rsidTr="00E64A97">
        <w:tc>
          <w:tcPr>
            <w:tcW w:w="2081" w:type="dxa"/>
            <w:tcBorders>
              <w:top w:val="single" w:sz="4" w:space="0" w:color="auto"/>
              <w:bottom w:val="single" w:sz="4" w:space="0" w:color="auto"/>
            </w:tcBorders>
            <w:shd w:val="clear" w:color="auto" w:fill="BFBFBF"/>
          </w:tcPr>
          <w:p w14:paraId="68A43807" w14:textId="77777777" w:rsidR="00291780" w:rsidRPr="00291780" w:rsidRDefault="00291780" w:rsidP="00291780">
            <w:pPr>
              <w:rPr>
                <w:rFonts w:ascii="Arial" w:eastAsia="Times New Roman" w:hAnsi="Arial" w:cs="Arial"/>
                <w:b/>
                <w:kern w:val="0"/>
                <w:sz w:val="18"/>
                <w:szCs w:val="18"/>
                <w:lang w:val="en-AU"/>
                <w14:ligatures w14:val="none"/>
              </w:rPr>
            </w:pPr>
            <w:r w:rsidRPr="00291780">
              <w:rPr>
                <w:rFonts w:ascii="Arial" w:eastAsia="Times New Roman" w:hAnsi="Arial" w:cs="Arial"/>
                <w:b/>
                <w:kern w:val="0"/>
                <w:sz w:val="18"/>
                <w:szCs w:val="18"/>
                <w:lang w:val="en-AU"/>
                <w14:ligatures w14:val="none"/>
              </w:rPr>
              <w:t>Koordinator MataKuliah  &amp; Penyusun RPS</w:t>
            </w:r>
          </w:p>
          <w:p w14:paraId="7F06481F"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Dosen Pengampu</w:t>
            </w:r>
          </w:p>
        </w:tc>
        <w:tc>
          <w:tcPr>
            <w:tcW w:w="7327" w:type="dxa"/>
            <w:gridSpan w:val="8"/>
            <w:tcBorders>
              <w:top w:val="single" w:sz="4" w:space="0" w:color="auto"/>
              <w:bottom w:val="single" w:sz="4" w:space="0" w:color="auto"/>
            </w:tcBorders>
            <w:shd w:val="clear" w:color="auto" w:fill="auto"/>
          </w:tcPr>
          <w:p w14:paraId="2F09B676"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Tria Patrianti, S.Sos., M.I.Kom</w:t>
            </w:r>
          </w:p>
          <w:p w14:paraId="22A9A79C" w14:textId="77777777" w:rsidR="00291780" w:rsidRPr="00291780" w:rsidRDefault="00291780" w:rsidP="00291780">
            <w:pPr>
              <w:rPr>
                <w:rFonts w:ascii="Arial" w:eastAsia="Times New Roman" w:hAnsi="Arial" w:cs="Arial"/>
                <w:kern w:val="0"/>
                <w:sz w:val="18"/>
                <w:szCs w:val="18"/>
                <w14:ligatures w14:val="none"/>
              </w:rPr>
            </w:pPr>
          </w:p>
          <w:p w14:paraId="618FBDDF" w14:textId="77777777" w:rsidR="00291780" w:rsidRPr="00291780" w:rsidRDefault="00291780" w:rsidP="00291780">
            <w:pPr>
              <w:rPr>
                <w:rFonts w:ascii="Arial" w:eastAsia="Times New Roman" w:hAnsi="Arial" w:cs="Arial"/>
                <w:kern w:val="0"/>
                <w:sz w:val="18"/>
                <w:szCs w:val="18"/>
                <w14:ligatures w14:val="none"/>
              </w:rPr>
            </w:pPr>
          </w:p>
          <w:p w14:paraId="627408AC"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Syifa Astasia Utari, </w:t>
            </w:r>
          </w:p>
        </w:tc>
      </w:tr>
      <w:tr w:rsidR="00291780" w:rsidRPr="00291780" w14:paraId="46EBEAF6" w14:textId="77777777" w:rsidTr="00E64A97">
        <w:trPr>
          <w:trHeight w:val="62"/>
        </w:trPr>
        <w:tc>
          <w:tcPr>
            <w:tcW w:w="2081" w:type="dxa"/>
            <w:vMerge w:val="restart"/>
            <w:tcBorders>
              <w:top w:val="single" w:sz="4" w:space="0" w:color="auto"/>
              <w:bottom w:val="single" w:sz="4" w:space="0" w:color="auto"/>
            </w:tcBorders>
            <w:shd w:val="clear" w:color="auto" w:fill="BFBFBF"/>
            <w:vAlign w:val="center"/>
          </w:tcPr>
          <w:p w14:paraId="279253E6"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lang w:val="en-AU"/>
                <w14:ligatures w14:val="none"/>
              </w:rPr>
              <w:t xml:space="preserve">&amp; </w:t>
            </w:r>
            <w:r w:rsidRPr="00291780">
              <w:rPr>
                <w:rFonts w:ascii="Arial" w:eastAsia="Times New Roman" w:hAnsi="Arial" w:cs="Arial"/>
                <w:b/>
                <w:kern w:val="0"/>
                <w:sz w:val="18"/>
                <w:szCs w:val="18"/>
                <w14:ligatures w14:val="none"/>
              </w:rPr>
              <w:t>Capaian Pembelajaran</w:t>
            </w:r>
          </w:p>
          <w:p w14:paraId="33A95973"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Mata Kuliah</w:t>
            </w:r>
          </w:p>
        </w:tc>
        <w:tc>
          <w:tcPr>
            <w:tcW w:w="1555" w:type="dxa"/>
            <w:gridSpan w:val="2"/>
            <w:tcBorders>
              <w:top w:val="single" w:sz="4" w:space="0" w:color="auto"/>
              <w:bottom w:val="single" w:sz="4" w:space="0" w:color="auto"/>
            </w:tcBorders>
            <w:shd w:val="clear" w:color="auto" w:fill="F2F2F2"/>
            <w:vAlign w:val="center"/>
          </w:tcPr>
          <w:p w14:paraId="02D961C7"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Sikap</w:t>
            </w:r>
          </w:p>
        </w:tc>
        <w:tc>
          <w:tcPr>
            <w:tcW w:w="5772" w:type="dxa"/>
            <w:gridSpan w:val="6"/>
            <w:tcBorders>
              <w:top w:val="single" w:sz="4" w:space="0" w:color="auto"/>
              <w:bottom w:val="single" w:sz="4" w:space="0" w:color="auto"/>
            </w:tcBorders>
            <w:shd w:val="clear" w:color="auto" w:fill="auto"/>
          </w:tcPr>
          <w:p w14:paraId="6888D054" w14:textId="77777777" w:rsidR="00291780" w:rsidRPr="00291780" w:rsidRDefault="00291780" w:rsidP="00291780">
            <w:pPr>
              <w:autoSpaceDE w:val="0"/>
              <w:autoSpaceDN w:val="0"/>
              <w:adjustRightInd w:val="0"/>
              <w:jc w:val="both"/>
              <w:rPr>
                <w:rFonts w:ascii="Arial" w:eastAsia="Times New Roman" w:hAnsi="Arial" w:cs="Arial"/>
                <w:kern w:val="0"/>
                <w:sz w:val="18"/>
                <w:szCs w:val="18"/>
                <w14:ligatures w14:val="none"/>
              </w:rPr>
            </w:pPr>
          </w:p>
          <w:p w14:paraId="63AD19D5" w14:textId="77777777" w:rsidR="00291780" w:rsidRPr="00291780" w:rsidRDefault="00291780" w:rsidP="00291780">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id-ID"/>
                <w14:ligatures w14:val="none"/>
              </w:rPr>
              <w:t xml:space="preserve">Bertaqwa kepada Tuhan Yang Maha Esa dan mampu menunjukkan sikap religius ; </w:t>
            </w:r>
          </w:p>
          <w:p w14:paraId="02C4DFC4" w14:textId="77777777" w:rsidR="00291780" w:rsidRPr="00291780" w:rsidRDefault="00291780" w:rsidP="00291780">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id-ID"/>
                <w14:ligatures w14:val="none"/>
              </w:rPr>
              <w:t xml:space="preserve">Menjunjung tinggi nilai kemanusiaan dalam menjalankan tugas berdasarkan agama, moral dan etika komunikasi ;  </w:t>
            </w:r>
          </w:p>
          <w:p w14:paraId="55C91E72" w14:textId="77777777" w:rsidR="00291780" w:rsidRPr="00291780" w:rsidRDefault="00291780" w:rsidP="00291780">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id-ID"/>
                <w14:ligatures w14:val="none"/>
              </w:rPr>
              <w:t xml:space="preserve">Berkontribusi dalam peningkatan mutu kehidupan bermasyarakat, berbangsa, bernegara, dan peradaban berdasarkan Pancasila; </w:t>
            </w:r>
          </w:p>
          <w:p w14:paraId="1FA1D6C2" w14:textId="77777777" w:rsidR="00291780" w:rsidRPr="00291780" w:rsidRDefault="00291780" w:rsidP="00291780">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id-ID"/>
                <w14:ligatures w14:val="none"/>
              </w:rPr>
              <w:t xml:space="preserve">Berperan sebagai warga negara yang bangga dan cinta tanah air, memiliki nasionalisme serta rasa tanggungjawab pada negara dan bangsa; </w:t>
            </w:r>
          </w:p>
          <w:p w14:paraId="1EB884B4" w14:textId="77777777" w:rsidR="00291780" w:rsidRPr="00291780" w:rsidRDefault="00291780" w:rsidP="00291780">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id-ID"/>
                <w14:ligatures w14:val="none"/>
              </w:rPr>
              <w:t xml:space="preserve">Menghargai keanekaragaman budaya, pandangan, agama, dan kepercayaan, serta pendapat atau temuan orisinal orang lain; </w:t>
            </w:r>
          </w:p>
          <w:p w14:paraId="27C7B805" w14:textId="77777777" w:rsidR="00291780" w:rsidRPr="00291780" w:rsidRDefault="00291780" w:rsidP="00291780">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id-ID"/>
                <w14:ligatures w14:val="none"/>
              </w:rPr>
              <w:t xml:space="preserve">Bekerjasama dan memiliki kepekaan social serta kepedulian terhadap masyarakat dan lingkungan; </w:t>
            </w:r>
          </w:p>
          <w:p w14:paraId="33EB6E5C" w14:textId="77777777" w:rsidR="00291780" w:rsidRPr="00291780" w:rsidRDefault="00291780" w:rsidP="00291780">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id-ID"/>
                <w14:ligatures w14:val="none"/>
              </w:rPr>
              <w:t xml:space="preserve">Taat hukum dan disiplin dalam kehidupan bermasyarakat dan bernegara </w:t>
            </w:r>
          </w:p>
          <w:p w14:paraId="69F59164" w14:textId="77777777" w:rsidR="00291780" w:rsidRPr="00291780" w:rsidRDefault="00291780" w:rsidP="00291780">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id-ID"/>
                <w14:ligatures w14:val="none"/>
              </w:rPr>
              <w:t xml:space="preserve">Menginternalisasi nilai, norma, dan etika akademik ; </w:t>
            </w:r>
          </w:p>
          <w:p w14:paraId="0CD79E98" w14:textId="77777777" w:rsidR="00291780" w:rsidRPr="00291780" w:rsidRDefault="00291780" w:rsidP="00291780">
            <w:pPr>
              <w:numPr>
                <w:ilvl w:val="0"/>
                <w:numId w:val="6"/>
              </w:numPr>
              <w:autoSpaceDE w:val="0"/>
              <w:autoSpaceDN w:val="0"/>
              <w:adjustRightInd w:val="0"/>
              <w:spacing w:after="22"/>
              <w:ind w:left="463" w:hanging="283"/>
              <w:contextualSpacing/>
              <w:jc w:val="both"/>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id-ID"/>
                <w14:ligatures w14:val="none"/>
              </w:rPr>
              <w:t>Menunjukkan sikap bertanggungjawab atas pekerjaan di bidang keahliannya secara mandiri terutama dalam bidang komunikasi/hubungan masyarakat</w:t>
            </w:r>
          </w:p>
        </w:tc>
      </w:tr>
      <w:tr w:rsidR="00291780" w:rsidRPr="00291780" w14:paraId="7BD60BAF" w14:textId="77777777" w:rsidTr="00E64A97">
        <w:trPr>
          <w:trHeight w:val="61"/>
        </w:trPr>
        <w:tc>
          <w:tcPr>
            <w:tcW w:w="2081" w:type="dxa"/>
            <w:vMerge/>
            <w:tcBorders>
              <w:bottom w:val="single" w:sz="4" w:space="0" w:color="auto"/>
            </w:tcBorders>
            <w:shd w:val="clear" w:color="auto" w:fill="BFBFBF"/>
          </w:tcPr>
          <w:p w14:paraId="63A1AC9E" w14:textId="77777777" w:rsidR="00291780" w:rsidRPr="00291780" w:rsidRDefault="00291780" w:rsidP="00291780">
            <w:pPr>
              <w:rPr>
                <w:rFonts w:ascii="Arial" w:eastAsia="Times New Roman" w:hAnsi="Arial" w:cs="Arial"/>
                <w:b/>
                <w:kern w:val="0"/>
                <w:sz w:val="18"/>
                <w:szCs w:val="18"/>
                <w14:ligatures w14:val="none"/>
              </w:rPr>
            </w:pPr>
          </w:p>
        </w:tc>
        <w:tc>
          <w:tcPr>
            <w:tcW w:w="1555" w:type="dxa"/>
            <w:gridSpan w:val="2"/>
            <w:tcBorders>
              <w:bottom w:val="single" w:sz="4" w:space="0" w:color="auto"/>
            </w:tcBorders>
            <w:shd w:val="clear" w:color="auto" w:fill="F2F2F2"/>
            <w:vAlign w:val="center"/>
          </w:tcPr>
          <w:p w14:paraId="4C680DA7"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Ketrampilan Umum</w:t>
            </w:r>
          </w:p>
        </w:tc>
        <w:tc>
          <w:tcPr>
            <w:tcW w:w="5772" w:type="dxa"/>
            <w:gridSpan w:val="6"/>
            <w:tcBorders>
              <w:bottom w:val="single" w:sz="4" w:space="0" w:color="auto"/>
            </w:tcBorders>
            <w:shd w:val="clear" w:color="auto" w:fill="auto"/>
          </w:tcPr>
          <w:p w14:paraId="4EE09ADB" w14:textId="77777777" w:rsidR="00291780" w:rsidRPr="00291780" w:rsidRDefault="00291780" w:rsidP="00291780">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Mampu menerapkan pemikiran logis, kritis, sistematis, dan inovatif dalam konteks pengembangan atau implementasi ilmu pengetahuan dan teknologi yang memperhatikan dan menerapkan nilai humaniora yang sesuai dengan bidang komunikasi ;</w:t>
            </w:r>
          </w:p>
          <w:p w14:paraId="19A19F93" w14:textId="77777777" w:rsidR="00291780" w:rsidRPr="00291780" w:rsidRDefault="00291780" w:rsidP="00291780">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Mampu menunjukkan kinerja mandiri, bermutu, dan terukur;</w:t>
            </w:r>
          </w:p>
          <w:p w14:paraId="68737FF9" w14:textId="77777777" w:rsidR="00291780" w:rsidRPr="00291780" w:rsidRDefault="00291780" w:rsidP="00291780">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Mampu mengkaji implikasi pengembangan atau implementasi ilmu pengetahuan teknologi yang memperhatikan dan menerapkan nilai humaniora sesuai dengan keahliannya berdasarkan kaidah, tata cara dan etika ilmiah dalam rangka menghasilkan solusi, gagasan, desain atau kritik seni</w:t>
            </w:r>
          </w:p>
          <w:p w14:paraId="32016ECA" w14:textId="77777777" w:rsidR="00291780" w:rsidRPr="00291780" w:rsidRDefault="00291780" w:rsidP="00291780">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Mampu mengambil keputusan secara tepat dalam konteks penyelesaian masalah di bidang keahliannya, berdasarkan hasil analisis informasi dan data;</w:t>
            </w:r>
          </w:p>
          <w:p w14:paraId="7C041478" w14:textId="77777777" w:rsidR="00291780" w:rsidRPr="00291780" w:rsidRDefault="00291780" w:rsidP="00291780">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Mampu memelihara dan mengembangkan jaringan kerja dengan pembimbing, kolega, sejawat baik di dalam maupun di luar lembaganya;</w:t>
            </w:r>
          </w:p>
          <w:p w14:paraId="43923EAC" w14:textId="77777777" w:rsidR="00291780" w:rsidRPr="00291780" w:rsidRDefault="00291780" w:rsidP="00291780">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Mampu bertanggungjawab atas pencapaian hasil kerja kelompok dan melakukan supervisi dan evaluasi terhadap penyelesaian pekerjaan yang ditugaskan kepada pekerja yang berada di bawah tanggungjawabnya;</w:t>
            </w:r>
          </w:p>
          <w:p w14:paraId="5C7B28B8" w14:textId="77777777" w:rsidR="00291780" w:rsidRPr="00291780" w:rsidRDefault="00291780" w:rsidP="00291780">
            <w:pPr>
              <w:numPr>
                <w:ilvl w:val="0"/>
                <w:numId w:val="8"/>
              </w:numPr>
              <w:autoSpaceDE w:val="0"/>
              <w:autoSpaceDN w:val="0"/>
              <w:adjustRightInd w:val="0"/>
              <w:ind w:left="463" w:hanging="283"/>
              <w:contextualSpacing/>
              <w:jc w:val="both"/>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lastRenderedPageBreak/>
              <w:t>Mampu melakukan proses evaluasi diri terhadap kelompok kerja yang berada dibawah tanggung jawabnya, dan mampu mengelola pembelajaran secara mandiri;</w:t>
            </w:r>
          </w:p>
        </w:tc>
      </w:tr>
      <w:tr w:rsidR="00291780" w:rsidRPr="00291780" w14:paraId="3A7F664C" w14:textId="77777777" w:rsidTr="00E64A97">
        <w:trPr>
          <w:trHeight w:val="61"/>
        </w:trPr>
        <w:tc>
          <w:tcPr>
            <w:tcW w:w="2081" w:type="dxa"/>
            <w:vMerge/>
            <w:tcBorders>
              <w:bottom w:val="single" w:sz="4" w:space="0" w:color="auto"/>
            </w:tcBorders>
            <w:shd w:val="clear" w:color="auto" w:fill="BFBFBF"/>
          </w:tcPr>
          <w:p w14:paraId="5D8B278B" w14:textId="77777777" w:rsidR="00291780" w:rsidRPr="00291780" w:rsidRDefault="00291780" w:rsidP="00291780">
            <w:pPr>
              <w:rPr>
                <w:rFonts w:ascii="Arial" w:eastAsia="Times New Roman" w:hAnsi="Arial" w:cs="Arial"/>
                <w:b/>
                <w:kern w:val="0"/>
                <w:sz w:val="18"/>
                <w:szCs w:val="18"/>
                <w14:ligatures w14:val="none"/>
              </w:rPr>
            </w:pPr>
          </w:p>
        </w:tc>
        <w:tc>
          <w:tcPr>
            <w:tcW w:w="1555" w:type="dxa"/>
            <w:gridSpan w:val="2"/>
            <w:tcBorders>
              <w:bottom w:val="single" w:sz="4" w:space="0" w:color="auto"/>
            </w:tcBorders>
            <w:shd w:val="clear" w:color="auto" w:fill="F2F2F2"/>
            <w:vAlign w:val="center"/>
          </w:tcPr>
          <w:p w14:paraId="3E78D9C9"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Pengetahuan</w:t>
            </w:r>
          </w:p>
        </w:tc>
        <w:tc>
          <w:tcPr>
            <w:tcW w:w="5772" w:type="dxa"/>
            <w:gridSpan w:val="6"/>
            <w:tcBorders>
              <w:bottom w:val="single" w:sz="4" w:space="0" w:color="auto"/>
            </w:tcBorders>
            <w:shd w:val="clear" w:color="auto" w:fill="auto"/>
          </w:tcPr>
          <w:p w14:paraId="3D47C923" w14:textId="77777777" w:rsidR="00291780" w:rsidRPr="00291780" w:rsidRDefault="00291780" w:rsidP="00291780">
            <w:pPr>
              <w:contextualSpacing/>
              <w:jc w:val="both"/>
              <w:rPr>
                <w:rFonts w:ascii="Arial" w:eastAsia="Calibri" w:hAnsi="Arial" w:cs="Arial"/>
                <w:kern w:val="0"/>
                <w:sz w:val="18"/>
                <w:szCs w:val="18"/>
                <w:lang w:val="en-US"/>
                <w14:ligatures w14:val="none"/>
              </w:rPr>
            </w:pPr>
            <w:r w:rsidRPr="00291780">
              <w:rPr>
                <w:rFonts w:ascii="Arial" w:eastAsia="Calibri" w:hAnsi="Arial" w:cs="Arial"/>
                <w:kern w:val="0"/>
                <w:sz w:val="18"/>
                <w:szCs w:val="18"/>
                <w:lang w:val="en-US"/>
                <w14:ligatures w14:val="none"/>
              </w:rPr>
              <w:t xml:space="preserve">Mahasiswa menguasai secara mendalam pengetahuan </w:t>
            </w:r>
            <w:r w:rsidRPr="00291780">
              <w:rPr>
                <w:rFonts w:ascii="Arial" w:eastAsia="Calibri" w:hAnsi="Arial" w:cs="Arial"/>
                <w:kern w:val="0"/>
                <w:sz w:val="18"/>
                <w:szCs w:val="18"/>
                <w:lang w:val="id-ID"/>
                <w14:ligatures w14:val="none"/>
              </w:rPr>
              <w:t>t</w:t>
            </w:r>
            <w:r w:rsidRPr="00291780">
              <w:rPr>
                <w:rFonts w:ascii="Arial" w:eastAsia="Calibri" w:hAnsi="Arial" w:cs="Arial"/>
                <w:kern w:val="0"/>
                <w:sz w:val="18"/>
                <w:szCs w:val="18"/>
                <w:lang w:val="en-US"/>
                <w14:ligatures w14:val="none"/>
              </w:rPr>
              <w:t xml:space="preserve">entang: </w:t>
            </w:r>
            <w:r w:rsidRPr="00291780">
              <w:rPr>
                <w:rFonts w:ascii="Arial" w:eastAsia="Calibri" w:hAnsi="Arial" w:cs="Arial"/>
                <w:kern w:val="0"/>
                <w:sz w:val="18"/>
                <w:szCs w:val="18"/>
                <w:lang w:val="id-ID"/>
                <w14:ligatures w14:val="none"/>
              </w:rPr>
              <w:t>1.</w:t>
            </w:r>
            <w:r w:rsidRPr="00291780">
              <w:rPr>
                <w:rFonts w:ascii="Arial" w:eastAsia="Calibri" w:hAnsi="Arial" w:cs="Arial"/>
                <w:kern w:val="0"/>
                <w:sz w:val="18"/>
                <w:szCs w:val="18"/>
                <w:lang w:val="en-AU"/>
                <w14:ligatures w14:val="none"/>
              </w:rPr>
              <w:t xml:space="preserve">Filosofi, prinsip dasar dan ruang lingkup </w:t>
            </w:r>
            <w:r w:rsidRPr="00291780">
              <w:rPr>
                <w:rFonts w:ascii="Arial" w:eastAsia="Calibri" w:hAnsi="Arial" w:cs="Arial"/>
                <w:i/>
                <w:iCs/>
                <w:kern w:val="0"/>
                <w:sz w:val="18"/>
                <w:szCs w:val="18"/>
                <w:lang w:val="id-ID"/>
                <w14:ligatures w14:val="none"/>
              </w:rPr>
              <w:t>Public Relations</w:t>
            </w:r>
            <w:r w:rsidRPr="00291780">
              <w:rPr>
                <w:rFonts w:ascii="Arial" w:eastAsia="Calibri" w:hAnsi="Arial" w:cs="Arial"/>
                <w:kern w:val="0"/>
                <w:sz w:val="18"/>
                <w:szCs w:val="18"/>
                <w:lang w:val="en-US"/>
                <w14:ligatures w14:val="none"/>
              </w:rPr>
              <w:t xml:space="preserve">; 2. Definisi </w:t>
            </w:r>
            <w:r w:rsidRPr="00291780">
              <w:rPr>
                <w:rFonts w:ascii="Arial" w:eastAsia="Calibri" w:hAnsi="Arial" w:cs="Arial"/>
                <w:i/>
                <w:iCs/>
                <w:kern w:val="0"/>
                <w:sz w:val="18"/>
                <w:szCs w:val="18"/>
                <w:lang w:val="en-US"/>
                <w14:ligatures w14:val="none"/>
              </w:rPr>
              <w:t xml:space="preserve">Public relations </w:t>
            </w:r>
            <w:r w:rsidRPr="00291780">
              <w:rPr>
                <w:rFonts w:ascii="Arial" w:eastAsia="Calibri" w:hAnsi="Arial" w:cs="Arial"/>
                <w:kern w:val="0"/>
                <w:sz w:val="18"/>
                <w:szCs w:val="18"/>
                <w:lang w:val="en-US"/>
                <w14:ligatures w14:val="none"/>
              </w:rPr>
              <w:t xml:space="preserve">sebagai fungsi manajemen, 3. Posisi </w:t>
            </w:r>
            <w:r w:rsidRPr="00291780">
              <w:rPr>
                <w:rFonts w:ascii="Arial" w:eastAsia="Calibri" w:hAnsi="Arial" w:cs="Arial"/>
                <w:i/>
                <w:iCs/>
                <w:kern w:val="0"/>
                <w:sz w:val="18"/>
                <w:szCs w:val="18"/>
                <w:lang w:val="en-US"/>
                <w14:ligatures w14:val="none"/>
              </w:rPr>
              <w:t xml:space="preserve">Public relations </w:t>
            </w:r>
            <w:r w:rsidRPr="00291780">
              <w:rPr>
                <w:rFonts w:ascii="Arial" w:eastAsia="Calibri" w:hAnsi="Arial" w:cs="Arial"/>
                <w:kern w:val="0"/>
                <w:sz w:val="18"/>
                <w:szCs w:val="18"/>
                <w:lang w:val="en-US"/>
                <w14:ligatures w14:val="none"/>
              </w:rPr>
              <w:t xml:space="preserve">pada Organisasi ; 4. Konsep Opini publik &amp; cara </w:t>
            </w:r>
            <w:r w:rsidRPr="00291780">
              <w:rPr>
                <w:rFonts w:ascii="Arial" w:eastAsia="Calibri" w:hAnsi="Arial" w:cs="Arial"/>
                <w:i/>
                <w:iCs/>
                <w:kern w:val="0"/>
                <w:sz w:val="18"/>
                <w:szCs w:val="18"/>
                <w:lang w:val="en-US"/>
                <w14:ligatures w14:val="none"/>
              </w:rPr>
              <w:t xml:space="preserve">PR </w:t>
            </w:r>
            <w:r w:rsidRPr="00291780">
              <w:rPr>
                <w:rFonts w:ascii="Arial" w:eastAsia="Calibri" w:hAnsi="Arial" w:cs="Arial"/>
                <w:kern w:val="0"/>
                <w:sz w:val="18"/>
                <w:szCs w:val="18"/>
                <w:lang w:val="en-US"/>
                <w14:ligatures w14:val="none"/>
              </w:rPr>
              <w:t>mempengaruhinya; 5.</w:t>
            </w:r>
            <w:r w:rsidRPr="00291780">
              <w:rPr>
                <w:rFonts w:ascii="Arial" w:eastAsia="Calibri" w:hAnsi="Arial" w:cs="Arial"/>
                <w:i/>
                <w:iCs/>
                <w:kern w:val="0"/>
                <w:sz w:val="18"/>
                <w:szCs w:val="18"/>
                <w:lang w:val="en-US"/>
                <w14:ligatures w14:val="none"/>
              </w:rPr>
              <w:t xml:space="preserve"> </w:t>
            </w:r>
            <w:r w:rsidRPr="00291780">
              <w:rPr>
                <w:rFonts w:ascii="Arial" w:eastAsia="Calibri" w:hAnsi="Arial" w:cs="Arial"/>
                <w:kern w:val="0"/>
                <w:sz w:val="18"/>
                <w:szCs w:val="18"/>
                <w:lang w:val="id-ID"/>
                <w14:ligatures w14:val="none"/>
              </w:rPr>
              <w:t xml:space="preserve">Urgensi </w:t>
            </w:r>
            <w:r w:rsidRPr="00291780">
              <w:rPr>
                <w:rFonts w:ascii="Arial" w:eastAsia="Calibri" w:hAnsi="Arial" w:cs="Arial"/>
                <w:i/>
                <w:iCs/>
                <w:kern w:val="0"/>
                <w:sz w:val="18"/>
                <w:szCs w:val="18"/>
                <w:lang w:val="en-AU"/>
                <w14:ligatures w14:val="none"/>
              </w:rPr>
              <w:t xml:space="preserve">PR Strategis ; </w:t>
            </w:r>
            <w:r w:rsidRPr="00291780">
              <w:rPr>
                <w:rFonts w:ascii="Arial" w:eastAsia="Calibri" w:hAnsi="Arial" w:cs="Arial"/>
                <w:kern w:val="0"/>
                <w:sz w:val="18"/>
                <w:szCs w:val="18"/>
                <w:lang w:val="en-AU"/>
                <w14:ligatures w14:val="none"/>
              </w:rPr>
              <w:t xml:space="preserve">Perencanaan dan Riset  6 Menggali Analisa Situasi Khalayak 7; </w:t>
            </w:r>
            <w:r w:rsidRPr="00291780">
              <w:rPr>
                <w:rFonts w:ascii="Arial" w:eastAsia="Calibri" w:hAnsi="Arial" w:cs="Arial"/>
                <w:kern w:val="0"/>
                <w:sz w:val="18"/>
                <w:szCs w:val="18"/>
                <w:lang w:val="en-US"/>
                <w14:ligatures w14:val="none"/>
              </w:rPr>
              <w:t xml:space="preserve"> Perumusan Strategi dan Taktik; 7. Strategy Development 8. Tactic and Excecution; 9. Manajemen </w:t>
            </w:r>
            <w:r w:rsidRPr="00291780">
              <w:rPr>
                <w:rFonts w:ascii="Arial" w:eastAsia="Calibri" w:hAnsi="Arial" w:cs="Arial"/>
                <w:i/>
                <w:iCs/>
                <w:kern w:val="0"/>
                <w:sz w:val="18"/>
                <w:szCs w:val="18"/>
                <w:lang w:val="en-US"/>
                <w14:ligatures w14:val="none"/>
              </w:rPr>
              <w:t>Media Relations</w:t>
            </w:r>
            <w:r w:rsidRPr="00291780">
              <w:rPr>
                <w:rFonts w:ascii="Arial" w:eastAsia="Calibri" w:hAnsi="Arial" w:cs="Arial"/>
                <w:kern w:val="0"/>
                <w:sz w:val="18"/>
                <w:szCs w:val="18"/>
                <w:lang w:val="en-US"/>
                <w14:ligatures w14:val="none"/>
              </w:rPr>
              <w:t xml:space="preserve">; 10. Manajemen </w:t>
            </w:r>
            <w:r w:rsidRPr="00291780">
              <w:rPr>
                <w:rFonts w:ascii="Arial" w:eastAsia="Calibri" w:hAnsi="Arial" w:cs="Arial"/>
                <w:i/>
                <w:iCs/>
                <w:kern w:val="0"/>
                <w:sz w:val="18"/>
                <w:szCs w:val="18"/>
                <w:lang w:val="en-US"/>
                <w14:ligatures w14:val="none"/>
              </w:rPr>
              <w:t>Event;</w:t>
            </w:r>
            <w:r w:rsidRPr="00291780">
              <w:rPr>
                <w:rFonts w:ascii="Arial" w:eastAsia="Calibri" w:hAnsi="Arial" w:cs="Arial"/>
                <w:kern w:val="0"/>
                <w:sz w:val="18"/>
                <w:szCs w:val="18"/>
                <w:lang w:val="en-US"/>
                <w14:ligatures w14:val="none"/>
              </w:rPr>
              <w:t xml:space="preserve"> 11. Digital Media in </w:t>
            </w:r>
            <w:r w:rsidRPr="00291780">
              <w:rPr>
                <w:rFonts w:ascii="Arial" w:eastAsia="Calibri" w:hAnsi="Arial" w:cs="Arial"/>
                <w:i/>
                <w:iCs/>
                <w:kern w:val="0"/>
                <w:sz w:val="18"/>
                <w:szCs w:val="18"/>
                <w:lang w:val="en-US"/>
                <w14:ligatures w14:val="none"/>
              </w:rPr>
              <w:t xml:space="preserve">Public Relations; 12. </w:t>
            </w:r>
            <w:r w:rsidRPr="00291780">
              <w:rPr>
                <w:rFonts w:ascii="Arial" w:eastAsia="Calibri" w:hAnsi="Arial" w:cs="Arial"/>
                <w:kern w:val="0"/>
                <w:sz w:val="18"/>
                <w:szCs w:val="18"/>
                <w:lang w:val="en-US"/>
                <w14:ligatures w14:val="none"/>
              </w:rPr>
              <w:t xml:space="preserve">Implementasi Perencanaan  Strategi dan Taktik pada program </w:t>
            </w:r>
            <w:r w:rsidRPr="00291780">
              <w:rPr>
                <w:rFonts w:ascii="Arial" w:eastAsia="Calibri" w:hAnsi="Arial" w:cs="Arial"/>
                <w:i/>
                <w:iCs/>
                <w:kern w:val="0"/>
                <w:sz w:val="18"/>
                <w:szCs w:val="18"/>
                <w:lang w:val="en-US"/>
                <w14:ligatures w14:val="none"/>
              </w:rPr>
              <w:t>Public Relations; 13</w:t>
            </w:r>
            <w:r w:rsidRPr="00291780">
              <w:rPr>
                <w:rFonts w:ascii="Arial" w:eastAsia="Calibri" w:hAnsi="Arial" w:cs="Arial"/>
                <w:kern w:val="0"/>
                <w:sz w:val="18"/>
                <w:szCs w:val="18"/>
                <w:lang w:val="en-US"/>
                <w14:ligatures w14:val="none"/>
              </w:rPr>
              <w:t>.</w:t>
            </w:r>
            <w:r w:rsidRPr="00291780">
              <w:rPr>
                <w:rFonts w:ascii="Arial" w:eastAsia="Calibri" w:hAnsi="Arial" w:cs="Arial"/>
                <w:i/>
                <w:iCs/>
                <w:kern w:val="0"/>
                <w:sz w:val="18"/>
                <w:szCs w:val="18"/>
                <w:lang w:val="en-US"/>
                <w14:ligatures w14:val="none"/>
              </w:rPr>
              <w:t xml:space="preserve"> </w:t>
            </w:r>
            <w:r w:rsidRPr="00291780">
              <w:rPr>
                <w:rFonts w:ascii="Arial" w:eastAsia="Calibri" w:hAnsi="Arial" w:cs="Arial"/>
                <w:kern w:val="0"/>
                <w:sz w:val="18"/>
                <w:szCs w:val="18"/>
                <w:lang w:val="en-US"/>
                <w14:ligatures w14:val="none"/>
              </w:rPr>
              <w:t>Evaluasi dan Pengukuran</w:t>
            </w:r>
            <w:r w:rsidRPr="00291780">
              <w:rPr>
                <w:rFonts w:ascii="Arial" w:eastAsia="Calibri" w:hAnsi="Arial" w:cs="Arial"/>
                <w:i/>
                <w:iCs/>
                <w:kern w:val="0"/>
                <w:sz w:val="18"/>
                <w:szCs w:val="18"/>
                <w:lang w:val="en-US"/>
                <w14:ligatures w14:val="none"/>
              </w:rPr>
              <w:t xml:space="preserve"> </w:t>
            </w:r>
            <w:r w:rsidRPr="00291780">
              <w:rPr>
                <w:rFonts w:ascii="Arial" w:eastAsia="Calibri" w:hAnsi="Arial" w:cs="Arial"/>
                <w:kern w:val="0"/>
                <w:sz w:val="18"/>
                <w:szCs w:val="18"/>
                <w:lang w:val="en-US"/>
                <w14:ligatures w14:val="none"/>
              </w:rPr>
              <w:t xml:space="preserve">program </w:t>
            </w:r>
            <w:r w:rsidRPr="00291780">
              <w:rPr>
                <w:rFonts w:ascii="Arial" w:eastAsia="Calibri" w:hAnsi="Arial" w:cs="Arial"/>
                <w:i/>
                <w:iCs/>
                <w:kern w:val="0"/>
                <w:sz w:val="18"/>
                <w:szCs w:val="18"/>
                <w:lang w:val="en-US"/>
                <w14:ligatures w14:val="none"/>
              </w:rPr>
              <w:t xml:space="preserve">Public relations </w:t>
            </w:r>
            <w:r w:rsidRPr="00291780">
              <w:rPr>
                <w:rFonts w:ascii="Arial" w:eastAsia="Calibri" w:hAnsi="Arial" w:cs="Arial"/>
                <w:kern w:val="0"/>
                <w:sz w:val="18"/>
                <w:szCs w:val="18"/>
                <w:lang w:val="en-US"/>
                <w14:ligatures w14:val="none"/>
              </w:rPr>
              <w:t>14. Mengukur dan menganalisis data digitial melalui berbagai macam t</w:t>
            </w:r>
            <w:r w:rsidRPr="00291780">
              <w:rPr>
                <w:rFonts w:ascii="Arial" w:eastAsia="Calibri" w:hAnsi="Arial" w:cs="Arial"/>
                <w:i/>
                <w:iCs/>
                <w:kern w:val="0"/>
                <w:sz w:val="18"/>
                <w:szCs w:val="18"/>
                <w:lang w:val="en-US"/>
                <w14:ligatures w14:val="none"/>
              </w:rPr>
              <w:t>ools:</w:t>
            </w:r>
          </w:p>
          <w:p w14:paraId="05FC2ABF" w14:textId="77777777" w:rsidR="00291780" w:rsidRPr="00291780" w:rsidRDefault="00291780" w:rsidP="00291780">
            <w:pPr>
              <w:numPr>
                <w:ilvl w:val="0"/>
                <w:numId w:val="35"/>
              </w:numPr>
              <w:ind w:left="188" w:hanging="188"/>
              <w:contextualSpacing/>
              <w:jc w:val="both"/>
              <w:rPr>
                <w:rFonts w:ascii="Arial" w:eastAsia="Calibri" w:hAnsi="Arial" w:cs="Arial"/>
                <w:kern w:val="0"/>
                <w:sz w:val="18"/>
                <w:szCs w:val="18"/>
                <w:lang w:val="en-US"/>
                <w14:ligatures w14:val="none"/>
              </w:rPr>
            </w:pPr>
            <w:r w:rsidRPr="00291780">
              <w:rPr>
                <w:rFonts w:ascii="Arial" w:eastAsia="Calibri" w:hAnsi="Arial" w:cs="Arial"/>
                <w:kern w:val="0"/>
                <w:sz w:val="18"/>
                <w:szCs w:val="18"/>
                <w:lang w:val="en-US"/>
                <w14:ligatures w14:val="none"/>
              </w:rPr>
              <w:t>Defining</w:t>
            </w:r>
            <w:r w:rsidRPr="00291780">
              <w:rPr>
                <w:rFonts w:ascii="Arial" w:eastAsia="Calibri" w:hAnsi="Arial" w:cs="Arial"/>
                <w:kern w:val="0"/>
                <w:sz w:val="18"/>
                <w:szCs w:val="18"/>
                <w:lang w:val="en-US"/>
                <w14:ligatures w14:val="none"/>
              </w:rPr>
              <w:tab/>
              <w:t>your audience</w:t>
            </w:r>
          </w:p>
          <w:p w14:paraId="36008B7F" w14:textId="77777777" w:rsidR="00291780" w:rsidRPr="00291780" w:rsidRDefault="00291780" w:rsidP="00291780">
            <w:pPr>
              <w:numPr>
                <w:ilvl w:val="0"/>
                <w:numId w:val="35"/>
              </w:numPr>
              <w:ind w:left="188" w:hanging="188"/>
              <w:contextualSpacing/>
              <w:jc w:val="both"/>
              <w:rPr>
                <w:rFonts w:ascii="Arial" w:eastAsia="Calibri" w:hAnsi="Arial" w:cs="Arial"/>
                <w:kern w:val="0"/>
                <w:sz w:val="18"/>
                <w:szCs w:val="18"/>
                <w:lang w:val="en-US"/>
                <w14:ligatures w14:val="none"/>
              </w:rPr>
            </w:pPr>
            <w:r w:rsidRPr="00291780">
              <w:rPr>
                <w:rFonts w:ascii="Arial" w:eastAsia="Calibri" w:hAnsi="Arial" w:cs="Arial"/>
                <w:kern w:val="0"/>
                <w:sz w:val="18"/>
                <w:szCs w:val="18"/>
                <w:lang w:val="en-US"/>
                <w14:ligatures w14:val="none"/>
              </w:rPr>
              <w:t>Targeting your message</w:t>
            </w:r>
          </w:p>
          <w:p w14:paraId="4DF4641F" w14:textId="77777777" w:rsidR="00291780" w:rsidRPr="00291780" w:rsidRDefault="00291780" w:rsidP="00291780">
            <w:pPr>
              <w:numPr>
                <w:ilvl w:val="0"/>
                <w:numId w:val="35"/>
              </w:numPr>
              <w:ind w:left="188" w:hanging="188"/>
              <w:contextualSpacing/>
              <w:jc w:val="both"/>
              <w:rPr>
                <w:rFonts w:ascii="Arial" w:eastAsia="Calibri" w:hAnsi="Arial" w:cs="Arial"/>
                <w:kern w:val="0"/>
                <w:sz w:val="18"/>
                <w:szCs w:val="18"/>
                <w:lang w:val="en-US"/>
                <w14:ligatures w14:val="none"/>
              </w:rPr>
            </w:pPr>
            <w:r w:rsidRPr="00291780">
              <w:rPr>
                <w:rFonts w:ascii="Arial" w:eastAsia="Calibri" w:hAnsi="Arial" w:cs="Arial"/>
                <w:kern w:val="0"/>
                <w:sz w:val="18"/>
                <w:szCs w:val="18"/>
                <w:lang w:val="en-US"/>
                <w14:ligatures w14:val="none"/>
              </w:rPr>
              <w:t>What’s a press release,</w:t>
            </w:r>
            <w:r w:rsidRPr="00291780">
              <w:rPr>
                <w:rFonts w:ascii="Arial" w:eastAsia="Calibri" w:hAnsi="Arial" w:cs="Arial"/>
                <w:kern w:val="0"/>
                <w:sz w:val="18"/>
                <w:szCs w:val="18"/>
                <w:lang w:val="en-US"/>
                <w14:ligatures w14:val="none"/>
              </w:rPr>
              <w:tab/>
            </w:r>
          </w:p>
          <w:p w14:paraId="33B1E310" w14:textId="77777777" w:rsidR="00291780" w:rsidRPr="00291780" w:rsidRDefault="00291780" w:rsidP="00291780">
            <w:pPr>
              <w:numPr>
                <w:ilvl w:val="0"/>
                <w:numId w:val="35"/>
              </w:numPr>
              <w:ind w:left="188" w:hanging="188"/>
              <w:contextualSpacing/>
              <w:jc w:val="both"/>
              <w:rPr>
                <w:rFonts w:ascii="Arial" w:eastAsia="Calibri" w:hAnsi="Arial" w:cs="Arial"/>
                <w:kern w:val="0"/>
                <w:sz w:val="18"/>
                <w:szCs w:val="18"/>
                <w:lang w:val="en-US"/>
                <w14:ligatures w14:val="none"/>
              </w:rPr>
            </w:pPr>
            <w:r w:rsidRPr="00291780">
              <w:rPr>
                <w:rFonts w:ascii="Arial" w:eastAsia="Calibri" w:hAnsi="Arial" w:cs="Arial"/>
                <w:kern w:val="0"/>
                <w:sz w:val="18"/>
                <w:szCs w:val="18"/>
                <w:lang w:val="en-US"/>
                <w14:ligatures w14:val="none"/>
              </w:rPr>
              <w:t>media</w:t>
            </w:r>
            <w:r w:rsidRPr="00291780">
              <w:rPr>
                <w:rFonts w:ascii="Arial" w:eastAsia="Calibri" w:hAnsi="Arial" w:cs="Arial"/>
                <w:kern w:val="0"/>
                <w:sz w:val="18"/>
                <w:szCs w:val="18"/>
                <w:lang w:val="en-US"/>
                <w14:ligatures w14:val="none"/>
              </w:rPr>
              <w:tab/>
            </w:r>
          </w:p>
          <w:p w14:paraId="4A60A292" w14:textId="77777777" w:rsidR="00291780" w:rsidRPr="00291780" w:rsidRDefault="00291780" w:rsidP="00291780">
            <w:pPr>
              <w:numPr>
                <w:ilvl w:val="0"/>
                <w:numId w:val="35"/>
              </w:numPr>
              <w:ind w:left="188" w:hanging="188"/>
              <w:contextualSpacing/>
              <w:jc w:val="both"/>
              <w:rPr>
                <w:rFonts w:ascii="Arial" w:eastAsia="Calibri" w:hAnsi="Arial" w:cs="Arial"/>
                <w:kern w:val="0"/>
                <w:sz w:val="18"/>
                <w:szCs w:val="18"/>
                <w:lang w:val="en-US"/>
                <w14:ligatures w14:val="none"/>
              </w:rPr>
            </w:pPr>
            <w:r w:rsidRPr="00291780">
              <w:rPr>
                <w:rFonts w:ascii="Arial" w:eastAsia="Calibri" w:hAnsi="Arial" w:cs="Arial"/>
                <w:kern w:val="0"/>
                <w:sz w:val="18"/>
                <w:szCs w:val="18"/>
                <w:lang w:val="en-US"/>
                <w14:ligatures w14:val="none"/>
              </w:rPr>
              <w:t>alert,</w:t>
            </w:r>
          </w:p>
          <w:p w14:paraId="784998FF" w14:textId="77777777" w:rsidR="00291780" w:rsidRPr="00291780" w:rsidRDefault="00291780" w:rsidP="00291780">
            <w:pPr>
              <w:numPr>
                <w:ilvl w:val="0"/>
                <w:numId w:val="35"/>
              </w:numPr>
              <w:ind w:left="188" w:hanging="188"/>
              <w:contextualSpacing/>
              <w:jc w:val="both"/>
              <w:rPr>
                <w:rFonts w:ascii="Arial" w:eastAsia="Calibri" w:hAnsi="Arial" w:cs="Arial"/>
                <w:kern w:val="0"/>
                <w:sz w:val="18"/>
                <w:szCs w:val="18"/>
                <w:lang w:val="en-US"/>
                <w14:ligatures w14:val="none"/>
              </w:rPr>
            </w:pPr>
            <w:r w:rsidRPr="00291780">
              <w:rPr>
                <w:rFonts w:ascii="Arial" w:eastAsia="Calibri" w:hAnsi="Arial" w:cs="Arial"/>
                <w:kern w:val="0"/>
                <w:sz w:val="18"/>
                <w:szCs w:val="18"/>
                <w:lang w:val="en-US"/>
                <w14:ligatures w14:val="none"/>
              </w:rPr>
              <w:t>pitch</w:t>
            </w:r>
          </w:p>
        </w:tc>
      </w:tr>
      <w:tr w:rsidR="00291780" w:rsidRPr="00291780" w14:paraId="50F48215" w14:textId="77777777" w:rsidTr="00E64A97">
        <w:trPr>
          <w:trHeight w:val="61"/>
        </w:trPr>
        <w:tc>
          <w:tcPr>
            <w:tcW w:w="2081" w:type="dxa"/>
            <w:vMerge/>
            <w:tcBorders>
              <w:top w:val="single" w:sz="4" w:space="0" w:color="auto"/>
              <w:bottom w:val="single" w:sz="4" w:space="0" w:color="auto"/>
              <w:right w:val="single" w:sz="4" w:space="0" w:color="auto"/>
            </w:tcBorders>
            <w:shd w:val="clear" w:color="auto" w:fill="BFBFBF"/>
          </w:tcPr>
          <w:p w14:paraId="44844E98" w14:textId="77777777" w:rsidR="00291780" w:rsidRPr="00291780" w:rsidRDefault="00291780" w:rsidP="00291780">
            <w:pPr>
              <w:rPr>
                <w:rFonts w:ascii="Arial" w:eastAsia="Times New Roman" w:hAnsi="Arial" w:cs="Arial"/>
                <w:b/>
                <w:kern w:val="0"/>
                <w:sz w:val="18"/>
                <w:szCs w:val="18"/>
                <w14:ligatures w14:val="none"/>
              </w:rPr>
            </w:pPr>
          </w:p>
        </w:tc>
        <w:tc>
          <w:tcPr>
            <w:tcW w:w="1555" w:type="dxa"/>
            <w:gridSpan w:val="2"/>
            <w:tcBorders>
              <w:top w:val="single" w:sz="4" w:space="0" w:color="auto"/>
              <w:left w:val="single" w:sz="4" w:space="0" w:color="auto"/>
              <w:bottom w:val="single" w:sz="4" w:space="0" w:color="auto"/>
              <w:right w:val="single" w:sz="4" w:space="0" w:color="auto"/>
            </w:tcBorders>
            <w:shd w:val="clear" w:color="auto" w:fill="F2F2F2"/>
            <w:vAlign w:val="center"/>
          </w:tcPr>
          <w:p w14:paraId="22C80705"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Ket</w:t>
            </w:r>
            <w:r w:rsidRPr="00291780">
              <w:rPr>
                <w:rFonts w:ascii="Arial" w:eastAsia="Times New Roman" w:hAnsi="Arial" w:cs="Arial"/>
                <w:kern w:val="0"/>
                <w:sz w:val="18"/>
                <w:szCs w:val="18"/>
                <w:lang w:val="en-US"/>
                <w14:ligatures w14:val="none"/>
              </w:rPr>
              <w:t>e</w:t>
            </w:r>
            <w:r w:rsidRPr="00291780">
              <w:rPr>
                <w:rFonts w:ascii="Arial" w:eastAsia="Times New Roman" w:hAnsi="Arial" w:cs="Arial"/>
                <w:kern w:val="0"/>
                <w:sz w:val="18"/>
                <w:szCs w:val="18"/>
                <w14:ligatures w14:val="none"/>
              </w:rPr>
              <w:t>rampilan Khusus</w:t>
            </w:r>
          </w:p>
        </w:tc>
        <w:tc>
          <w:tcPr>
            <w:tcW w:w="5772" w:type="dxa"/>
            <w:gridSpan w:val="6"/>
            <w:tcBorders>
              <w:top w:val="single" w:sz="4" w:space="0" w:color="auto"/>
              <w:left w:val="single" w:sz="4" w:space="0" w:color="auto"/>
              <w:bottom w:val="single" w:sz="4" w:space="0" w:color="auto"/>
            </w:tcBorders>
            <w:shd w:val="clear" w:color="auto" w:fill="auto"/>
          </w:tcPr>
          <w:p w14:paraId="6EC21092" w14:textId="77777777" w:rsidR="00291780" w:rsidRPr="00291780" w:rsidRDefault="00291780" w:rsidP="00291780">
            <w:pPr>
              <w:jc w:val="both"/>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14:ligatures w14:val="none"/>
              </w:rPr>
              <w:t>Mahasiswa mampu memahami mata kuliah Strategy a</w:t>
            </w:r>
            <w:r w:rsidRPr="00291780">
              <w:rPr>
                <w:rFonts w:ascii="Arial" w:eastAsia="Times New Roman" w:hAnsi="Arial" w:cs="Arial"/>
                <w:kern w:val="0"/>
                <w:sz w:val="18"/>
                <w:szCs w:val="18"/>
                <w:lang w:val="en-US"/>
                <w14:ligatures w14:val="none"/>
              </w:rPr>
              <w:t xml:space="preserve">nd Tactic </w:t>
            </w:r>
            <w:r w:rsidRPr="00291780">
              <w:rPr>
                <w:rFonts w:ascii="Arial" w:eastAsia="Times New Roman" w:hAnsi="Arial" w:cs="Arial"/>
                <w:i/>
                <w:kern w:val="0"/>
                <w:sz w:val="18"/>
                <w:szCs w:val="18"/>
                <w:lang w:val="en-US"/>
                <w14:ligatures w14:val="none"/>
              </w:rPr>
              <w:t xml:space="preserve">Public relations </w:t>
            </w:r>
            <w:r w:rsidRPr="00291780">
              <w:rPr>
                <w:rFonts w:ascii="Arial" w:eastAsia="Times New Roman" w:hAnsi="Arial" w:cs="Arial"/>
                <w:kern w:val="0"/>
                <w:sz w:val="18"/>
                <w:szCs w:val="18"/>
                <w:lang w:val="en-AU"/>
                <w14:ligatures w14:val="none"/>
              </w:rPr>
              <w:t xml:space="preserve">sebagai bagian dari </w:t>
            </w:r>
            <w:r w:rsidRPr="00291780">
              <w:rPr>
                <w:rFonts w:ascii="Arial" w:eastAsia="Times New Roman" w:hAnsi="Arial" w:cs="Arial"/>
                <w:kern w:val="0"/>
                <w:sz w:val="18"/>
                <w:szCs w:val="18"/>
                <w14:ligatures w14:val="none"/>
              </w:rPr>
              <w:t xml:space="preserve">strategic management </w:t>
            </w:r>
            <w:r w:rsidRPr="00291780">
              <w:rPr>
                <w:rFonts w:ascii="Arial" w:eastAsia="Times New Roman" w:hAnsi="Arial" w:cs="Arial"/>
                <w:kern w:val="0"/>
                <w:sz w:val="18"/>
                <w:szCs w:val="18"/>
                <w:lang w:val="en-US"/>
                <w14:ligatures w14:val="none"/>
              </w:rPr>
              <w:t xml:space="preserve">dalam sebuah </w:t>
            </w:r>
            <w:r w:rsidRPr="00291780">
              <w:rPr>
                <w:rFonts w:ascii="Arial" w:eastAsia="Times New Roman" w:hAnsi="Arial" w:cs="Arial"/>
                <w:kern w:val="0"/>
                <w:sz w:val="18"/>
                <w:szCs w:val="18"/>
                <w14:ligatures w14:val="none"/>
              </w:rPr>
              <w:t>organisasi dan dapat berperan dalam mengelola kegiatannya secara strategis</w:t>
            </w:r>
            <w:r w:rsidRPr="00291780">
              <w:rPr>
                <w:rFonts w:ascii="Arial" w:eastAsia="Times New Roman" w:hAnsi="Arial" w:cs="Arial"/>
                <w:kern w:val="0"/>
                <w:sz w:val="18"/>
                <w:szCs w:val="18"/>
                <w:lang w:val="en-US"/>
                <w14:ligatures w14:val="none"/>
              </w:rPr>
              <w:t xml:space="preserve">. </w:t>
            </w:r>
          </w:p>
          <w:p w14:paraId="2602B55D" w14:textId="77777777" w:rsidR="00291780" w:rsidRPr="00291780" w:rsidRDefault="00291780" w:rsidP="00291780">
            <w:pPr>
              <w:jc w:val="both"/>
              <w:rPr>
                <w:rFonts w:ascii="Arial" w:eastAsia="Times New Roman" w:hAnsi="Arial" w:cs="Arial"/>
                <w:kern w:val="0"/>
                <w:sz w:val="18"/>
                <w:szCs w:val="18"/>
                <w:lang w:val="en-AU"/>
                <w14:ligatures w14:val="none"/>
              </w:rPr>
            </w:pPr>
            <w:r w:rsidRPr="00291780">
              <w:rPr>
                <w:rFonts w:ascii="Arial" w:eastAsia="Times New Roman" w:hAnsi="Arial" w:cs="Arial"/>
                <w:kern w:val="0"/>
                <w:sz w:val="18"/>
                <w:szCs w:val="18"/>
                <w:lang w:val="en-AU"/>
                <w14:ligatures w14:val="none"/>
              </w:rPr>
              <w:t xml:space="preserve">Melalui mata kuliah ini, mahasiswa akan terdotong untuk mampu berpikir secara strategis, kreatif, kontekstual, dengan pendekatan </w:t>
            </w:r>
            <w:r w:rsidRPr="00291780">
              <w:rPr>
                <w:rFonts w:ascii="Arial" w:eastAsia="Times New Roman" w:hAnsi="Arial" w:cs="Arial"/>
                <w:i/>
                <w:iCs/>
                <w:kern w:val="0"/>
                <w:sz w:val="18"/>
                <w:szCs w:val="18"/>
                <w:lang w:val="en-AU"/>
                <w14:ligatures w14:val="none"/>
              </w:rPr>
              <w:t xml:space="preserve">analytical thinking </w:t>
            </w:r>
            <w:r w:rsidRPr="00291780">
              <w:rPr>
                <w:rFonts w:ascii="Arial" w:eastAsia="Times New Roman" w:hAnsi="Arial" w:cs="Arial"/>
                <w:kern w:val="0"/>
                <w:sz w:val="18"/>
                <w:szCs w:val="18"/>
                <w:lang w:val="en-AU"/>
                <w14:ligatures w14:val="none"/>
              </w:rPr>
              <w:t>yang mumpuni</w:t>
            </w:r>
            <w:r w:rsidRPr="00291780">
              <w:rPr>
                <w:rFonts w:ascii="Arial" w:eastAsia="Times New Roman" w:hAnsi="Arial" w:cs="Arial"/>
                <w:i/>
                <w:iCs/>
                <w:kern w:val="0"/>
                <w:sz w:val="18"/>
                <w:szCs w:val="18"/>
                <w:lang w:val="en-AU"/>
                <w14:ligatures w14:val="none"/>
              </w:rPr>
              <w:t>,</w:t>
            </w:r>
            <w:r w:rsidRPr="00291780">
              <w:rPr>
                <w:rFonts w:ascii="Arial" w:eastAsia="Times New Roman" w:hAnsi="Arial" w:cs="Arial"/>
                <w:kern w:val="0"/>
                <w:sz w:val="18"/>
                <w:szCs w:val="18"/>
                <w:lang w:val="en-AU"/>
                <w14:ligatures w14:val="none"/>
              </w:rPr>
              <w:t xml:space="preserve">. Sehingga nantinya, mahasiswa juga akan mampu merancang strategi dan taktik untuk setiap program </w:t>
            </w:r>
            <w:r w:rsidRPr="00291780">
              <w:rPr>
                <w:rFonts w:ascii="Arial" w:eastAsia="Times New Roman" w:hAnsi="Arial" w:cs="Arial"/>
                <w:i/>
                <w:iCs/>
                <w:kern w:val="0"/>
                <w:sz w:val="18"/>
                <w:szCs w:val="18"/>
                <w:lang w:val="en-AU"/>
                <w14:ligatures w14:val="none"/>
              </w:rPr>
              <w:t xml:space="preserve">Public relations </w:t>
            </w:r>
            <w:r w:rsidRPr="00291780">
              <w:rPr>
                <w:rFonts w:ascii="Arial" w:eastAsia="Times New Roman" w:hAnsi="Arial" w:cs="Arial"/>
                <w:kern w:val="0"/>
                <w:sz w:val="18"/>
                <w:szCs w:val="18"/>
                <w:lang w:val="en-AU"/>
                <w14:ligatures w14:val="none"/>
              </w:rPr>
              <w:t xml:space="preserve">sesuai dengan kebutuhan organisasi dan konteks permasalahan yang sedang dihadapi.  </w:t>
            </w:r>
          </w:p>
        </w:tc>
      </w:tr>
      <w:tr w:rsidR="00291780" w:rsidRPr="00291780" w14:paraId="4125399C" w14:textId="77777777" w:rsidTr="00E64A97">
        <w:trPr>
          <w:trHeight w:val="61"/>
        </w:trPr>
        <w:tc>
          <w:tcPr>
            <w:tcW w:w="2081" w:type="dxa"/>
            <w:tcBorders>
              <w:top w:val="single" w:sz="4" w:space="0" w:color="auto"/>
              <w:bottom w:val="single" w:sz="4" w:space="0" w:color="auto"/>
            </w:tcBorders>
            <w:shd w:val="clear" w:color="auto" w:fill="BFBFBF"/>
          </w:tcPr>
          <w:p w14:paraId="4F2F3C8A"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Deskripsi Umum (Silabus)</w:t>
            </w:r>
          </w:p>
        </w:tc>
        <w:tc>
          <w:tcPr>
            <w:tcW w:w="7327" w:type="dxa"/>
            <w:gridSpan w:val="8"/>
            <w:tcBorders>
              <w:top w:val="single" w:sz="4" w:space="0" w:color="auto"/>
              <w:bottom w:val="single" w:sz="4" w:space="0" w:color="auto"/>
            </w:tcBorders>
            <w:shd w:val="clear" w:color="auto" w:fill="auto"/>
          </w:tcPr>
          <w:p w14:paraId="62325CF6" w14:textId="77777777" w:rsidR="00291780" w:rsidRPr="00291780" w:rsidRDefault="00291780" w:rsidP="00291780">
            <w:pPr>
              <w:jc w:val="both"/>
              <w:rPr>
                <w:rFonts w:ascii="Arial" w:eastAsia="Times New Roman" w:hAnsi="Arial" w:cs="Arial"/>
                <w:kern w:val="0"/>
                <w:sz w:val="18"/>
                <w:szCs w:val="18"/>
                <w14:ligatures w14:val="none"/>
              </w:rPr>
            </w:pPr>
            <w:r w:rsidRPr="00291780">
              <w:rPr>
                <w:rFonts w:ascii="Arial" w:eastAsia="Times New Roman" w:hAnsi="Arial" w:cs="Arial"/>
                <w:noProof/>
                <w:kern w:val="0"/>
                <w:sz w:val="18"/>
                <w:szCs w:val="18"/>
                <w14:ligatures w14:val="none"/>
              </w:rPr>
              <w:t xml:space="preserve">Mata kuliah ini </w:t>
            </w:r>
            <w:r w:rsidRPr="00291780">
              <w:rPr>
                <w:rFonts w:ascii="Arial" w:eastAsia="Times New Roman" w:hAnsi="Arial" w:cs="Arial"/>
                <w:noProof/>
                <w:kern w:val="0"/>
                <w:sz w:val="18"/>
                <w:szCs w:val="18"/>
                <w:lang w:val="en-US"/>
                <w14:ligatures w14:val="none"/>
              </w:rPr>
              <w:t>mempelajari</w:t>
            </w:r>
            <w:r w:rsidRPr="00291780">
              <w:rPr>
                <w:rFonts w:ascii="Arial" w:eastAsia="Times New Roman" w:hAnsi="Arial" w:cs="Arial"/>
                <w:noProof/>
                <w:kern w:val="0"/>
                <w:sz w:val="18"/>
                <w:szCs w:val="18"/>
                <w14:ligatures w14:val="none"/>
              </w:rPr>
              <w:t xml:space="preserve"> tentang landasan teori, konsep, data empiris, dan implementasi dari berbagai multidisiplin ilmu khususnya </w:t>
            </w:r>
            <w:r w:rsidRPr="00291780">
              <w:rPr>
                <w:rFonts w:ascii="Arial" w:eastAsia="Times New Roman" w:hAnsi="Arial" w:cs="Arial"/>
                <w:noProof/>
                <w:kern w:val="0"/>
                <w:sz w:val="18"/>
                <w:szCs w:val="18"/>
                <w:lang w:val="en-US"/>
                <w14:ligatures w14:val="none"/>
              </w:rPr>
              <w:t xml:space="preserve">konsep </w:t>
            </w:r>
            <w:r w:rsidRPr="00291780">
              <w:rPr>
                <w:rFonts w:ascii="Arial" w:eastAsia="Times New Roman" w:hAnsi="Arial" w:cs="Arial"/>
                <w:noProof/>
                <w:kern w:val="0"/>
                <w:sz w:val="18"/>
                <w:szCs w:val="18"/>
                <w14:ligatures w14:val="none"/>
              </w:rPr>
              <w:t xml:space="preserve">komunikasi, ke dalam program-program </w:t>
            </w:r>
            <w:r w:rsidRPr="00291780">
              <w:rPr>
                <w:rFonts w:ascii="Arial" w:eastAsia="Times New Roman" w:hAnsi="Arial" w:cs="Arial"/>
                <w:i/>
                <w:noProof/>
                <w:kern w:val="0"/>
                <w:sz w:val="18"/>
                <w:szCs w:val="18"/>
                <w14:ligatures w14:val="none"/>
              </w:rPr>
              <w:t xml:space="preserve">public relations </w:t>
            </w:r>
            <w:r w:rsidRPr="00291780">
              <w:rPr>
                <w:rFonts w:ascii="Arial" w:eastAsia="Times New Roman" w:hAnsi="Arial" w:cs="Arial"/>
                <w:noProof/>
                <w:kern w:val="0"/>
                <w:sz w:val="18"/>
                <w:szCs w:val="18"/>
                <w14:ligatures w14:val="none"/>
              </w:rPr>
              <w:t xml:space="preserve">yang dituangkan melalui proses  perumusan strategi dan taktik. Dilengkapi dengan contoh kasus yang menarik, studi kasus, dan ilustrasi lainnya  sebagai metode pembelajaran agar mahasiswa dapat terlibat secara aktif dalam mempelajari konsep dasar praktik profesional. Terutama dalam melakukan perencanaan program  </w:t>
            </w:r>
            <w:r w:rsidRPr="00291780">
              <w:rPr>
                <w:rFonts w:ascii="Arial" w:eastAsia="Times New Roman" w:hAnsi="Arial" w:cs="Arial"/>
                <w:i/>
                <w:noProof/>
                <w:kern w:val="0"/>
                <w:sz w:val="18"/>
                <w:szCs w:val="18"/>
                <w14:ligatures w14:val="none"/>
              </w:rPr>
              <w:t xml:space="preserve">public relations </w:t>
            </w:r>
            <w:r w:rsidRPr="00291780">
              <w:rPr>
                <w:rFonts w:ascii="Arial" w:eastAsia="Times New Roman" w:hAnsi="Arial" w:cs="Arial"/>
                <w:noProof/>
                <w:kern w:val="0"/>
                <w:sz w:val="18"/>
                <w:szCs w:val="18"/>
                <w14:ligatures w14:val="none"/>
              </w:rPr>
              <w:t>dan menentukan strategi dan taktik yang akan digunakan pada program tersebut. Sehingga mahasiswa akan merasa tertantang dan terdorong untuk meningkatkan kompetensi dan keterampilan mereka dalam menganalisis situasi,  merumuskan permasalahan, menyusun strategi dan taktik, dan menawarkan solusi yang komprehensif dan kreatif terhadap situasi-situasi yang dihadapi.</w:t>
            </w:r>
          </w:p>
        </w:tc>
      </w:tr>
      <w:tr w:rsidR="00291780" w:rsidRPr="00291780" w14:paraId="7E8EA2C2" w14:textId="77777777" w:rsidTr="00E64A97">
        <w:trPr>
          <w:trHeight w:val="150"/>
        </w:trPr>
        <w:tc>
          <w:tcPr>
            <w:tcW w:w="2081" w:type="dxa"/>
            <w:vMerge w:val="restart"/>
            <w:tcBorders>
              <w:top w:val="single" w:sz="4" w:space="0" w:color="auto"/>
            </w:tcBorders>
            <w:shd w:val="clear" w:color="auto" w:fill="BFBFBF"/>
            <w:vAlign w:val="center"/>
          </w:tcPr>
          <w:p w14:paraId="4C1FF342"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Metode Pembelajaran</w:t>
            </w:r>
          </w:p>
        </w:tc>
        <w:tc>
          <w:tcPr>
            <w:tcW w:w="2967" w:type="dxa"/>
            <w:gridSpan w:val="4"/>
            <w:tcBorders>
              <w:top w:val="single" w:sz="4" w:space="0" w:color="auto"/>
            </w:tcBorders>
            <w:shd w:val="clear" w:color="auto" w:fill="F2F2F2"/>
          </w:tcPr>
          <w:p w14:paraId="00C3FFCD" w14:textId="77777777" w:rsidR="00291780" w:rsidRPr="00291780" w:rsidRDefault="00291780" w:rsidP="00291780">
            <w:pPr>
              <w:numPr>
                <w:ilvl w:val="0"/>
                <w:numId w:val="2"/>
              </w:numPr>
              <w:ind w:left="176"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Ceramah/Kuliah Pakar</w:t>
            </w:r>
          </w:p>
        </w:tc>
        <w:tc>
          <w:tcPr>
            <w:tcW w:w="521" w:type="dxa"/>
            <w:tcBorders>
              <w:top w:val="single" w:sz="4" w:space="0" w:color="auto"/>
            </w:tcBorders>
            <w:shd w:val="clear" w:color="auto" w:fill="auto"/>
          </w:tcPr>
          <w:p w14:paraId="7A390042"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  v</w:t>
            </w:r>
          </w:p>
        </w:tc>
        <w:tc>
          <w:tcPr>
            <w:tcW w:w="3372" w:type="dxa"/>
            <w:gridSpan w:val="2"/>
            <w:tcBorders>
              <w:top w:val="single" w:sz="4" w:space="0" w:color="auto"/>
            </w:tcBorders>
            <w:shd w:val="clear" w:color="auto" w:fill="F2F2F2"/>
          </w:tcPr>
          <w:p w14:paraId="77CBEB4C"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4. Praktik Laboratorium</w:t>
            </w:r>
          </w:p>
        </w:tc>
        <w:tc>
          <w:tcPr>
            <w:tcW w:w="467" w:type="dxa"/>
            <w:tcBorders>
              <w:top w:val="single" w:sz="4" w:space="0" w:color="auto"/>
            </w:tcBorders>
            <w:shd w:val="clear" w:color="auto" w:fill="auto"/>
          </w:tcPr>
          <w:p w14:paraId="650EA9A2"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w:t>
            </w:r>
          </w:p>
        </w:tc>
      </w:tr>
      <w:tr w:rsidR="00291780" w:rsidRPr="00291780" w14:paraId="60C62275" w14:textId="77777777" w:rsidTr="00E64A97">
        <w:trPr>
          <w:trHeight w:val="149"/>
        </w:trPr>
        <w:tc>
          <w:tcPr>
            <w:tcW w:w="2081" w:type="dxa"/>
            <w:vMerge/>
            <w:tcBorders>
              <w:bottom w:val="single" w:sz="4" w:space="0" w:color="auto"/>
            </w:tcBorders>
            <w:shd w:val="clear" w:color="auto" w:fill="BFBFBF"/>
          </w:tcPr>
          <w:p w14:paraId="4106F6CB" w14:textId="77777777" w:rsidR="00291780" w:rsidRPr="00291780" w:rsidRDefault="00291780" w:rsidP="00291780">
            <w:pPr>
              <w:rPr>
                <w:rFonts w:ascii="Arial" w:eastAsia="Times New Roman" w:hAnsi="Arial" w:cs="Arial"/>
                <w:b/>
                <w:kern w:val="0"/>
                <w:sz w:val="18"/>
                <w:szCs w:val="18"/>
                <w14:ligatures w14:val="none"/>
              </w:rPr>
            </w:pPr>
          </w:p>
        </w:tc>
        <w:tc>
          <w:tcPr>
            <w:tcW w:w="2967" w:type="dxa"/>
            <w:gridSpan w:val="4"/>
            <w:tcBorders>
              <w:bottom w:val="single" w:sz="4" w:space="0" w:color="auto"/>
            </w:tcBorders>
            <w:shd w:val="clear" w:color="auto" w:fill="F2F2F2"/>
          </w:tcPr>
          <w:p w14:paraId="4336AF6D" w14:textId="77777777" w:rsidR="00291780" w:rsidRPr="00291780" w:rsidRDefault="00291780" w:rsidP="00291780">
            <w:pPr>
              <w:numPr>
                <w:ilvl w:val="0"/>
                <w:numId w:val="2"/>
              </w:numPr>
              <w:ind w:left="176"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Problem Based Learning/FGD</w:t>
            </w:r>
          </w:p>
        </w:tc>
        <w:tc>
          <w:tcPr>
            <w:tcW w:w="521" w:type="dxa"/>
            <w:tcBorders>
              <w:bottom w:val="single" w:sz="4" w:space="0" w:color="auto"/>
            </w:tcBorders>
            <w:shd w:val="clear" w:color="auto" w:fill="auto"/>
          </w:tcPr>
          <w:p w14:paraId="23F4AEBC"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US"/>
                <w14:ligatures w14:val="none"/>
              </w:rPr>
              <w:t xml:space="preserve">  </w:t>
            </w:r>
            <w:r w:rsidRPr="00291780">
              <w:rPr>
                <w:rFonts w:ascii="Arial" w:eastAsia="Times New Roman" w:hAnsi="Arial" w:cs="Arial"/>
                <w:kern w:val="0"/>
                <w:sz w:val="18"/>
                <w:szCs w:val="18"/>
                <w14:ligatures w14:val="none"/>
              </w:rPr>
              <w:t>v</w:t>
            </w:r>
          </w:p>
        </w:tc>
        <w:tc>
          <w:tcPr>
            <w:tcW w:w="3372" w:type="dxa"/>
            <w:gridSpan w:val="2"/>
            <w:tcBorders>
              <w:bottom w:val="single" w:sz="4" w:space="0" w:color="auto"/>
            </w:tcBorders>
            <w:shd w:val="clear" w:color="auto" w:fill="F2F2F2"/>
          </w:tcPr>
          <w:p w14:paraId="7CE0165E"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5. Self-Learning (V-Class)</w:t>
            </w:r>
          </w:p>
        </w:tc>
        <w:tc>
          <w:tcPr>
            <w:tcW w:w="467" w:type="dxa"/>
            <w:tcBorders>
              <w:bottom w:val="single" w:sz="4" w:space="0" w:color="auto"/>
            </w:tcBorders>
            <w:shd w:val="clear" w:color="auto" w:fill="auto"/>
          </w:tcPr>
          <w:p w14:paraId="3BC71D91"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 v</w:t>
            </w:r>
          </w:p>
        </w:tc>
      </w:tr>
      <w:tr w:rsidR="00291780" w:rsidRPr="00291780" w14:paraId="5814B454" w14:textId="77777777" w:rsidTr="00E64A97">
        <w:trPr>
          <w:trHeight w:val="149"/>
        </w:trPr>
        <w:tc>
          <w:tcPr>
            <w:tcW w:w="2081" w:type="dxa"/>
            <w:vMerge/>
            <w:tcBorders>
              <w:top w:val="single" w:sz="4" w:space="0" w:color="auto"/>
              <w:bottom w:val="single" w:sz="4" w:space="0" w:color="auto"/>
              <w:right w:val="single" w:sz="4" w:space="0" w:color="auto"/>
            </w:tcBorders>
            <w:shd w:val="clear" w:color="auto" w:fill="BFBFBF"/>
          </w:tcPr>
          <w:p w14:paraId="2C24DA17" w14:textId="77777777" w:rsidR="00291780" w:rsidRPr="00291780" w:rsidRDefault="00291780" w:rsidP="00291780">
            <w:pPr>
              <w:rPr>
                <w:rFonts w:ascii="Arial" w:eastAsia="Times New Roman" w:hAnsi="Arial" w:cs="Arial"/>
                <w:b/>
                <w:kern w:val="0"/>
                <w:sz w:val="18"/>
                <w:szCs w:val="18"/>
                <w14:ligatures w14:val="none"/>
              </w:rPr>
            </w:pPr>
          </w:p>
        </w:tc>
        <w:tc>
          <w:tcPr>
            <w:tcW w:w="2967" w:type="dxa"/>
            <w:gridSpan w:val="4"/>
            <w:tcBorders>
              <w:top w:val="single" w:sz="4" w:space="0" w:color="auto"/>
              <w:left w:val="single" w:sz="4" w:space="0" w:color="auto"/>
              <w:bottom w:val="single" w:sz="4" w:space="0" w:color="auto"/>
              <w:right w:val="single" w:sz="4" w:space="0" w:color="auto"/>
            </w:tcBorders>
            <w:shd w:val="clear" w:color="auto" w:fill="F2F2F2"/>
          </w:tcPr>
          <w:p w14:paraId="1CCF7A4D" w14:textId="77777777" w:rsidR="00291780" w:rsidRPr="00291780" w:rsidRDefault="00291780" w:rsidP="00291780">
            <w:pPr>
              <w:numPr>
                <w:ilvl w:val="0"/>
                <w:numId w:val="2"/>
              </w:numPr>
              <w:ind w:left="176"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Project Based Learning</w:t>
            </w:r>
          </w:p>
        </w:tc>
        <w:tc>
          <w:tcPr>
            <w:tcW w:w="521" w:type="dxa"/>
            <w:tcBorders>
              <w:top w:val="single" w:sz="4" w:space="0" w:color="auto"/>
              <w:left w:val="single" w:sz="4" w:space="0" w:color="auto"/>
              <w:bottom w:val="single" w:sz="4" w:space="0" w:color="auto"/>
              <w:right w:val="single" w:sz="4" w:space="0" w:color="auto"/>
            </w:tcBorders>
            <w:shd w:val="clear" w:color="auto" w:fill="auto"/>
          </w:tcPr>
          <w:p w14:paraId="5E939C8F"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US"/>
                <w14:ligatures w14:val="none"/>
              </w:rPr>
              <w:t xml:space="preserve">  </w:t>
            </w:r>
            <w:r w:rsidRPr="00291780">
              <w:rPr>
                <w:rFonts w:ascii="Arial" w:eastAsia="Times New Roman" w:hAnsi="Arial" w:cs="Arial"/>
                <w:kern w:val="0"/>
                <w:sz w:val="18"/>
                <w:szCs w:val="18"/>
                <w14:ligatures w14:val="none"/>
              </w:rPr>
              <w:t>v</w:t>
            </w:r>
          </w:p>
        </w:tc>
        <w:tc>
          <w:tcPr>
            <w:tcW w:w="3372" w:type="dxa"/>
            <w:gridSpan w:val="2"/>
            <w:tcBorders>
              <w:top w:val="single" w:sz="4" w:space="0" w:color="auto"/>
              <w:left w:val="single" w:sz="4" w:space="0" w:color="auto"/>
              <w:bottom w:val="single" w:sz="4" w:space="0" w:color="auto"/>
              <w:right w:val="single" w:sz="4" w:space="0" w:color="auto"/>
            </w:tcBorders>
            <w:shd w:val="clear" w:color="auto" w:fill="F2F2F2"/>
          </w:tcPr>
          <w:p w14:paraId="5FEA09D1"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6. Lainnya: ..........................</w:t>
            </w:r>
          </w:p>
        </w:tc>
        <w:tc>
          <w:tcPr>
            <w:tcW w:w="467" w:type="dxa"/>
            <w:tcBorders>
              <w:top w:val="single" w:sz="4" w:space="0" w:color="auto"/>
              <w:left w:val="single" w:sz="4" w:space="0" w:color="auto"/>
              <w:bottom w:val="single" w:sz="4" w:space="0" w:color="auto"/>
            </w:tcBorders>
            <w:shd w:val="clear" w:color="auto" w:fill="auto"/>
          </w:tcPr>
          <w:p w14:paraId="30877809"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w:t>
            </w:r>
          </w:p>
        </w:tc>
      </w:tr>
      <w:tr w:rsidR="00291780" w:rsidRPr="00291780" w14:paraId="57C96F06" w14:textId="77777777" w:rsidTr="00E64A97">
        <w:trPr>
          <w:trHeight w:val="149"/>
        </w:trPr>
        <w:tc>
          <w:tcPr>
            <w:tcW w:w="2081" w:type="dxa"/>
            <w:vMerge w:val="restart"/>
            <w:tcBorders>
              <w:top w:val="single" w:sz="4" w:space="0" w:color="auto"/>
              <w:bottom w:val="single" w:sz="4" w:space="0" w:color="auto"/>
            </w:tcBorders>
            <w:shd w:val="clear" w:color="auto" w:fill="BFBFBF"/>
          </w:tcPr>
          <w:p w14:paraId="2D56EA29"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Pengalaman Belajar/Tugas</w:t>
            </w:r>
          </w:p>
        </w:tc>
        <w:tc>
          <w:tcPr>
            <w:tcW w:w="2967" w:type="dxa"/>
            <w:gridSpan w:val="4"/>
            <w:tcBorders>
              <w:top w:val="single" w:sz="4" w:space="0" w:color="auto"/>
              <w:bottom w:val="single" w:sz="4" w:space="0" w:color="auto"/>
            </w:tcBorders>
            <w:shd w:val="clear" w:color="auto" w:fill="F2F2F2"/>
          </w:tcPr>
          <w:p w14:paraId="7A61F318" w14:textId="77777777" w:rsidR="00291780" w:rsidRPr="00291780" w:rsidRDefault="00291780" w:rsidP="00291780">
            <w:pPr>
              <w:numPr>
                <w:ilvl w:val="0"/>
                <w:numId w:val="3"/>
              </w:numPr>
              <w:ind w:left="175"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Tayangan Presentasi</w:t>
            </w:r>
          </w:p>
        </w:tc>
        <w:tc>
          <w:tcPr>
            <w:tcW w:w="521" w:type="dxa"/>
            <w:tcBorders>
              <w:top w:val="single" w:sz="4" w:space="0" w:color="auto"/>
              <w:bottom w:val="single" w:sz="4" w:space="0" w:color="auto"/>
            </w:tcBorders>
            <w:shd w:val="clear" w:color="auto" w:fill="auto"/>
          </w:tcPr>
          <w:p w14:paraId="1AB7D582"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  v</w:t>
            </w:r>
          </w:p>
        </w:tc>
        <w:tc>
          <w:tcPr>
            <w:tcW w:w="3372" w:type="dxa"/>
            <w:gridSpan w:val="2"/>
            <w:tcBorders>
              <w:top w:val="single" w:sz="4" w:space="0" w:color="auto"/>
              <w:bottom w:val="single" w:sz="4" w:space="0" w:color="auto"/>
            </w:tcBorders>
            <w:shd w:val="clear" w:color="auto" w:fill="F2F2F2"/>
          </w:tcPr>
          <w:p w14:paraId="1986A463" w14:textId="77777777" w:rsidR="00291780" w:rsidRPr="00291780" w:rsidRDefault="00291780" w:rsidP="00291780">
            <w:pPr>
              <w:numPr>
                <w:ilvl w:val="0"/>
                <w:numId w:val="5"/>
              </w:numPr>
              <w:ind w:left="175"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Online exercise/</w:t>
            </w:r>
            <w:r w:rsidRPr="00291780">
              <w:rPr>
                <w:rFonts w:ascii="Arial" w:eastAsia="Calibri" w:hAnsi="Arial" w:cs="Arial"/>
                <w:kern w:val="0"/>
                <w:sz w:val="18"/>
                <w:szCs w:val="18"/>
                <w:lang w:val="en-AU"/>
                <w14:ligatures w14:val="none"/>
              </w:rPr>
              <w:t>quiz</w:t>
            </w:r>
            <w:r w:rsidRPr="00291780">
              <w:rPr>
                <w:rFonts w:ascii="Arial" w:eastAsia="Calibri" w:hAnsi="Arial" w:cs="Arial"/>
                <w:kern w:val="0"/>
                <w:sz w:val="18"/>
                <w:szCs w:val="18"/>
                <w:lang w:val="id-ID"/>
                <w14:ligatures w14:val="none"/>
              </w:rPr>
              <w:t xml:space="preserve"> (V-class)</w:t>
            </w:r>
          </w:p>
        </w:tc>
        <w:tc>
          <w:tcPr>
            <w:tcW w:w="467" w:type="dxa"/>
            <w:tcBorders>
              <w:top w:val="single" w:sz="4" w:space="0" w:color="auto"/>
              <w:bottom w:val="single" w:sz="4" w:space="0" w:color="auto"/>
            </w:tcBorders>
            <w:shd w:val="clear" w:color="auto" w:fill="auto"/>
          </w:tcPr>
          <w:p w14:paraId="5D5D1A5E"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 v</w:t>
            </w:r>
          </w:p>
        </w:tc>
      </w:tr>
      <w:tr w:rsidR="00291780" w:rsidRPr="00291780" w14:paraId="0AA6C4D5" w14:textId="77777777" w:rsidTr="00E64A97">
        <w:trPr>
          <w:trHeight w:val="149"/>
        </w:trPr>
        <w:tc>
          <w:tcPr>
            <w:tcW w:w="2081" w:type="dxa"/>
            <w:vMerge/>
            <w:tcBorders>
              <w:top w:val="single" w:sz="4" w:space="0" w:color="auto"/>
              <w:bottom w:val="single" w:sz="4" w:space="0" w:color="auto"/>
              <w:right w:val="single" w:sz="4" w:space="0" w:color="auto"/>
            </w:tcBorders>
            <w:shd w:val="clear" w:color="auto" w:fill="BFBFBF"/>
          </w:tcPr>
          <w:p w14:paraId="65B52214" w14:textId="77777777" w:rsidR="00291780" w:rsidRPr="00291780" w:rsidRDefault="00291780" w:rsidP="00291780">
            <w:pPr>
              <w:rPr>
                <w:rFonts w:ascii="Arial" w:eastAsia="Times New Roman" w:hAnsi="Arial" w:cs="Arial"/>
                <w:b/>
                <w:kern w:val="0"/>
                <w:sz w:val="18"/>
                <w:szCs w:val="18"/>
                <w14:ligatures w14:val="none"/>
              </w:rPr>
            </w:pPr>
          </w:p>
        </w:tc>
        <w:tc>
          <w:tcPr>
            <w:tcW w:w="2967" w:type="dxa"/>
            <w:gridSpan w:val="4"/>
            <w:tcBorders>
              <w:top w:val="single" w:sz="4" w:space="0" w:color="auto"/>
              <w:left w:val="single" w:sz="4" w:space="0" w:color="auto"/>
              <w:bottom w:val="single" w:sz="4" w:space="0" w:color="auto"/>
              <w:right w:val="single" w:sz="4" w:space="0" w:color="auto"/>
            </w:tcBorders>
            <w:shd w:val="clear" w:color="auto" w:fill="F2F2F2"/>
          </w:tcPr>
          <w:p w14:paraId="70E93E7E" w14:textId="77777777" w:rsidR="00291780" w:rsidRPr="00291780" w:rsidRDefault="00291780" w:rsidP="00291780">
            <w:pPr>
              <w:numPr>
                <w:ilvl w:val="0"/>
                <w:numId w:val="4"/>
              </w:numPr>
              <w:ind w:left="175"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Review textbook/Jurnal</w:t>
            </w:r>
          </w:p>
        </w:tc>
        <w:tc>
          <w:tcPr>
            <w:tcW w:w="521" w:type="dxa"/>
            <w:tcBorders>
              <w:top w:val="single" w:sz="4" w:space="0" w:color="auto"/>
              <w:left w:val="single" w:sz="4" w:space="0" w:color="auto"/>
              <w:bottom w:val="single" w:sz="4" w:space="0" w:color="auto"/>
              <w:right w:val="single" w:sz="4" w:space="0" w:color="auto"/>
            </w:tcBorders>
            <w:shd w:val="clear" w:color="auto" w:fill="auto"/>
          </w:tcPr>
          <w:p w14:paraId="3F0F50D3"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 v</w:t>
            </w:r>
          </w:p>
        </w:tc>
        <w:tc>
          <w:tcPr>
            <w:tcW w:w="3372" w:type="dxa"/>
            <w:gridSpan w:val="2"/>
            <w:tcBorders>
              <w:top w:val="single" w:sz="4" w:space="0" w:color="auto"/>
              <w:left w:val="single" w:sz="4" w:space="0" w:color="auto"/>
              <w:bottom w:val="single" w:sz="4" w:space="0" w:color="auto"/>
              <w:right w:val="single" w:sz="4" w:space="0" w:color="auto"/>
            </w:tcBorders>
            <w:shd w:val="clear" w:color="auto" w:fill="F2F2F2"/>
          </w:tcPr>
          <w:p w14:paraId="499C7B74" w14:textId="77777777" w:rsidR="00291780" w:rsidRPr="00291780" w:rsidRDefault="00291780" w:rsidP="00291780">
            <w:pPr>
              <w:numPr>
                <w:ilvl w:val="0"/>
                <w:numId w:val="5"/>
              </w:numPr>
              <w:ind w:left="175"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Laporan</w:t>
            </w:r>
          </w:p>
        </w:tc>
        <w:tc>
          <w:tcPr>
            <w:tcW w:w="467" w:type="dxa"/>
            <w:tcBorders>
              <w:top w:val="single" w:sz="4" w:space="0" w:color="auto"/>
              <w:left w:val="single" w:sz="4" w:space="0" w:color="auto"/>
              <w:bottom w:val="single" w:sz="4" w:space="0" w:color="auto"/>
              <w:right w:val="single" w:sz="4" w:space="0" w:color="auto"/>
            </w:tcBorders>
            <w:shd w:val="clear" w:color="auto" w:fill="auto"/>
          </w:tcPr>
          <w:p w14:paraId="1338F1F3" w14:textId="77777777" w:rsidR="00291780" w:rsidRPr="00291780" w:rsidRDefault="00291780" w:rsidP="00291780">
            <w:pP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w:t>
            </w:r>
          </w:p>
        </w:tc>
      </w:tr>
      <w:tr w:rsidR="00291780" w:rsidRPr="00291780" w14:paraId="7350BAD7" w14:textId="77777777" w:rsidTr="00E64A97">
        <w:trPr>
          <w:trHeight w:val="421"/>
        </w:trPr>
        <w:tc>
          <w:tcPr>
            <w:tcW w:w="2081" w:type="dxa"/>
            <w:vMerge/>
            <w:tcBorders>
              <w:top w:val="single" w:sz="4" w:space="0" w:color="auto"/>
              <w:bottom w:val="single" w:sz="4" w:space="0" w:color="auto"/>
              <w:right w:val="single" w:sz="4" w:space="0" w:color="auto"/>
            </w:tcBorders>
            <w:shd w:val="clear" w:color="auto" w:fill="BFBFBF"/>
          </w:tcPr>
          <w:p w14:paraId="3AD9D2C8" w14:textId="77777777" w:rsidR="00291780" w:rsidRPr="00291780" w:rsidRDefault="00291780" w:rsidP="00291780">
            <w:pPr>
              <w:rPr>
                <w:rFonts w:ascii="Arial" w:eastAsia="Times New Roman" w:hAnsi="Arial" w:cs="Arial"/>
                <w:b/>
                <w:kern w:val="0"/>
                <w:sz w:val="18"/>
                <w:szCs w:val="18"/>
                <w14:ligatures w14:val="none"/>
              </w:rPr>
            </w:pPr>
          </w:p>
        </w:tc>
        <w:tc>
          <w:tcPr>
            <w:tcW w:w="2967" w:type="dxa"/>
            <w:gridSpan w:val="4"/>
            <w:tcBorders>
              <w:top w:val="single" w:sz="4" w:space="0" w:color="auto"/>
              <w:left w:val="single" w:sz="4" w:space="0" w:color="auto"/>
              <w:bottom w:val="single" w:sz="4" w:space="0" w:color="auto"/>
              <w:right w:val="single" w:sz="4" w:space="0" w:color="auto"/>
            </w:tcBorders>
            <w:shd w:val="clear" w:color="auto" w:fill="F2F2F2"/>
          </w:tcPr>
          <w:p w14:paraId="51780D5C" w14:textId="77777777" w:rsidR="00291780" w:rsidRPr="00291780" w:rsidRDefault="00291780" w:rsidP="00291780">
            <w:pPr>
              <w:numPr>
                <w:ilvl w:val="0"/>
                <w:numId w:val="5"/>
              </w:numPr>
              <w:ind w:left="175"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Lainnya: ..........</w:t>
            </w:r>
          </w:p>
        </w:tc>
        <w:tc>
          <w:tcPr>
            <w:tcW w:w="521" w:type="dxa"/>
            <w:tcBorders>
              <w:top w:val="single" w:sz="4" w:space="0" w:color="auto"/>
              <w:left w:val="single" w:sz="4" w:space="0" w:color="auto"/>
              <w:bottom w:val="single" w:sz="4" w:space="0" w:color="auto"/>
              <w:right w:val="single" w:sz="4" w:space="0" w:color="auto"/>
            </w:tcBorders>
            <w:shd w:val="clear" w:color="auto" w:fill="auto"/>
          </w:tcPr>
          <w:p w14:paraId="05A55FF0" w14:textId="77777777" w:rsidR="00291780" w:rsidRPr="00291780" w:rsidRDefault="00291780" w:rsidP="00291780">
            <w:pPr>
              <w:rPr>
                <w:rFonts w:ascii="Arial" w:eastAsia="Times New Roman" w:hAnsi="Arial" w:cs="Arial"/>
                <w:kern w:val="0"/>
                <w:sz w:val="18"/>
                <w:szCs w:val="18"/>
                <w14:ligatures w14:val="none"/>
              </w:rPr>
            </w:pPr>
          </w:p>
        </w:tc>
        <w:tc>
          <w:tcPr>
            <w:tcW w:w="3372" w:type="dxa"/>
            <w:gridSpan w:val="2"/>
            <w:tcBorders>
              <w:top w:val="single" w:sz="4" w:space="0" w:color="auto"/>
              <w:left w:val="single" w:sz="4" w:space="0" w:color="auto"/>
              <w:bottom w:val="single" w:sz="4" w:space="0" w:color="auto"/>
              <w:right w:val="single" w:sz="4" w:space="0" w:color="auto"/>
            </w:tcBorders>
            <w:shd w:val="clear" w:color="auto" w:fill="F2F2F2"/>
          </w:tcPr>
          <w:p w14:paraId="345E21AD" w14:textId="77777777" w:rsidR="00291780" w:rsidRPr="00291780" w:rsidRDefault="00291780" w:rsidP="00291780">
            <w:pPr>
              <w:rPr>
                <w:rFonts w:ascii="Arial" w:eastAsia="Times New Roman" w:hAnsi="Arial" w:cs="Arial"/>
                <w:kern w:val="0"/>
                <w:sz w:val="18"/>
                <w:szCs w:val="18"/>
                <w14:ligatures w14:val="none"/>
              </w:rPr>
            </w:pPr>
          </w:p>
        </w:tc>
        <w:tc>
          <w:tcPr>
            <w:tcW w:w="467" w:type="dxa"/>
            <w:tcBorders>
              <w:top w:val="single" w:sz="4" w:space="0" w:color="auto"/>
              <w:left w:val="single" w:sz="4" w:space="0" w:color="auto"/>
              <w:bottom w:val="single" w:sz="4" w:space="0" w:color="auto"/>
              <w:right w:val="single" w:sz="4" w:space="0" w:color="auto"/>
            </w:tcBorders>
            <w:shd w:val="clear" w:color="auto" w:fill="auto"/>
          </w:tcPr>
          <w:p w14:paraId="1A3EB920" w14:textId="77777777" w:rsidR="00291780" w:rsidRPr="00291780" w:rsidRDefault="00291780" w:rsidP="00291780">
            <w:pPr>
              <w:rPr>
                <w:rFonts w:ascii="Arial" w:eastAsia="Times New Roman" w:hAnsi="Arial" w:cs="Arial"/>
                <w:kern w:val="0"/>
                <w:sz w:val="18"/>
                <w:szCs w:val="18"/>
                <w14:ligatures w14:val="none"/>
              </w:rPr>
            </w:pPr>
          </w:p>
        </w:tc>
      </w:tr>
      <w:tr w:rsidR="00291780" w:rsidRPr="00291780" w14:paraId="186E5851" w14:textId="77777777" w:rsidTr="00E64A97">
        <w:trPr>
          <w:trHeight w:val="61"/>
        </w:trPr>
        <w:tc>
          <w:tcPr>
            <w:tcW w:w="2081" w:type="dxa"/>
            <w:tcBorders>
              <w:top w:val="single" w:sz="4" w:space="0" w:color="auto"/>
              <w:bottom w:val="single" w:sz="4" w:space="0" w:color="auto"/>
            </w:tcBorders>
            <w:shd w:val="clear" w:color="auto" w:fill="BFBFBF"/>
            <w:vAlign w:val="center"/>
          </w:tcPr>
          <w:p w14:paraId="7B1CCF79" w14:textId="77777777" w:rsidR="00291780" w:rsidRPr="00291780" w:rsidRDefault="00291780" w:rsidP="00291780">
            <w:pP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Referensi / Sumber Belajar</w:t>
            </w:r>
          </w:p>
        </w:tc>
        <w:tc>
          <w:tcPr>
            <w:tcW w:w="7327" w:type="dxa"/>
            <w:gridSpan w:val="8"/>
            <w:tcBorders>
              <w:top w:val="single" w:sz="4" w:space="0" w:color="auto"/>
              <w:bottom w:val="single" w:sz="4" w:space="0" w:color="auto"/>
            </w:tcBorders>
            <w:shd w:val="clear" w:color="auto" w:fill="auto"/>
          </w:tcPr>
          <w:p w14:paraId="1B506173" w14:textId="77777777" w:rsidR="00291780" w:rsidRPr="00291780" w:rsidRDefault="00291780" w:rsidP="00291780">
            <w:pPr>
              <w:numPr>
                <w:ilvl w:val="0"/>
                <w:numId w:val="30"/>
              </w:numPr>
              <w:rPr>
                <w:rFonts w:ascii="Arial" w:eastAsia="Calibri" w:hAnsi="Arial" w:cs="Arial"/>
                <w:kern w:val="0"/>
                <w:sz w:val="18"/>
                <w:szCs w:val="18"/>
                <w14:ligatures w14:val="none"/>
              </w:rPr>
            </w:pPr>
            <w:r w:rsidRPr="00291780">
              <w:rPr>
                <w:rFonts w:ascii="Arial" w:eastAsia="Calibri" w:hAnsi="Arial" w:cs="Arial"/>
                <w:kern w:val="0"/>
                <w:sz w:val="18"/>
                <w:szCs w:val="18"/>
                <w14:ligatures w14:val="none"/>
              </w:rPr>
              <w:t xml:space="preserve">Smith, Ronald, (2017) </w:t>
            </w:r>
            <w:r w:rsidRPr="00291780">
              <w:rPr>
                <w:rFonts w:ascii="Arial" w:eastAsia="Calibri" w:hAnsi="Arial" w:cs="Arial"/>
                <w:i/>
                <w:iCs/>
                <w:kern w:val="0"/>
                <w:sz w:val="18"/>
                <w:szCs w:val="18"/>
                <w14:ligatures w14:val="none"/>
              </w:rPr>
              <w:t xml:space="preserve">Strategic Planning for Public Relations, </w:t>
            </w:r>
            <w:r w:rsidRPr="00291780">
              <w:rPr>
                <w:rFonts w:ascii="Arial" w:eastAsia="Calibri" w:hAnsi="Arial" w:cs="Arial"/>
                <w:kern w:val="0"/>
                <w:sz w:val="18"/>
                <w:szCs w:val="18"/>
                <w14:ligatures w14:val="none"/>
              </w:rPr>
              <w:t>NY, Routledge</w:t>
            </w:r>
          </w:p>
          <w:p w14:paraId="75B7426E" w14:textId="77777777" w:rsidR="00291780" w:rsidRPr="00291780" w:rsidRDefault="00291780" w:rsidP="00291780">
            <w:pPr>
              <w:numPr>
                <w:ilvl w:val="0"/>
                <w:numId w:val="30"/>
              </w:numPr>
              <w:rPr>
                <w:rFonts w:ascii="Arial" w:eastAsia="Calibri" w:hAnsi="Arial" w:cs="Arial"/>
                <w:kern w:val="0"/>
                <w:sz w:val="18"/>
                <w:szCs w:val="18"/>
                <w14:ligatures w14:val="none"/>
              </w:rPr>
            </w:pPr>
            <w:r w:rsidRPr="00291780">
              <w:rPr>
                <w:rFonts w:ascii="Arial" w:eastAsia="Calibri" w:hAnsi="Arial" w:cs="Arial"/>
                <w:kern w:val="0"/>
                <w:sz w:val="18"/>
                <w:szCs w:val="18"/>
                <w:lang w:val="id-ID"/>
                <w14:ligatures w14:val="none"/>
              </w:rPr>
              <w:t xml:space="preserve">Austin, Erica Weintraub., Pinkleton, Bruce E. (2015). Strategic </w:t>
            </w:r>
            <w:r w:rsidRPr="00291780">
              <w:rPr>
                <w:rFonts w:ascii="Arial" w:eastAsia="Calibri" w:hAnsi="Arial" w:cs="Arial"/>
                <w:i/>
                <w:kern w:val="0"/>
                <w:sz w:val="18"/>
                <w:szCs w:val="18"/>
                <w:lang w:val="id-ID"/>
                <w14:ligatures w14:val="none"/>
              </w:rPr>
              <w:t xml:space="preserve">Public relations </w:t>
            </w:r>
            <w:r w:rsidRPr="00291780">
              <w:rPr>
                <w:rFonts w:ascii="Arial" w:eastAsia="Calibri" w:hAnsi="Arial" w:cs="Arial"/>
                <w:kern w:val="0"/>
                <w:sz w:val="18"/>
                <w:szCs w:val="18"/>
                <w:lang w:val="id-ID"/>
                <w14:ligatures w14:val="none"/>
              </w:rPr>
              <w:t>Management: Planning and Managing Effective Communication Programs Third Edition. New York: Routledge Taylor &amp; Francis Group.</w:t>
            </w:r>
          </w:p>
          <w:p w14:paraId="127C6502" w14:textId="77777777" w:rsidR="00291780" w:rsidRPr="00291780" w:rsidRDefault="00291780" w:rsidP="00291780">
            <w:pPr>
              <w:numPr>
                <w:ilvl w:val="0"/>
                <w:numId w:val="30"/>
              </w:numPr>
              <w:rPr>
                <w:rFonts w:ascii="Arial" w:eastAsia="Calibri" w:hAnsi="Arial" w:cs="Arial"/>
                <w:kern w:val="0"/>
                <w:sz w:val="18"/>
                <w:szCs w:val="18"/>
                <w14:ligatures w14:val="none"/>
              </w:rPr>
            </w:pPr>
            <w:r w:rsidRPr="00291780">
              <w:rPr>
                <w:rFonts w:ascii="Arial" w:eastAsia="Calibri" w:hAnsi="Arial" w:cs="Arial"/>
                <w:kern w:val="0"/>
                <w:sz w:val="18"/>
                <w:szCs w:val="18"/>
                <w:lang w:val="id-ID"/>
                <w14:ligatures w14:val="none"/>
              </w:rPr>
              <w:t xml:space="preserve">Wilcox, Dennis L., Cameron, Glen T., Reber, Bryan H. (2015). </w:t>
            </w:r>
            <w:r w:rsidRPr="00291780">
              <w:rPr>
                <w:rFonts w:ascii="Arial" w:eastAsia="Calibri" w:hAnsi="Arial" w:cs="Arial"/>
                <w:i/>
                <w:kern w:val="0"/>
                <w:sz w:val="18"/>
                <w:szCs w:val="18"/>
                <w:lang w:val="id-ID"/>
                <w14:ligatures w14:val="none"/>
              </w:rPr>
              <w:t xml:space="preserve">Public relations </w:t>
            </w:r>
            <w:r w:rsidRPr="00291780">
              <w:rPr>
                <w:rFonts w:ascii="Arial" w:eastAsia="Calibri" w:hAnsi="Arial" w:cs="Arial"/>
                <w:kern w:val="0"/>
                <w:sz w:val="18"/>
                <w:szCs w:val="18"/>
                <w:lang w:val="id-ID"/>
                <w14:ligatures w14:val="none"/>
              </w:rPr>
              <w:t>Strategies and Tactics (Eleventh Edition, Global Edition). Pearson: England.</w:t>
            </w:r>
          </w:p>
          <w:p w14:paraId="493BB88C" w14:textId="77777777" w:rsidR="00291780" w:rsidRPr="00291780" w:rsidRDefault="00291780" w:rsidP="00291780">
            <w:pPr>
              <w:numPr>
                <w:ilvl w:val="0"/>
                <w:numId w:val="30"/>
              </w:numPr>
              <w:rPr>
                <w:rFonts w:ascii="Arial" w:eastAsia="Calibri" w:hAnsi="Arial" w:cs="Arial"/>
                <w:kern w:val="0"/>
                <w:sz w:val="18"/>
                <w:szCs w:val="18"/>
                <w14:ligatures w14:val="none"/>
              </w:rPr>
            </w:pPr>
            <w:r w:rsidRPr="00291780">
              <w:rPr>
                <w:rFonts w:ascii="Arial" w:eastAsia="Calibri" w:hAnsi="Arial" w:cs="Arial"/>
                <w:kern w:val="0"/>
                <w:sz w:val="18"/>
                <w:szCs w:val="18"/>
                <w:lang w:val="id-ID"/>
                <w14:ligatures w14:val="none"/>
              </w:rPr>
              <w:t xml:space="preserve">Seitel, Fraser P. 2017. The Practice of </w:t>
            </w:r>
            <w:r w:rsidRPr="00291780">
              <w:rPr>
                <w:rFonts w:ascii="Arial" w:eastAsia="Calibri" w:hAnsi="Arial" w:cs="Arial"/>
                <w:i/>
                <w:kern w:val="0"/>
                <w:sz w:val="18"/>
                <w:szCs w:val="18"/>
                <w:lang w:val="id-ID"/>
                <w14:ligatures w14:val="none"/>
              </w:rPr>
              <w:t xml:space="preserve">Public relations </w:t>
            </w:r>
            <w:r w:rsidRPr="00291780">
              <w:rPr>
                <w:rFonts w:ascii="Arial" w:eastAsia="Calibri" w:hAnsi="Arial" w:cs="Arial"/>
                <w:kern w:val="0"/>
                <w:sz w:val="18"/>
                <w:szCs w:val="18"/>
                <w:lang w:val="id-ID"/>
                <w14:ligatures w14:val="none"/>
              </w:rPr>
              <w:t>(Thirteenth Edition, Global Edition). England: Pearson.</w:t>
            </w:r>
          </w:p>
          <w:p w14:paraId="13239CE4" w14:textId="77777777" w:rsidR="00291780" w:rsidRPr="00291780" w:rsidRDefault="00291780" w:rsidP="00291780">
            <w:pPr>
              <w:numPr>
                <w:ilvl w:val="0"/>
                <w:numId w:val="30"/>
              </w:numPr>
              <w:spacing w:after="100" w:afterAutospacing="1" w:line="276" w:lineRule="auto"/>
              <w:contextualSpacing/>
              <w:jc w:val="both"/>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Sulyus Natoradjo.</w:t>
            </w:r>
            <w:r w:rsidRPr="00291780">
              <w:rPr>
                <w:rFonts w:ascii="Arial" w:eastAsia="Calibri" w:hAnsi="Arial" w:cs="Arial"/>
                <w:kern w:val="0"/>
                <w:sz w:val="18"/>
                <w:szCs w:val="18"/>
                <w:lang w:val="en-US"/>
                <w14:ligatures w14:val="none"/>
              </w:rPr>
              <w:t xml:space="preserve"> </w:t>
            </w:r>
            <w:r w:rsidRPr="00291780">
              <w:rPr>
                <w:rFonts w:ascii="Arial" w:eastAsia="Calibri" w:hAnsi="Arial" w:cs="Arial"/>
                <w:kern w:val="0"/>
                <w:sz w:val="18"/>
                <w:szCs w:val="18"/>
                <w:lang w:val="id-ID"/>
                <w14:ligatures w14:val="none"/>
              </w:rPr>
              <w:t xml:space="preserve">2011. </w:t>
            </w:r>
            <w:r w:rsidRPr="00291780">
              <w:rPr>
                <w:rFonts w:ascii="Arial" w:eastAsia="Calibri" w:hAnsi="Arial" w:cs="Arial"/>
                <w:i/>
                <w:kern w:val="0"/>
                <w:sz w:val="18"/>
                <w:szCs w:val="18"/>
                <w:lang w:val="id-ID"/>
                <w14:ligatures w14:val="none"/>
              </w:rPr>
              <w:t>EVENT ORGANIZING; Dasar-Dasar Event Management</w:t>
            </w:r>
            <w:r w:rsidRPr="00291780">
              <w:rPr>
                <w:rFonts w:ascii="Arial" w:eastAsia="Calibri" w:hAnsi="Arial" w:cs="Arial"/>
                <w:kern w:val="0"/>
                <w:sz w:val="18"/>
                <w:szCs w:val="18"/>
                <w:lang w:val="en-US"/>
                <w14:ligatures w14:val="none"/>
              </w:rPr>
              <w:t xml:space="preserve">. Jakarta: </w:t>
            </w:r>
            <w:r w:rsidRPr="00291780">
              <w:rPr>
                <w:rFonts w:ascii="Arial" w:eastAsia="Calibri" w:hAnsi="Arial" w:cs="Arial"/>
                <w:kern w:val="0"/>
                <w:sz w:val="18"/>
                <w:szCs w:val="18"/>
                <w:lang w:val="id-ID"/>
                <w14:ligatures w14:val="none"/>
              </w:rPr>
              <w:t>PT Gramedia Pustaka Utam</w:t>
            </w:r>
            <w:r w:rsidRPr="00291780">
              <w:rPr>
                <w:rFonts w:ascii="Arial" w:eastAsia="Calibri" w:hAnsi="Arial" w:cs="Arial"/>
                <w:kern w:val="0"/>
                <w:sz w:val="18"/>
                <w:szCs w:val="18"/>
                <w:lang w:val="en-US"/>
                <w14:ligatures w14:val="none"/>
              </w:rPr>
              <w:t>a</w:t>
            </w:r>
          </w:p>
          <w:p w14:paraId="58469BFC" w14:textId="77777777" w:rsidR="00291780" w:rsidRPr="00291780" w:rsidRDefault="00291780" w:rsidP="00291780">
            <w:pPr>
              <w:numPr>
                <w:ilvl w:val="0"/>
                <w:numId w:val="30"/>
              </w:numPr>
              <w:spacing w:after="100" w:afterAutospacing="1" w:line="276" w:lineRule="auto"/>
              <w:contextualSpacing/>
              <w:jc w:val="both"/>
              <w:rPr>
                <w:rFonts w:ascii="Arial" w:eastAsia="Calibri" w:hAnsi="Arial" w:cs="Arial"/>
                <w:kern w:val="0"/>
                <w:sz w:val="13"/>
                <w:szCs w:val="13"/>
                <w:lang w:val="id-ID"/>
                <w14:ligatures w14:val="none"/>
              </w:rPr>
            </w:pPr>
            <w:r w:rsidRPr="00291780">
              <w:rPr>
                <w:rFonts w:ascii="Arial" w:eastAsia="Calibri" w:hAnsi="Arial" w:cs="Arial"/>
                <w:kern w:val="0"/>
                <w:sz w:val="18"/>
                <w:szCs w:val="18"/>
                <w:lang w:val="id-ID"/>
                <w14:ligatures w14:val="none"/>
              </w:rPr>
              <w:t xml:space="preserve">Motion, Judy, Heath Robert L and Leitch Shirley. </w:t>
            </w:r>
            <w:r w:rsidRPr="00291780">
              <w:rPr>
                <w:rFonts w:ascii="Arial" w:eastAsia="Calibri" w:hAnsi="Arial" w:cs="Arial"/>
                <w:kern w:val="0"/>
                <w:sz w:val="18"/>
                <w:szCs w:val="18"/>
                <w:lang w:val="en-US"/>
                <w14:ligatures w14:val="none"/>
              </w:rPr>
              <w:t>2016</w:t>
            </w:r>
            <w:r w:rsidRPr="00291780">
              <w:rPr>
                <w:rFonts w:ascii="Arial" w:eastAsia="Calibri" w:hAnsi="Arial" w:cs="Arial"/>
                <w:kern w:val="0"/>
                <w:sz w:val="18"/>
                <w:szCs w:val="18"/>
                <w:lang w:val="id-ID"/>
                <w14:ligatures w14:val="none"/>
              </w:rPr>
              <w:t>. Social Media and Public Relations. New York: Routledge.</w:t>
            </w:r>
          </w:p>
          <w:p w14:paraId="27DB057D" w14:textId="77777777" w:rsidR="00291780" w:rsidRPr="00291780" w:rsidRDefault="00291780" w:rsidP="00291780">
            <w:pPr>
              <w:spacing w:after="100" w:afterAutospacing="1" w:line="276" w:lineRule="auto"/>
              <w:ind w:left="720"/>
              <w:contextualSpacing/>
              <w:jc w:val="both"/>
              <w:rPr>
                <w:rFonts w:ascii="Arial" w:eastAsia="Calibri" w:hAnsi="Arial" w:cs="Arial"/>
                <w:kern w:val="0"/>
                <w:sz w:val="18"/>
                <w:szCs w:val="18"/>
                <w:lang w:val="id-ID"/>
                <w14:ligatures w14:val="none"/>
              </w:rPr>
            </w:pPr>
          </w:p>
        </w:tc>
      </w:tr>
    </w:tbl>
    <w:p w14:paraId="5C3ECEFA" w14:textId="77777777" w:rsidR="00291780" w:rsidRPr="00291780" w:rsidRDefault="00291780" w:rsidP="00291780">
      <w:pPr>
        <w:rPr>
          <w:rFonts w:ascii="Arial" w:eastAsia="Times New Roman" w:hAnsi="Arial" w:cs="Arial"/>
          <w:kern w:val="0"/>
          <w:sz w:val="18"/>
          <w:szCs w:val="18"/>
          <w14:ligatures w14:val="none"/>
        </w:rPr>
        <w:sectPr w:rsidR="00291780" w:rsidRPr="00291780" w:rsidSect="00C366FF">
          <w:headerReference w:type="default" r:id="rId11"/>
          <w:pgSz w:w="11906" w:h="16838"/>
          <w:pgMar w:top="1440" w:right="1274" w:bottom="1440" w:left="1440" w:header="708" w:footer="708" w:gutter="0"/>
          <w:cols w:space="708"/>
          <w:docGrid w:linePitch="360"/>
        </w:sectPr>
      </w:pPr>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4394"/>
        <w:gridCol w:w="2693"/>
        <w:gridCol w:w="1134"/>
        <w:gridCol w:w="993"/>
        <w:gridCol w:w="2268"/>
        <w:gridCol w:w="850"/>
        <w:gridCol w:w="992"/>
      </w:tblGrid>
      <w:tr w:rsidR="00291780" w:rsidRPr="00291780" w14:paraId="4379E24C" w14:textId="77777777" w:rsidTr="00E64A97">
        <w:tc>
          <w:tcPr>
            <w:tcW w:w="959" w:type="dxa"/>
            <w:shd w:val="clear" w:color="auto" w:fill="F2F2F2"/>
          </w:tcPr>
          <w:p w14:paraId="70972575"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lastRenderedPageBreak/>
              <w:t>Minggu</w:t>
            </w:r>
          </w:p>
        </w:tc>
        <w:tc>
          <w:tcPr>
            <w:tcW w:w="4394" w:type="dxa"/>
            <w:shd w:val="clear" w:color="auto" w:fill="F2F2F2"/>
          </w:tcPr>
          <w:p w14:paraId="7184F522"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Kemampuan Akhir yang Diharapkan</w:t>
            </w:r>
          </w:p>
        </w:tc>
        <w:tc>
          <w:tcPr>
            <w:tcW w:w="2693" w:type="dxa"/>
            <w:shd w:val="clear" w:color="auto" w:fill="F2F2F2"/>
          </w:tcPr>
          <w:p w14:paraId="14BD0E51"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Bahan Kajian (Materi Pembelajaran)</w:t>
            </w:r>
          </w:p>
        </w:tc>
        <w:tc>
          <w:tcPr>
            <w:tcW w:w="1134" w:type="dxa"/>
            <w:shd w:val="clear" w:color="auto" w:fill="F2F2F2"/>
          </w:tcPr>
          <w:p w14:paraId="33DB01BC"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Metode/</w:t>
            </w:r>
          </w:p>
          <w:p w14:paraId="73DE47A2"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Bentuk Pembelajaran</w:t>
            </w:r>
          </w:p>
        </w:tc>
        <w:tc>
          <w:tcPr>
            <w:tcW w:w="993" w:type="dxa"/>
            <w:shd w:val="clear" w:color="auto" w:fill="F2F2F2"/>
          </w:tcPr>
          <w:p w14:paraId="316F16DA"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Waktu Belajar (Menit)</w:t>
            </w:r>
          </w:p>
        </w:tc>
        <w:tc>
          <w:tcPr>
            <w:tcW w:w="2268" w:type="dxa"/>
            <w:shd w:val="clear" w:color="auto" w:fill="F2F2F2"/>
          </w:tcPr>
          <w:p w14:paraId="0DCC6C8F"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Kreteria Penilaian (Indikator)</w:t>
            </w:r>
          </w:p>
        </w:tc>
        <w:tc>
          <w:tcPr>
            <w:tcW w:w="850" w:type="dxa"/>
            <w:shd w:val="clear" w:color="auto" w:fill="F2F2F2"/>
          </w:tcPr>
          <w:p w14:paraId="766D68BC"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 xml:space="preserve">Bobot </w:t>
            </w:r>
          </w:p>
          <w:p w14:paraId="5E57FCBD"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Nilai</w:t>
            </w:r>
          </w:p>
          <w:p w14:paraId="7087D605"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(100%)</w:t>
            </w:r>
          </w:p>
        </w:tc>
        <w:tc>
          <w:tcPr>
            <w:tcW w:w="992" w:type="dxa"/>
            <w:shd w:val="clear" w:color="auto" w:fill="F2F2F2"/>
          </w:tcPr>
          <w:p w14:paraId="262A6538" w14:textId="77777777" w:rsidR="00291780" w:rsidRPr="00291780" w:rsidRDefault="00291780" w:rsidP="00291780">
            <w:pPr>
              <w:jc w:val="center"/>
              <w:rPr>
                <w:rFonts w:ascii="Arial" w:eastAsia="Times New Roman" w:hAnsi="Arial" w:cs="Arial"/>
                <w:b/>
                <w:kern w:val="0"/>
                <w:sz w:val="18"/>
                <w:szCs w:val="18"/>
                <w14:ligatures w14:val="none"/>
              </w:rPr>
            </w:pPr>
            <w:r w:rsidRPr="00291780">
              <w:rPr>
                <w:rFonts w:ascii="Arial" w:eastAsia="Times New Roman" w:hAnsi="Arial" w:cs="Arial"/>
                <w:b/>
                <w:kern w:val="0"/>
                <w:sz w:val="18"/>
                <w:szCs w:val="18"/>
                <w14:ligatures w14:val="none"/>
              </w:rPr>
              <w:t>Sumber Belajar</w:t>
            </w:r>
          </w:p>
        </w:tc>
      </w:tr>
      <w:tr w:rsidR="00291780" w:rsidRPr="00291780" w14:paraId="3C381E17" w14:textId="77777777" w:rsidTr="00E64A97">
        <w:tc>
          <w:tcPr>
            <w:tcW w:w="959" w:type="dxa"/>
            <w:shd w:val="clear" w:color="auto" w:fill="auto"/>
          </w:tcPr>
          <w:p w14:paraId="35EB45FE"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t>1</w:t>
            </w:r>
          </w:p>
        </w:tc>
        <w:tc>
          <w:tcPr>
            <w:tcW w:w="4394" w:type="dxa"/>
            <w:shd w:val="clear" w:color="auto" w:fill="auto"/>
          </w:tcPr>
          <w:p w14:paraId="1DE8E696" w14:textId="77777777" w:rsidR="00291780" w:rsidRPr="00291780" w:rsidRDefault="00291780" w:rsidP="00291780">
            <w:pPr>
              <w:rPr>
                <w:rFonts w:ascii="Arial" w:eastAsia="Times New Roman" w:hAnsi="Arial" w:cs="Arial"/>
                <w:b/>
                <w:i/>
                <w:iCs/>
                <w:color w:val="000000" w:themeColor="text1"/>
                <w:kern w:val="0"/>
                <w:sz w:val="18"/>
                <w:szCs w:val="18"/>
                <w:lang w:val="en-US"/>
                <w14:ligatures w14:val="none"/>
              </w:rPr>
            </w:pPr>
            <w:r w:rsidRPr="00291780">
              <w:rPr>
                <w:rFonts w:ascii="Arial" w:eastAsia="Times New Roman" w:hAnsi="Arial" w:cs="Arial"/>
                <w:b/>
                <w:bCs/>
                <w:color w:val="000000" w:themeColor="text1"/>
                <w:kern w:val="0"/>
                <w:sz w:val="24"/>
                <w:szCs w:val="24"/>
                <w:lang w:val="en-US"/>
                <w14:ligatures w14:val="none"/>
              </w:rPr>
              <w:t xml:space="preserve">Mahasiswa Mampu memahami tentang Definisi, </w:t>
            </w:r>
            <w:r w:rsidRPr="00291780">
              <w:rPr>
                <w:rFonts w:ascii="Arial" w:eastAsia="Times New Roman" w:hAnsi="Arial" w:cs="Arial"/>
                <w:color w:val="000000" w:themeColor="text1"/>
                <w:kern w:val="0"/>
                <w:sz w:val="18"/>
                <w:szCs w:val="18"/>
                <w:lang w:val="en-US"/>
                <w14:ligatures w14:val="none"/>
              </w:rPr>
              <w:t>Perkembangan,</w:t>
            </w:r>
            <w:r w:rsidRPr="00291780">
              <w:rPr>
                <w:rFonts w:ascii="Arial" w:eastAsia="Times New Roman" w:hAnsi="Arial" w:cs="Arial"/>
                <w:color w:val="000000" w:themeColor="text1"/>
                <w:kern w:val="0"/>
                <w:sz w:val="18"/>
                <w:szCs w:val="18"/>
                <w14:ligatures w14:val="none"/>
              </w:rPr>
              <w:t xml:space="preserve"> </w:t>
            </w:r>
            <w:r w:rsidRPr="00291780">
              <w:rPr>
                <w:rFonts w:ascii="Arial" w:eastAsia="Times New Roman" w:hAnsi="Arial" w:cs="Arial"/>
                <w:color w:val="000000" w:themeColor="text1"/>
                <w:kern w:val="0"/>
                <w:sz w:val="18"/>
                <w:szCs w:val="18"/>
                <w:lang w:val="en-US"/>
                <w14:ligatures w14:val="none"/>
              </w:rPr>
              <w:t xml:space="preserve">Ruang lingkup </w:t>
            </w:r>
            <w:r w:rsidRPr="00291780">
              <w:rPr>
                <w:rFonts w:ascii="Arial" w:eastAsia="Times New Roman" w:hAnsi="Arial" w:cs="Arial"/>
                <w:i/>
                <w:color w:val="000000" w:themeColor="text1"/>
                <w:kern w:val="0"/>
                <w:sz w:val="18"/>
                <w:szCs w:val="18"/>
                <w:lang w:val="en-US"/>
                <w14:ligatures w14:val="none"/>
              </w:rPr>
              <w:t>public relations</w:t>
            </w:r>
          </w:p>
        </w:tc>
        <w:tc>
          <w:tcPr>
            <w:tcW w:w="2693" w:type="dxa"/>
            <w:shd w:val="clear" w:color="auto" w:fill="auto"/>
          </w:tcPr>
          <w:p w14:paraId="0AE2BCA5" w14:textId="77777777" w:rsidR="00291780" w:rsidRPr="00291780" w:rsidRDefault="00291780" w:rsidP="00291780">
            <w:pPr>
              <w:numPr>
                <w:ilvl w:val="0"/>
                <w:numId w:val="16"/>
              </w:numPr>
              <w:ind w:left="317"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Filosofi dan konsep dasar PR</w:t>
            </w:r>
          </w:p>
          <w:p w14:paraId="376BC99A" w14:textId="77777777" w:rsidR="00291780" w:rsidRPr="00291780" w:rsidRDefault="00291780" w:rsidP="00291780">
            <w:pPr>
              <w:numPr>
                <w:ilvl w:val="0"/>
                <w:numId w:val="16"/>
              </w:numPr>
              <w:ind w:left="317"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 xml:space="preserve">Definisi </w:t>
            </w:r>
            <w:r w:rsidRPr="00291780">
              <w:rPr>
                <w:rFonts w:ascii="Arial" w:eastAsia="Calibri" w:hAnsi="Arial" w:cs="Arial"/>
                <w:i/>
                <w:color w:val="000000" w:themeColor="text1"/>
                <w:kern w:val="0"/>
                <w:sz w:val="18"/>
                <w:szCs w:val="18"/>
                <w:lang w:val="en-US"/>
                <w14:ligatures w14:val="none"/>
              </w:rPr>
              <w:t xml:space="preserve">Public relations </w:t>
            </w:r>
            <w:r w:rsidRPr="00291780">
              <w:rPr>
                <w:rFonts w:ascii="Arial" w:eastAsia="Calibri" w:hAnsi="Arial" w:cs="Arial"/>
                <w:color w:val="000000" w:themeColor="text1"/>
                <w:kern w:val="0"/>
                <w:sz w:val="18"/>
                <w:szCs w:val="18"/>
                <w:lang w:val="en-US"/>
                <w14:ligatures w14:val="none"/>
              </w:rPr>
              <w:t>sebagai Fungsi Manajemen</w:t>
            </w:r>
          </w:p>
          <w:p w14:paraId="3D21F39C" w14:textId="77777777" w:rsidR="00291780" w:rsidRPr="00291780" w:rsidRDefault="00291780" w:rsidP="00291780">
            <w:pPr>
              <w:numPr>
                <w:ilvl w:val="0"/>
                <w:numId w:val="16"/>
              </w:numPr>
              <w:ind w:left="317"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id-ID"/>
                <w14:ligatures w14:val="none"/>
              </w:rPr>
              <w:t xml:space="preserve">Perkembangan </w:t>
            </w:r>
            <w:r w:rsidRPr="00291780">
              <w:rPr>
                <w:rFonts w:ascii="Arial" w:eastAsia="Calibri" w:hAnsi="Arial" w:cs="Arial"/>
                <w:color w:val="000000" w:themeColor="text1"/>
                <w:kern w:val="0"/>
                <w:sz w:val="18"/>
                <w:szCs w:val="18"/>
                <w:lang w:val="en-AU"/>
                <w14:ligatures w14:val="none"/>
              </w:rPr>
              <w:t>PR</w:t>
            </w:r>
            <w:r w:rsidRPr="00291780">
              <w:rPr>
                <w:rFonts w:ascii="Arial" w:eastAsia="Calibri" w:hAnsi="Arial" w:cs="Arial"/>
                <w:color w:val="000000" w:themeColor="text1"/>
                <w:kern w:val="0"/>
                <w:sz w:val="18"/>
                <w:szCs w:val="18"/>
                <w:lang w:val="id-ID"/>
                <w14:ligatures w14:val="none"/>
              </w:rPr>
              <w:t xml:space="preserve"> di Du</w:t>
            </w:r>
            <w:r w:rsidRPr="00291780">
              <w:rPr>
                <w:rFonts w:ascii="Arial" w:eastAsia="Calibri" w:hAnsi="Arial" w:cs="Arial"/>
                <w:color w:val="000000" w:themeColor="text1"/>
                <w:kern w:val="0"/>
                <w:sz w:val="18"/>
                <w:szCs w:val="18"/>
                <w:lang w:val="en-US"/>
                <w14:ligatures w14:val="none"/>
              </w:rPr>
              <w:t>nia dan di Indonesia</w:t>
            </w:r>
          </w:p>
          <w:p w14:paraId="5A8B7944" w14:textId="77777777" w:rsidR="00291780" w:rsidRPr="00291780" w:rsidRDefault="00291780" w:rsidP="00291780">
            <w:pPr>
              <w:numPr>
                <w:ilvl w:val="0"/>
                <w:numId w:val="16"/>
              </w:numPr>
              <w:ind w:left="317" w:hanging="284"/>
              <w:contextualSpacing/>
              <w:rPr>
                <w:rFonts w:ascii="Arial" w:eastAsia="Calibri" w:hAnsi="Arial" w:cs="Arial"/>
                <w:i/>
                <w:iCs/>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 xml:space="preserve">Ruang Lingkup </w:t>
            </w:r>
            <w:r w:rsidRPr="00291780">
              <w:rPr>
                <w:rFonts w:ascii="Arial" w:eastAsia="Calibri" w:hAnsi="Arial" w:cs="Arial"/>
                <w:i/>
                <w:iCs/>
                <w:color w:val="000000" w:themeColor="text1"/>
                <w:kern w:val="0"/>
                <w:sz w:val="18"/>
                <w:szCs w:val="18"/>
                <w:lang w:val="en-US"/>
                <w14:ligatures w14:val="none"/>
              </w:rPr>
              <w:t>Public Relations</w:t>
            </w:r>
          </w:p>
          <w:p w14:paraId="33B81E7D" w14:textId="77777777" w:rsidR="00291780" w:rsidRPr="00291780" w:rsidRDefault="00291780" w:rsidP="00291780">
            <w:pPr>
              <w:numPr>
                <w:ilvl w:val="0"/>
                <w:numId w:val="16"/>
              </w:numPr>
              <w:ind w:left="317"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AU"/>
                <w14:ligatures w14:val="none"/>
              </w:rPr>
              <w:t xml:space="preserve">Posisi </w:t>
            </w:r>
            <w:r w:rsidRPr="00291780">
              <w:rPr>
                <w:rFonts w:ascii="Arial" w:eastAsia="Calibri" w:hAnsi="Arial" w:cs="Arial"/>
                <w:i/>
                <w:iCs/>
                <w:color w:val="000000" w:themeColor="text1"/>
                <w:kern w:val="0"/>
                <w:sz w:val="18"/>
                <w:szCs w:val="18"/>
                <w:lang w:val="en-AU"/>
                <w14:ligatures w14:val="none"/>
              </w:rPr>
              <w:t>PR pada Organisasi</w:t>
            </w:r>
          </w:p>
          <w:p w14:paraId="397673C2" w14:textId="77777777" w:rsidR="00291780" w:rsidRPr="00291780" w:rsidRDefault="00291780" w:rsidP="00291780">
            <w:pPr>
              <w:ind w:left="317"/>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i/>
                <w:iCs/>
                <w:color w:val="000000" w:themeColor="text1"/>
                <w:kern w:val="0"/>
                <w:sz w:val="18"/>
                <w:szCs w:val="18"/>
                <w:lang w:val="en-AU"/>
                <w14:ligatures w14:val="none"/>
              </w:rPr>
              <w:t xml:space="preserve"> </w:t>
            </w:r>
          </w:p>
        </w:tc>
        <w:tc>
          <w:tcPr>
            <w:tcW w:w="1134" w:type="dxa"/>
          </w:tcPr>
          <w:p w14:paraId="1043A4DC"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t>1</w:t>
            </w:r>
          </w:p>
        </w:tc>
        <w:tc>
          <w:tcPr>
            <w:tcW w:w="993" w:type="dxa"/>
            <w:shd w:val="clear" w:color="auto" w:fill="auto"/>
          </w:tcPr>
          <w:p w14:paraId="0E183510"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lang w:val="en-US"/>
                <w14:ligatures w14:val="none"/>
              </w:rPr>
              <w:t>3</w:t>
            </w:r>
            <w:r w:rsidRPr="00291780">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51B84F93" w14:textId="77777777" w:rsidR="00291780" w:rsidRPr="00291780" w:rsidRDefault="00291780" w:rsidP="00291780">
            <w:pPr>
              <w:numPr>
                <w:ilvl w:val="0"/>
                <w:numId w:val="7"/>
              </w:numPr>
              <w:tabs>
                <w:tab w:val="clear" w:pos="37"/>
              </w:tabs>
              <w:ind w:left="317" w:hanging="260"/>
              <w:rPr>
                <w:rFonts w:ascii="Arial" w:eastAsia="Times New Roman" w:hAnsi="Arial" w:cs="Arial"/>
                <w:color w:val="000000" w:themeColor="text1"/>
                <w:kern w:val="0"/>
                <w:sz w:val="18"/>
                <w:szCs w:val="18"/>
                <w:lang w:val="id-ID"/>
                <w14:ligatures w14:val="none"/>
              </w:rPr>
            </w:pPr>
            <w:r w:rsidRPr="00291780">
              <w:rPr>
                <w:rFonts w:ascii="Arial" w:eastAsia="Times New Roman" w:hAnsi="Arial" w:cs="Arial"/>
                <w:i/>
                <w:iCs/>
                <w:color w:val="000000" w:themeColor="text1"/>
                <w:kern w:val="0"/>
                <w:sz w:val="18"/>
                <w:szCs w:val="18"/>
                <w:lang w:val="en-US"/>
                <w14:ligatures w14:val="none"/>
              </w:rPr>
              <w:t xml:space="preserve">Overview </w:t>
            </w:r>
            <w:r w:rsidRPr="00291780">
              <w:rPr>
                <w:rFonts w:ascii="Arial" w:eastAsia="Times New Roman" w:hAnsi="Arial" w:cs="Arial"/>
                <w:i/>
                <w:color w:val="000000" w:themeColor="text1"/>
                <w:kern w:val="0"/>
                <w:sz w:val="18"/>
                <w:szCs w:val="18"/>
                <w:lang w:val="en-US"/>
                <w14:ligatures w14:val="none"/>
              </w:rPr>
              <w:t xml:space="preserve">Public relations </w:t>
            </w:r>
            <w:r w:rsidRPr="00291780">
              <w:rPr>
                <w:rFonts w:ascii="Arial" w:eastAsia="Times New Roman" w:hAnsi="Arial" w:cs="Arial"/>
                <w:color w:val="000000" w:themeColor="text1"/>
                <w:kern w:val="0"/>
                <w:sz w:val="18"/>
                <w:szCs w:val="18"/>
                <w:lang w:val="en-US"/>
                <w14:ligatures w14:val="none"/>
              </w:rPr>
              <w:t xml:space="preserve">Philosophy &amp; Foundation </w:t>
            </w:r>
          </w:p>
          <w:p w14:paraId="26D18D0D" w14:textId="77777777" w:rsidR="00291780" w:rsidRPr="00291780" w:rsidRDefault="00291780" w:rsidP="00291780">
            <w:pPr>
              <w:numPr>
                <w:ilvl w:val="0"/>
                <w:numId w:val="7"/>
              </w:numPr>
              <w:tabs>
                <w:tab w:val="clear" w:pos="37"/>
              </w:tabs>
              <w:ind w:left="317" w:hanging="260"/>
              <w:rPr>
                <w:rFonts w:ascii="Arial" w:eastAsia="Times New Roman" w:hAnsi="Arial" w:cs="Arial"/>
                <w:color w:val="000000" w:themeColor="text1"/>
                <w:kern w:val="0"/>
                <w:sz w:val="18"/>
                <w:szCs w:val="18"/>
                <w:lang w:val="id-ID"/>
                <w14:ligatures w14:val="none"/>
              </w:rPr>
            </w:pPr>
            <w:r w:rsidRPr="00291780">
              <w:rPr>
                <w:rFonts w:ascii="Arial" w:eastAsia="Times New Roman" w:hAnsi="Arial" w:cs="Arial"/>
                <w:color w:val="000000" w:themeColor="text1"/>
                <w:kern w:val="0"/>
                <w:sz w:val="18"/>
                <w:szCs w:val="18"/>
                <w:lang w:val="en-US"/>
                <w14:ligatures w14:val="none"/>
              </w:rPr>
              <w:t xml:space="preserve">Memahami Definisi </w:t>
            </w:r>
            <w:r w:rsidRPr="00291780">
              <w:rPr>
                <w:rFonts w:ascii="Arial" w:eastAsia="Times New Roman" w:hAnsi="Arial" w:cs="Arial"/>
                <w:i/>
                <w:iCs/>
                <w:color w:val="000000" w:themeColor="text1"/>
                <w:kern w:val="0"/>
                <w:sz w:val="18"/>
                <w:szCs w:val="18"/>
                <w:lang w:val="en-US"/>
                <w14:ligatures w14:val="none"/>
              </w:rPr>
              <w:t>PR sebagai</w:t>
            </w:r>
            <w:r w:rsidRPr="00291780">
              <w:rPr>
                <w:rFonts w:ascii="Arial" w:eastAsia="Times New Roman" w:hAnsi="Arial" w:cs="Arial"/>
                <w:color w:val="000000" w:themeColor="text1"/>
                <w:kern w:val="0"/>
                <w:sz w:val="18"/>
                <w:szCs w:val="18"/>
                <w:lang w:val="en-US"/>
                <w14:ligatures w14:val="none"/>
              </w:rPr>
              <w:t xml:space="preserve"> fungsi manajemen </w:t>
            </w:r>
          </w:p>
          <w:p w14:paraId="501CEC9C" w14:textId="77777777" w:rsidR="00291780" w:rsidRPr="00291780" w:rsidRDefault="00291780" w:rsidP="00291780">
            <w:pPr>
              <w:numPr>
                <w:ilvl w:val="0"/>
                <w:numId w:val="7"/>
              </w:numPr>
              <w:tabs>
                <w:tab w:val="clear" w:pos="37"/>
              </w:tabs>
              <w:ind w:left="317" w:hanging="260"/>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lang w:val="en-US"/>
                <w14:ligatures w14:val="none"/>
              </w:rPr>
              <w:t xml:space="preserve">Mengemukakan gambaran  </w:t>
            </w:r>
            <w:r w:rsidRPr="00291780">
              <w:rPr>
                <w:rFonts w:ascii="Arial" w:eastAsia="Times New Roman" w:hAnsi="Arial" w:cs="Arial"/>
                <w:color w:val="000000" w:themeColor="text1"/>
                <w:kern w:val="0"/>
                <w:sz w:val="18"/>
                <w:szCs w:val="18"/>
                <w14:ligatures w14:val="none"/>
              </w:rPr>
              <w:t xml:space="preserve">perkembangan </w:t>
            </w:r>
            <w:r w:rsidRPr="00291780">
              <w:rPr>
                <w:rFonts w:ascii="Arial" w:eastAsia="Times New Roman" w:hAnsi="Arial" w:cs="Arial"/>
                <w:color w:val="000000" w:themeColor="text1"/>
                <w:kern w:val="0"/>
                <w:sz w:val="18"/>
                <w:szCs w:val="18"/>
                <w:lang w:val="en-US"/>
                <w14:ligatures w14:val="none"/>
              </w:rPr>
              <w:t xml:space="preserve">industri </w:t>
            </w:r>
            <w:r w:rsidRPr="00291780">
              <w:rPr>
                <w:rFonts w:ascii="Arial" w:eastAsia="Times New Roman" w:hAnsi="Arial" w:cs="Arial"/>
                <w:i/>
                <w:iCs/>
                <w:color w:val="000000" w:themeColor="text1"/>
                <w:kern w:val="0"/>
                <w:sz w:val="18"/>
                <w:szCs w:val="18"/>
                <w14:ligatures w14:val="none"/>
              </w:rPr>
              <w:t xml:space="preserve">Public relations </w:t>
            </w:r>
            <w:r w:rsidRPr="00291780">
              <w:rPr>
                <w:rFonts w:ascii="Arial" w:eastAsia="Times New Roman" w:hAnsi="Arial" w:cs="Arial"/>
                <w:color w:val="000000" w:themeColor="text1"/>
                <w:kern w:val="0"/>
                <w:sz w:val="18"/>
                <w:szCs w:val="18"/>
                <w14:ligatures w14:val="none"/>
              </w:rPr>
              <w:t>di dunia</w:t>
            </w:r>
            <w:r w:rsidRPr="00291780">
              <w:rPr>
                <w:rFonts w:ascii="Arial" w:eastAsia="Times New Roman" w:hAnsi="Arial" w:cs="Arial"/>
                <w:color w:val="000000" w:themeColor="text1"/>
                <w:kern w:val="0"/>
                <w:sz w:val="18"/>
                <w:szCs w:val="18"/>
                <w:lang w:val="en-US"/>
                <w14:ligatures w14:val="none"/>
              </w:rPr>
              <w:t xml:space="preserve"> dan Indonesia</w:t>
            </w:r>
          </w:p>
          <w:p w14:paraId="00AE020E" w14:textId="77777777" w:rsidR="00291780" w:rsidRPr="00291780" w:rsidRDefault="00291780" w:rsidP="00291780">
            <w:pPr>
              <w:numPr>
                <w:ilvl w:val="0"/>
                <w:numId w:val="7"/>
              </w:numPr>
              <w:tabs>
                <w:tab w:val="clear" w:pos="37"/>
              </w:tabs>
              <w:ind w:left="317" w:hanging="260"/>
              <w:rPr>
                <w:rFonts w:ascii="Arial" w:eastAsia="Times New Roman" w:hAnsi="Arial" w:cs="Arial"/>
                <w:color w:val="000000" w:themeColor="text1"/>
                <w:kern w:val="0"/>
                <w:sz w:val="18"/>
                <w:szCs w:val="18"/>
                <w:lang w:val="id-ID"/>
                <w14:ligatures w14:val="none"/>
              </w:rPr>
            </w:pPr>
            <w:r w:rsidRPr="00291780">
              <w:rPr>
                <w:rFonts w:ascii="Arial" w:eastAsia="Times New Roman" w:hAnsi="Arial" w:cs="Arial"/>
                <w:color w:val="000000" w:themeColor="text1"/>
                <w:kern w:val="0"/>
                <w:sz w:val="18"/>
                <w:szCs w:val="18"/>
                <w:lang w:val="en-US"/>
                <w14:ligatures w14:val="none"/>
              </w:rPr>
              <w:t xml:space="preserve">Mengetahui kedudukan PR dalam organisasi </w:t>
            </w:r>
          </w:p>
          <w:p w14:paraId="2E917D59" w14:textId="77777777" w:rsidR="00291780" w:rsidRPr="00291780" w:rsidRDefault="00291780" w:rsidP="00291780">
            <w:pPr>
              <w:numPr>
                <w:ilvl w:val="0"/>
                <w:numId w:val="7"/>
              </w:numPr>
              <w:tabs>
                <w:tab w:val="clear" w:pos="37"/>
              </w:tabs>
              <w:ind w:left="317" w:hanging="260"/>
              <w:rPr>
                <w:rFonts w:ascii="Arial" w:eastAsia="Times New Roman" w:hAnsi="Arial" w:cs="Arial"/>
                <w:i/>
                <w:color w:val="000000" w:themeColor="text1"/>
                <w:kern w:val="0"/>
                <w:sz w:val="18"/>
                <w:szCs w:val="18"/>
                <w14:ligatures w14:val="none"/>
              </w:rPr>
            </w:pPr>
            <w:r w:rsidRPr="00291780">
              <w:rPr>
                <w:rFonts w:ascii="Arial" w:eastAsia="Times New Roman" w:hAnsi="Arial" w:cs="Arial"/>
                <w:color w:val="000000" w:themeColor="text1"/>
                <w:kern w:val="0"/>
                <w:sz w:val="18"/>
                <w:szCs w:val="18"/>
                <w:lang w:val="en-AU"/>
                <w14:ligatures w14:val="none"/>
              </w:rPr>
              <w:t xml:space="preserve">Mengidentifikasi ruang lingkup </w:t>
            </w:r>
            <w:r w:rsidRPr="00291780">
              <w:rPr>
                <w:rFonts w:ascii="Arial" w:eastAsia="Times New Roman" w:hAnsi="Arial" w:cs="Arial"/>
                <w:i/>
                <w:color w:val="000000" w:themeColor="text1"/>
                <w:kern w:val="0"/>
                <w:sz w:val="18"/>
                <w:szCs w:val="18"/>
                <w:lang w:val="en-AU"/>
                <w14:ligatures w14:val="none"/>
              </w:rPr>
              <w:t>public relations</w:t>
            </w:r>
          </w:p>
          <w:p w14:paraId="1E8283E5" w14:textId="77777777" w:rsidR="00291780" w:rsidRPr="00291780" w:rsidRDefault="00291780" w:rsidP="00291780">
            <w:pPr>
              <w:ind w:left="317"/>
              <w:rPr>
                <w:rFonts w:ascii="Arial" w:eastAsia="Times New Roman" w:hAnsi="Arial" w:cs="Arial"/>
                <w:color w:val="000000" w:themeColor="text1"/>
                <w:kern w:val="0"/>
                <w:sz w:val="18"/>
                <w:szCs w:val="18"/>
                <w14:ligatures w14:val="none"/>
              </w:rPr>
            </w:pPr>
          </w:p>
        </w:tc>
        <w:tc>
          <w:tcPr>
            <w:tcW w:w="850" w:type="dxa"/>
            <w:shd w:val="clear" w:color="auto" w:fill="auto"/>
          </w:tcPr>
          <w:p w14:paraId="100AAEE4"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5</w:t>
            </w:r>
          </w:p>
        </w:tc>
        <w:tc>
          <w:tcPr>
            <w:tcW w:w="992" w:type="dxa"/>
            <w:shd w:val="clear" w:color="auto" w:fill="auto"/>
          </w:tcPr>
          <w:p w14:paraId="04E40FA0"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AU"/>
                <w14:ligatures w14:val="none"/>
              </w:rPr>
              <w:t>1</w:t>
            </w:r>
            <w:r w:rsidRPr="00291780">
              <w:rPr>
                <w:rFonts w:ascii="Arial" w:eastAsia="Times New Roman" w:hAnsi="Arial" w:cs="Arial"/>
                <w:kern w:val="0"/>
                <w:sz w:val="18"/>
                <w:szCs w:val="18"/>
                <w14:ligatures w14:val="none"/>
              </w:rPr>
              <w:t xml:space="preserve"> </w:t>
            </w:r>
            <w:r w:rsidRPr="00291780">
              <w:rPr>
                <w:rFonts w:ascii="Arial" w:eastAsia="Times New Roman" w:hAnsi="Arial" w:cs="Arial"/>
                <w:kern w:val="0"/>
                <w:sz w:val="18"/>
                <w:szCs w:val="18"/>
                <w:lang w:val="en-US"/>
                <w14:ligatures w14:val="none"/>
              </w:rPr>
              <w:t xml:space="preserve">&amp; </w:t>
            </w:r>
            <w:commentRangeStart w:id="0"/>
            <w:r w:rsidRPr="00291780">
              <w:rPr>
                <w:rFonts w:ascii="Arial" w:eastAsia="Times New Roman" w:hAnsi="Arial" w:cs="Arial"/>
                <w:kern w:val="0"/>
                <w:sz w:val="18"/>
                <w:szCs w:val="18"/>
                <w:lang w:val="en-US"/>
                <w14:ligatures w14:val="none"/>
              </w:rPr>
              <w:t>2</w:t>
            </w:r>
            <w:commentRangeEnd w:id="0"/>
            <w:r w:rsidRPr="00291780">
              <w:rPr>
                <w:rFonts w:ascii="Times New Roman" w:eastAsia="Times New Roman" w:hAnsi="Times New Roman" w:cs="Times New Roman"/>
                <w:kern w:val="0"/>
                <w:sz w:val="16"/>
                <w:szCs w:val="16"/>
                <w14:ligatures w14:val="none"/>
              </w:rPr>
              <w:commentReference w:id="0"/>
            </w:r>
          </w:p>
        </w:tc>
      </w:tr>
      <w:tr w:rsidR="00291780" w:rsidRPr="00291780" w14:paraId="175C6044" w14:textId="77777777" w:rsidTr="00E64A97">
        <w:tc>
          <w:tcPr>
            <w:tcW w:w="959" w:type="dxa"/>
            <w:shd w:val="clear" w:color="auto" w:fill="auto"/>
          </w:tcPr>
          <w:p w14:paraId="4FE739F3"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t>2</w:t>
            </w:r>
          </w:p>
        </w:tc>
        <w:tc>
          <w:tcPr>
            <w:tcW w:w="4394" w:type="dxa"/>
            <w:shd w:val="clear" w:color="auto" w:fill="auto"/>
          </w:tcPr>
          <w:p w14:paraId="74A6FC7C" w14:textId="77777777" w:rsidR="00291780" w:rsidRPr="00291780" w:rsidRDefault="00291780" w:rsidP="00291780">
            <w:pPr>
              <w:rPr>
                <w:rFonts w:ascii="Arial" w:eastAsia="Times New Roman" w:hAnsi="Arial" w:cs="Arial"/>
                <w:bCs/>
                <w:color w:val="000000" w:themeColor="text1"/>
                <w:kern w:val="0"/>
                <w:sz w:val="24"/>
                <w:szCs w:val="24"/>
                <w:lang w:val="en-US"/>
                <w14:ligatures w14:val="none"/>
              </w:rPr>
            </w:pPr>
            <w:r w:rsidRPr="00291780">
              <w:rPr>
                <w:rFonts w:ascii="Arial" w:eastAsia="Times New Roman" w:hAnsi="Arial" w:cs="Arial"/>
                <w:b/>
                <w:bCs/>
                <w:color w:val="000000" w:themeColor="text1"/>
                <w:kern w:val="0"/>
                <w:sz w:val="24"/>
                <w:szCs w:val="24"/>
                <w:lang w:val="en-US"/>
                <w14:ligatures w14:val="none"/>
              </w:rPr>
              <w:t xml:space="preserve">Mahasiswa Mampu Memahami </w:t>
            </w:r>
            <w:r w:rsidRPr="00291780">
              <w:rPr>
                <w:rFonts w:ascii="Arial" w:eastAsia="Times New Roman" w:hAnsi="Arial" w:cs="Arial"/>
                <w:color w:val="000000" w:themeColor="text1"/>
                <w:kern w:val="0"/>
                <w:sz w:val="18"/>
                <w:szCs w:val="18"/>
                <w:lang w:val="en-US"/>
                <w14:ligatures w14:val="none"/>
              </w:rPr>
              <w:t xml:space="preserve">Konsep, </w:t>
            </w:r>
            <w:r w:rsidRPr="00291780">
              <w:rPr>
                <w:rFonts w:ascii="Arial" w:eastAsia="Times New Roman" w:hAnsi="Arial" w:cs="Arial"/>
                <w:color w:val="000000" w:themeColor="text1"/>
                <w:kern w:val="0"/>
                <w:sz w:val="18"/>
                <w:szCs w:val="18"/>
                <w14:ligatures w14:val="none"/>
              </w:rPr>
              <w:t xml:space="preserve">Urgensi Strategi dan Taktik serta Tahapan Perencanaan dalam </w:t>
            </w:r>
            <w:r w:rsidRPr="00291780">
              <w:rPr>
                <w:rFonts w:ascii="Arial" w:eastAsia="Times New Roman" w:hAnsi="Arial" w:cs="Arial"/>
                <w:color w:val="000000" w:themeColor="text1"/>
                <w:kern w:val="0"/>
                <w:sz w:val="18"/>
                <w:szCs w:val="18"/>
                <w:lang w:val="en-US"/>
                <w14:ligatures w14:val="none"/>
              </w:rPr>
              <w:t xml:space="preserve">Program </w:t>
            </w:r>
            <w:r w:rsidRPr="00291780">
              <w:rPr>
                <w:rFonts w:ascii="Arial" w:eastAsia="Times New Roman" w:hAnsi="Arial" w:cs="Arial"/>
                <w:i/>
                <w:iCs/>
                <w:color w:val="000000" w:themeColor="text1"/>
                <w:kern w:val="0"/>
                <w:sz w:val="18"/>
                <w:szCs w:val="18"/>
                <w14:ligatures w14:val="none"/>
              </w:rPr>
              <w:t>Public Relations</w:t>
            </w:r>
            <w:r w:rsidRPr="00291780">
              <w:rPr>
                <w:rFonts w:ascii="Arial" w:eastAsia="Times New Roman" w:hAnsi="Arial" w:cs="Arial"/>
                <w:color w:val="000000" w:themeColor="text1"/>
                <w:kern w:val="0"/>
                <w:sz w:val="18"/>
                <w:szCs w:val="18"/>
                <w:lang w:val="en-US"/>
                <w14:ligatures w14:val="none"/>
              </w:rPr>
              <w:t>;</w:t>
            </w:r>
          </w:p>
        </w:tc>
        <w:tc>
          <w:tcPr>
            <w:tcW w:w="2693" w:type="dxa"/>
            <w:shd w:val="clear" w:color="auto" w:fill="auto"/>
          </w:tcPr>
          <w:p w14:paraId="45311FC0" w14:textId="77777777" w:rsidR="00291780" w:rsidRPr="00291780" w:rsidRDefault="00291780" w:rsidP="00291780">
            <w:pPr>
              <w:numPr>
                <w:ilvl w:val="0"/>
                <w:numId w:val="18"/>
              </w:numPr>
              <w:autoSpaceDE w:val="0"/>
              <w:autoSpaceDN w:val="0"/>
              <w:ind w:left="321" w:hanging="284"/>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 xml:space="preserve">Definisi Strategi dan Taktik </w:t>
            </w:r>
            <w:r w:rsidRPr="00291780">
              <w:rPr>
                <w:rFonts w:ascii="Arial" w:eastAsia="Times New Roman" w:hAnsi="Arial" w:cs="Arial"/>
                <w:i/>
                <w:iCs/>
                <w:color w:val="000000" w:themeColor="text1"/>
                <w:kern w:val="0"/>
                <w:sz w:val="18"/>
                <w:szCs w:val="18"/>
                <w:lang w:val="en-US"/>
                <w14:ligatures w14:val="none"/>
              </w:rPr>
              <w:t>Public Relations</w:t>
            </w:r>
          </w:p>
          <w:p w14:paraId="089BE896" w14:textId="77777777" w:rsidR="00291780" w:rsidRPr="00291780" w:rsidRDefault="00291780" w:rsidP="00291780">
            <w:pPr>
              <w:numPr>
                <w:ilvl w:val="0"/>
                <w:numId w:val="18"/>
              </w:numPr>
              <w:autoSpaceDE w:val="0"/>
              <w:autoSpaceDN w:val="0"/>
              <w:ind w:left="321" w:hanging="284"/>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Urgensi</w:t>
            </w:r>
            <w:r w:rsidRPr="00291780">
              <w:rPr>
                <w:rFonts w:ascii="Arial" w:eastAsia="Times New Roman" w:hAnsi="Arial" w:cs="Arial"/>
                <w:i/>
                <w:iCs/>
                <w:color w:val="000000" w:themeColor="text1"/>
                <w:kern w:val="0"/>
                <w:sz w:val="18"/>
                <w:szCs w:val="18"/>
                <w:lang w:val="en-US"/>
                <w14:ligatures w14:val="none"/>
              </w:rPr>
              <w:t xml:space="preserve"> </w:t>
            </w:r>
            <w:r w:rsidRPr="00291780">
              <w:rPr>
                <w:rFonts w:ascii="Arial" w:eastAsia="Times New Roman" w:hAnsi="Arial" w:cs="Arial"/>
                <w:color w:val="000000" w:themeColor="text1"/>
                <w:kern w:val="0"/>
                <w:sz w:val="18"/>
                <w:szCs w:val="18"/>
                <w:lang w:val="en-US"/>
                <w14:ligatures w14:val="none"/>
              </w:rPr>
              <w:t xml:space="preserve">Strategi dan Taktik dalam program </w:t>
            </w:r>
            <w:r w:rsidRPr="00291780">
              <w:rPr>
                <w:rFonts w:ascii="Arial" w:eastAsia="Times New Roman" w:hAnsi="Arial" w:cs="Arial"/>
                <w:i/>
                <w:iCs/>
                <w:color w:val="000000" w:themeColor="text1"/>
                <w:kern w:val="0"/>
                <w:sz w:val="18"/>
                <w:szCs w:val="18"/>
                <w:lang w:val="en-US"/>
                <w14:ligatures w14:val="none"/>
              </w:rPr>
              <w:t>Public Relations</w:t>
            </w:r>
          </w:p>
          <w:p w14:paraId="6036822E" w14:textId="77777777" w:rsidR="00291780" w:rsidRPr="00291780" w:rsidRDefault="00291780" w:rsidP="00291780">
            <w:pPr>
              <w:numPr>
                <w:ilvl w:val="0"/>
                <w:numId w:val="18"/>
              </w:numPr>
              <w:autoSpaceDE w:val="0"/>
              <w:autoSpaceDN w:val="0"/>
              <w:ind w:left="321" w:hanging="284"/>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Tahapan Proses Kerja PR secara umum</w:t>
            </w:r>
          </w:p>
          <w:p w14:paraId="262D07B0" w14:textId="77777777" w:rsidR="00291780" w:rsidRPr="00291780" w:rsidRDefault="00291780" w:rsidP="00291780">
            <w:pPr>
              <w:ind w:left="317"/>
              <w:contextualSpacing/>
              <w:rPr>
                <w:rFonts w:ascii="Arial" w:eastAsia="Calibri" w:hAnsi="Arial" w:cs="Arial"/>
                <w:color w:val="000000" w:themeColor="text1"/>
                <w:kern w:val="0"/>
                <w:sz w:val="18"/>
                <w:szCs w:val="18"/>
                <w:lang w:val="en-US"/>
                <w14:ligatures w14:val="none"/>
              </w:rPr>
            </w:pPr>
          </w:p>
        </w:tc>
        <w:tc>
          <w:tcPr>
            <w:tcW w:w="1134" w:type="dxa"/>
          </w:tcPr>
          <w:p w14:paraId="288CB0C6"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lang w:val="en-US"/>
                <w14:ligatures w14:val="none"/>
              </w:rPr>
              <w:t>2</w:t>
            </w:r>
          </w:p>
        </w:tc>
        <w:tc>
          <w:tcPr>
            <w:tcW w:w="993" w:type="dxa"/>
            <w:shd w:val="clear" w:color="auto" w:fill="auto"/>
          </w:tcPr>
          <w:p w14:paraId="38665A7F" w14:textId="77777777" w:rsidR="00291780" w:rsidRPr="00291780" w:rsidRDefault="00291780" w:rsidP="00291780">
            <w:pPr>
              <w:jc w:val="center"/>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3</w:t>
            </w:r>
            <w:r w:rsidRPr="00291780">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49AA8750" w14:textId="77777777" w:rsidR="00291780" w:rsidRPr="00291780" w:rsidRDefault="00291780" w:rsidP="00291780">
            <w:pPr>
              <w:numPr>
                <w:ilvl w:val="0"/>
                <w:numId w:val="17"/>
              </w:numPr>
              <w:ind w:left="318" w:hanging="215"/>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Memahami pengertian strategi dan taktik public relations</w:t>
            </w:r>
          </w:p>
          <w:p w14:paraId="2E15E55A" w14:textId="77777777" w:rsidR="00291780" w:rsidRPr="00291780" w:rsidRDefault="00291780" w:rsidP="00291780">
            <w:pPr>
              <w:numPr>
                <w:ilvl w:val="0"/>
                <w:numId w:val="17"/>
              </w:numPr>
              <w:ind w:left="318" w:hanging="215"/>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Menjelaskan alas an pentingnya mempelajari strategi dan taktik PR</w:t>
            </w:r>
          </w:p>
          <w:p w14:paraId="190C66A5" w14:textId="77777777" w:rsidR="00291780" w:rsidRPr="00291780" w:rsidRDefault="00291780" w:rsidP="00291780">
            <w:pPr>
              <w:numPr>
                <w:ilvl w:val="0"/>
                <w:numId w:val="7"/>
              </w:numPr>
              <w:tabs>
                <w:tab w:val="clear" w:pos="37"/>
              </w:tabs>
              <w:ind w:left="317" w:hanging="260"/>
              <w:rPr>
                <w:rFonts w:ascii="Arial" w:eastAsia="Times New Roman" w:hAnsi="Arial" w:cs="Arial"/>
                <w:color w:val="000000" w:themeColor="text1"/>
                <w:kern w:val="0"/>
                <w:sz w:val="18"/>
                <w:szCs w:val="18"/>
                <w:lang w:val="en-US"/>
                <w14:ligatures w14:val="none"/>
              </w:rPr>
            </w:pPr>
            <w:r w:rsidRPr="00291780">
              <w:rPr>
                <w:rFonts w:ascii="Arial" w:eastAsia="Calibri" w:hAnsi="Arial" w:cs="Arial"/>
                <w:color w:val="000000" w:themeColor="text1"/>
                <w:kern w:val="0"/>
                <w:sz w:val="18"/>
                <w:szCs w:val="18"/>
                <w:lang w:val="en-US"/>
                <w14:ligatures w14:val="none"/>
              </w:rPr>
              <w:t>Mengidentifikasi mana hal yang termasuk ke dalam strategi dan mana yang termasuk ke dalam taktik.</w:t>
            </w:r>
          </w:p>
        </w:tc>
        <w:tc>
          <w:tcPr>
            <w:tcW w:w="850" w:type="dxa"/>
            <w:shd w:val="clear" w:color="auto" w:fill="auto"/>
          </w:tcPr>
          <w:p w14:paraId="0BCA7D38"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10</w:t>
            </w:r>
          </w:p>
        </w:tc>
        <w:tc>
          <w:tcPr>
            <w:tcW w:w="992" w:type="dxa"/>
            <w:shd w:val="clear" w:color="auto" w:fill="auto"/>
          </w:tcPr>
          <w:p w14:paraId="72328670" w14:textId="77777777" w:rsidR="00291780" w:rsidRPr="00291780" w:rsidRDefault="00291780" w:rsidP="00291780">
            <w:pPr>
              <w:jc w:val="center"/>
              <w:rPr>
                <w:rFonts w:ascii="Arial" w:eastAsia="Times New Roman" w:hAnsi="Arial" w:cs="Arial"/>
                <w:kern w:val="0"/>
                <w:sz w:val="18"/>
                <w:szCs w:val="18"/>
                <w:lang w:val="en-AU"/>
                <w14:ligatures w14:val="none"/>
              </w:rPr>
            </w:pPr>
            <w:r w:rsidRPr="00291780">
              <w:rPr>
                <w:rFonts w:ascii="Arial" w:eastAsia="Times New Roman" w:hAnsi="Arial" w:cs="Arial"/>
                <w:kern w:val="0"/>
                <w:sz w:val="18"/>
                <w:szCs w:val="18"/>
                <w:lang w:val="en-AU"/>
                <w14:ligatures w14:val="none"/>
              </w:rPr>
              <w:t>1-5</w:t>
            </w:r>
          </w:p>
        </w:tc>
      </w:tr>
      <w:tr w:rsidR="00291780" w:rsidRPr="00291780" w14:paraId="5D9F0BE0" w14:textId="77777777" w:rsidTr="00E64A97">
        <w:tc>
          <w:tcPr>
            <w:tcW w:w="959" w:type="dxa"/>
            <w:shd w:val="clear" w:color="auto" w:fill="auto"/>
          </w:tcPr>
          <w:p w14:paraId="4DE5C1A1"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t>3</w:t>
            </w:r>
          </w:p>
        </w:tc>
        <w:tc>
          <w:tcPr>
            <w:tcW w:w="4394" w:type="dxa"/>
            <w:shd w:val="clear" w:color="auto" w:fill="auto"/>
          </w:tcPr>
          <w:p w14:paraId="02422EC9" w14:textId="77777777" w:rsidR="00291780" w:rsidRPr="00291780" w:rsidRDefault="00291780" w:rsidP="00291780">
            <w:pPr>
              <w:rPr>
                <w:rFonts w:ascii="Arial" w:eastAsia="Times New Roman" w:hAnsi="Arial" w:cs="Arial"/>
                <w:bCs/>
                <w:color w:val="000000" w:themeColor="text1"/>
                <w:kern w:val="0"/>
                <w:sz w:val="24"/>
                <w:szCs w:val="24"/>
                <w:lang w:val="en-US"/>
                <w14:ligatures w14:val="none"/>
              </w:rPr>
            </w:pPr>
            <w:r w:rsidRPr="00291780">
              <w:rPr>
                <w:rFonts w:ascii="Arial" w:eastAsia="Times New Roman" w:hAnsi="Arial" w:cs="Arial"/>
                <w:color w:val="000000" w:themeColor="text1"/>
                <w:kern w:val="0"/>
                <w:sz w:val="18"/>
                <w:szCs w:val="18"/>
                <w:lang w:val="en-US"/>
                <w14:ligatures w14:val="none"/>
              </w:rPr>
              <w:t xml:space="preserve">Mahasiswa Mampu memahami </w:t>
            </w:r>
            <w:r w:rsidRPr="00291780">
              <w:rPr>
                <w:rFonts w:ascii="Arial" w:eastAsia="Times New Roman" w:hAnsi="Arial" w:cs="Arial"/>
                <w:color w:val="000000" w:themeColor="text1"/>
                <w:kern w:val="0"/>
                <w:sz w:val="18"/>
                <w:szCs w:val="18"/>
                <w14:ligatures w14:val="none"/>
              </w:rPr>
              <w:t xml:space="preserve"> Tahapan I pada perencanaan program </w:t>
            </w:r>
            <w:r w:rsidRPr="00291780">
              <w:rPr>
                <w:rFonts w:ascii="Arial" w:eastAsia="Times New Roman" w:hAnsi="Arial" w:cs="Arial"/>
                <w:i/>
                <w:iCs/>
                <w:color w:val="000000" w:themeColor="text1"/>
                <w:kern w:val="0"/>
                <w:sz w:val="18"/>
                <w:szCs w:val="18"/>
                <w14:ligatures w14:val="none"/>
              </w:rPr>
              <w:t xml:space="preserve">PR </w:t>
            </w:r>
            <w:r w:rsidRPr="00291780">
              <w:rPr>
                <w:rFonts w:ascii="Arial" w:eastAsia="Times New Roman" w:hAnsi="Arial" w:cs="Arial"/>
                <w:color w:val="000000" w:themeColor="text1"/>
                <w:kern w:val="0"/>
                <w:sz w:val="18"/>
                <w:szCs w:val="18"/>
                <w14:ligatures w14:val="none"/>
              </w:rPr>
              <w:t xml:space="preserve"> </w:t>
            </w:r>
            <w:r w:rsidRPr="00291780">
              <w:rPr>
                <w:rFonts w:ascii="Arial" w:eastAsia="Times New Roman" w:hAnsi="Arial" w:cs="Arial"/>
                <w:i/>
                <w:iCs/>
                <w:color w:val="000000" w:themeColor="text1"/>
                <w:kern w:val="0"/>
                <w:sz w:val="18"/>
                <w:szCs w:val="18"/>
                <w14:ligatures w14:val="none"/>
              </w:rPr>
              <w:t>Formative Research</w:t>
            </w:r>
            <w:r w:rsidRPr="00291780">
              <w:rPr>
                <w:rFonts w:ascii="Arial" w:eastAsia="Times New Roman" w:hAnsi="Arial" w:cs="Arial"/>
                <w:color w:val="000000" w:themeColor="text1"/>
                <w:kern w:val="0"/>
                <w:sz w:val="18"/>
                <w:szCs w:val="18"/>
                <w14:ligatures w14:val="none"/>
              </w:rPr>
              <w:t xml:space="preserve"> </w:t>
            </w:r>
          </w:p>
        </w:tc>
        <w:tc>
          <w:tcPr>
            <w:tcW w:w="2693" w:type="dxa"/>
            <w:shd w:val="clear" w:color="auto" w:fill="auto"/>
          </w:tcPr>
          <w:p w14:paraId="40097AB5"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color w:val="000000" w:themeColor="text1"/>
                <w:kern w:val="0"/>
                <w:sz w:val="18"/>
                <w:szCs w:val="18"/>
                <w:lang w:val="en-AU"/>
                <w14:ligatures w14:val="none"/>
              </w:rPr>
              <w:t xml:space="preserve">1. Analisa Situasi </w:t>
            </w:r>
          </w:p>
          <w:p w14:paraId="46B5599B"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color w:val="000000" w:themeColor="text1"/>
                <w:kern w:val="0"/>
                <w:sz w:val="18"/>
                <w:szCs w:val="18"/>
                <w:lang w:val="en-AU"/>
                <w14:ligatures w14:val="none"/>
              </w:rPr>
              <w:t>2.  Manajemen Isu, Risiko, dan Krisis</w:t>
            </w:r>
          </w:p>
          <w:p w14:paraId="363B76B6"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i/>
                <w:iCs/>
                <w:color w:val="000000" w:themeColor="text1"/>
                <w:kern w:val="0"/>
                <w:sz w:val="18"/>
                <w:szCs w:val="18"/>
                <w:lang w:val="en-AU"/>
                <w14:ligatures w14:val="none"/>
              </w:rPr>
              <w:t xml:space="preserve">3. </w:t>
            </w:r>
            <w:r w:rsidRPr="00291780">
              <w:rPr>
                <w:rFonts w:ascii="Arial" w:eastAsia="Times New Roman" w:hAnsi="Arial" w:cs="Arial"/>
                <w:color w:val="000000" w:themeColor="text1"/>
                <w:kern w:val="0"/>
                <w:sz w:val="18"/>
                <w:szCs w:val="18"/>
                <w:lang w:val="en-AU"/>
                <w14:ligatures w14:val="none"/>
              </w:rPr>
              <w:t xml:space="preserve"> Analisa Organisasi:</w:t>
            </w:r>
          </w:p>
          <w:p w14:paraId="2245F112"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color w:val="000000" w:themeColor="text1"/>
                <w:kern w:val="0"/>
                <w:sz w:val="18"/>
                <w:szCs w:val="18"/>
                <w:lang w:val="en-AU"/>
                <w14:ligatures w14:val="none"/>
              </w:rPr>
              <w:t xml:space="preserve">4. Menilai visi misi dan </w:t>
            </w:r>
            <w:r w:rsidRPr="00291780">
              <w:rPr>
                <w:rFonts w:ascii="Arial" w:eastAsia="Times New Roman" w:hAnsi="Arial" w:cs="Arial"/>
                <w:i/>
                <w:iCs/>
                <w:color w:val="000000" w:themeColor="text1"/>
                <w:kern w:val="0"/>
                <w:sz w:val="18"/>
                <w:szCs w:val="18"/>
                <w:lang w:val="en-AU"/>
                <w14:ligatures w14:val="none"/>
              </w:rPr>
              <w:t xml:space="preserve">value statement </w:t>
            </w:r>
          </w:p>
          <w:p w14:paraId="703E07EB"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color w:val="000000" w:themeColor="text1"/>
                <w:kern w:val="0"/>
                <w:sz w:val="18"/>
                <w:szCs w:val="18"/>
                <w:lang w:val="en-AU"/>
                <w14:ligatures w14:val="none"/>
              </w:rPr>
              <w:lastRenderedPageBreak/>
              <w:t>5. Persepsi Publik Internal dan Eksternal</w:t>
            </w:r>
          </w:p>
          <w:p w14:paraId="16C2AE0C" w14:textId="77777777" w:rsidR="00291780" w:rsidRPr="00291780" w:rsidRDefault="00291780" w:rsidP="00291780">
            <w:pPr>
              <w:autoSpaceDE w:val="0"/>
              <w:autoSpaceDN w:val="0"/>
              <w:ind w:left="316" w:hanging="364"/>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color w:val="000000" w:themeColor="text1"/>
                <w:kern w:val="0"/>
                <w:sz w:val="18"/>
                <w:szCs w:val="18"/>
                <w:lang w:val="en-AU"/>
                <w14:ligatures w14:val="none"/>
              </w:rPr>
              <w:t>6. Analisa Publik ; Key Public &amp; Opinion Leader</w:t>
            </w:r>
          </w:p>
          <w:p w14:paraId="459BB696" w14:textId="77777777" w:rsidR="00291780" w:rsidRPr="00291780" w:rsidRDefault="00291780" w:rsidP="00291780">
            <w:pPr>
              <w:autoSpaceDE w:val="0"/>
              <w:autoSpaceDN w:val="0"/>
              <w:ind w:left="823"/>
              <w:rPr>
                <w:rFonts w:ascii="Arial" w:eastAsia="Times New Roman" w:hAnsi="Arial" w:cs="Arial"/>
                <w:color w:val="000000" w:themeColor="text1"/>
                <w:kern w:val="0"/>
                <w:sz w:val="18"/>
                <w:szCs w:val="18"/>
                <w:lang w:val="en-AU"/>
                <w14:ligatures w14:val="none"/>
              </w:rPr>
            </w:pPr>
          </w:p>
          <w:p w14:paraId="01B86320" w14:textId="77777777" w:rsidR="00291780" w:rsidRPr="00291780" w:rsidRDefault="00291780" w:rsidP="00291780">
            <w:pPr>
              <w:numPr>
                <w:ilvl w:val="0"/>
                <w:numId w:val="36"/>
              </w:numPr>
              <w:autoSpaceDE w:val="0"/>
              <w:autoSpaceDN w:val="0"/>
              <w:ind w:left="462" w:hanging="257"/>
              <w:rPr>
                <w:rFonts w:ascii="Arial" w:eastAsia="Times New Roman" w:hAnsi="Arial" w:cs="Arial"/>
                <w:color w:val="000000" w:themeColor="text1"/>
                <w:kern w:val="0"/>
                <w:sz w:val="18"/>
                <w:szCs w:val="18"/>
                <w:lang w:val="id-ID"/>
                <w14:ligatures w14:val="none"/>
              </w:rPr>
            </w:pPr>
            <w:r w:rsidRPr="00291780">
              <w:rPr>
                <w:rFonts w:ascii="Arial" w:eastAsia="Times New Roman" w:hAnsi="Arial" w:cs="Arial"/>
                <w:color w:val="000000" w:themeColor="text1"/>
                <w:kern w:val="0"/>
                <w:sz w:val="18"/>
                <w:szCs w:val="18"/>
                <w:lang w:val="en-US"/>
                <w14:ligatures w14:val="none"/>
              </w:rPr>
              <w:t>Taktik</w:t>
            </w:r>
          </w:p>
          <w:p w14:paraId="19BF72CE" w14:textId="77777777" w:rsidR="00291780" w:rsidRPr="00291780" w:rsidRDefault="00291780" w:rsidP="00291780">
            <w:pPr>
              <w:numPr>
                <w:ilvl w:val="0"/>
                <w:numId w:val="34"/>
              </w:numPr>
              <w:autoSpaceDE w:val="0"/>
              <w:autoSpaceDN w:val="0"/>
              <w:ind w:left="604" w:hanging="141"/>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color w:val="000000" w:themeColor="text1"/>
                <w:kern w:val="0"/>
                <w:sz w:val="18"/>
                <w:szCs w:val="18"/>
                <w:lang w:val="en-AU"/>
                <w14:ligatures w14:val="none"/>
              </w:rPr>
              <w:t>Memilih Taktik Komunikasi</w:t>
            </w:r>
          </w:p>
          <w:p w14:paraId="60A41ACF" w14:textId="77777777" w:rsidR="00291780" w:rsidRPr="00291780" w:rsidRDefault="00291780" w:rsidP="00291780">
            <w:pPr>
              <w:numPr>
                <w:ilvl w:val="0"/>
                <w:numId w:val="34"/>
              </w:numPr>
              <w:autoSpaceDE w:val="0"/>
              <w:autoSpaceDN w:val="0"/>
              <w:ind w:left="604" w:hanging="141"/>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color w:val="000000" w:themeColor="text1"/>
                <w:kern w:val="0"/>
                <w:sz w:val="18"/>
                <w:szCs w:val="18"/>
                <w:lang w:val="en-AU"/>
                <w14:ligatures w14:val="none"/>
              </w:rPr>
              <w:t xml:space="preserve">Implementasi </w:t>
            </w:r>
            <w:r w:rsidRPr="00291780">
              <w:rPr>
                <w:rFonts w:ascii="Arial" w:eastAsia="Times New Roman" w:hAnsi="Arial" w:cs="Arial"/>
                <w:i/>
                <w:iCs/>
                <w:color w:val="000000" w:themeColor="text1"/>
                <w:kern w:val="0"/>
                <w:sz w:val="18"/>
                <w:szCs w:val="18"/>
                <w:lang w:val="en-AU"/>
                <w14:ligatures w14:val="none"/>
              </w:rPr>
              <w:t>Strategic Plan</w:t>
            </w:r>
          </w:p>
          <w:p w14:paraId="12A55D1B" w14:textId="77777777" w:rsidR="00291780" w:rsidRPr="00291780" w:rsidRDefault="00291780" w:rsidP="00291780">
            <w:pPr>
              <w:numPr>
                <w:ilvl w:val="0"/>
                <w:numId w:val="36"/>
              </w:numPr>
              <w:autoSpaceDE w:val="0"/>
              <w:autoSpaceDN w:val="0"/>
              <w:ind w:left="462" w:hanging="283"/>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 xml:space="preserve">Evaluasi </w:t>
            </w:r>
          </w:p>
          <w:p w14:paraId="6CF1897B" w14:textId="77777777" w:rsidR="00291780" w:rsidRPr="00291780" w:rsidRDefault="00291780" w:rsidP="00291780">
            <w:pPr>
              <w:autoSpaceDE w:val="0"/>
              <w:autoSpaceDN w:val="0"/>
              <w:ind w:left="463"/>
              <w:rPr>
                <w:rFonts w:ascii="Arial" w:eastAsia="Times New Roman" w:hAnsi="Arial" w:cs="Arial"/>
                <w:color w:val="000000" w:themeColor="text1"/>
                <w:kern w:val="0"/>
                <w:sz w:val="18"/>
                <w:szCs w:val="18"/>
                <w14:ligatures w14:val="none"/>
              </w:rPr>
            </w:pPr>
          </w:p>
          <w:p w14:paraId="09342820" w14:textId="77777777" w:rsidR="00291780" w:rsidRPr="00291780" w:rsidRDefault="00291780" w:rsidP="00291780">
            <w:pPr>
              <w:ind w:left="463"/>
              <w:contextualSpacing/>
              <w:rPr>
                <w:rFonts w:ascii="Arial" w:eastAsia="Calibri" w:hAnsi="Arial" w:cs="Arial"/>
                <w:color w:val="000000" w:themeColor="text1"/>
                <w:kern w:val="0"/>
                <w:sz w:val="18"/>
                <w:szCs w:val="18"/>
                <w:lang w:val="id-ID"/>
                <w14:ligatures w14:val="none"/>
              </w:rPr>
            </w:pPr>
          </w:p>
        </w:tc>
        <w:tc>
          <w:tcPr>
            <w:tcW w:w="1134" w:type="dxa"/>
          </w:tcPr>
          <w:p w14:paraId="30F41171"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lastRenderedPageBreak/>
              <w:t>1</w:t>
            </w:r>
          </w:p>
        </w:tc>
        <w:tc>
          <w:tcPr>
            <w:tcW w:w="993" w:type="dxa"/>
            <w:shd w:val="clear" w:color="auto" w:fill="auto"/>
          </w:tcPr>
          <w:p w14:paraId="1E4DF046" w14:textId="77777777" w:rsidR="00291780" w:rsidRPr="00291780" w:rsidRDefault="00291780" w:rsidP="00291780">
            <w:pPr>
              <w:jc w:val="center"/>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3</w:t>
            </w:r>
            <w:r w:rsidRPr="00291780">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2F076733" w14:textId="77777777" w:rsidR="00291780" w:rsidRPr="00291780" w:rsidRDefault="00291780" w:rsidP="00291780">
            <w:pPr>
              <w:numPr>
                <w:ilvl w:val="0"/>
                <w:numId w:val="25"/>
              </w:numPr>
              <w:ind w:left="317" w:hanging="260"/>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lang w:val="en-US"/>
                <w14:ligatures w14:val="none"/>
              </w:rPr>
              <w:t xml:space="preserve">Mengetahui riset yang dilakukan dalam </w:t>
            </w:r>
            <w:r w:rsidRPr="00291780">
              <w:rPr>
                <w:rFonts w:ascii="Arial" w:eastAsia="Times New Roman" w:hAnsi="Arial" w:cs="Arial"/>
                <w:i/>
                <w:color w:val="000000" w:themeColor="text1"/>
                <w:kern w:val="0"/>
                <w:sz w:val="18"/>
                <w:szCs w:val="18"/>
                <w:lang w:val="en-US"/>
                <w14:ligatures w14:val="none"/>
              </w:rPr>
              <w:t xml:space="preserve">public relations </w:t>
            </w:r>
          </w:p>
          <w:p w14:paraId="4A0EEB17" w14:textId="77777777" w:rsidR="00291780" w:rsidRPr="00291780" w:rsidRDefault="00291780" w:rsidP="00291780">
            <w:pPr>
              <w:numPr>
                <w:ilvl w:val="0"/>
                <w:numId w:val="25"/>
              </w:numPr>
              <w:ind w:left="317" w:hanging="260"/>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lang w:val="en-US"/>
                <w14:ligatures w14:val="none"/>
              </w:rPr>
              <w:t xml:space="preserve">Memahami Langkah-langkah yang harus diperhatikan dalam </w:t>
            </w:r>
            <w:r w:rsidRPr="00291780">
              <w:rPr>
                <w:rFonts w:ascii="Arial" w:eastAsia="Times New Roman" w:hAnsi="Arial" w:cs="Arial"/>
                <w:color w:val="000000" w:themeColor="text1"/>
                <w:kern w:val="0"/>
                <w:sz w:val="18"/>
                <w:szCs w:val="18"/>
                <w:lang w:val="en-US"/>
                <w14:ligatures w14:val="none"/>
              </w:rPr>
              <w:lastRenderedPageBreak/>
              <w:t>proses perencanaan program PR</w:t>
            </w:r>
          </w:p>
          <w:p w14:paraId="395DA9D9" w14:textId="77777777" w:rsidR="00291780" w:rsidRPr="00291780" w:rsidRDefault="00291780" w:rsidP="00291780">
            <w:pPr>
              <w:numPr>
                <w:ilvl w:val="0"/>
                <w:numId w:val="25"/>
              </w:numPr>
              <w:ind w:left="317" w:hanging="260"/>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lang w:val="en-US"/>
                <w14:ligatures w14:val="none"/>
              </w:rPr>
              <w:t>Menjelaskan jenis aksi dan komunikasi yang dapat dijalankan dalam program PR</w:t>
            </w:r>
          </w:p>
          <w:p w14:paraId="5949B12A" w14:textId="77777777" w:rsidR="00291780" w:rsidRPr="00291780" w:rsidRDefault="00291780" w:rsidP="00291780">
            <w:pPr>
              <w:numPr>
                <w:ilvl w:val="0"/>
                <w:numId w:val="25"/>
              </w:numPr>
              <w:ind w:left="317" w:hanging="260"/>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lang w:val="en-US"/>
                <w14:ligatures w14:val="none"/>
              </w:rPr>
              <w:t xml:space="preserve">Memahami proses evaluasi, menentukan indikator, pengukuran, dan rekomendasi </w:t>
            </w:r>
          </w:p>
        </w:tc>
        <w:tc>
          <w:tcPr>
            <w:tcW w:w="850" w:type="dxa"/>
            <w:shd w:val="clear" w:color="auto" w:fill="auto"/>
          </w:tcPr>
          <w:p w14:paraId="7B1E6F19" w14:textId="77777777" w:rsidR="00291780" w:rsidRPr="00291780" w:rsidRDefault="00291780" w:rsidP="00291780">
            <w:pPr>
              <w:jc w:val="center"/>
              <w:rPr>
                <w:rFonts w:ascii="Arial" w:eastAsia="Times New Roman" w:hAnsi="Arial" w:cs="Arial"/>
                <w:kern w:val="0"/>
                <w:sz w:val="18"/>
                <w:szCs w:val="18"/>
                <w14:ligatures w14:val="none"/>
              </w:rPr>
            </w:pPr>
          </w:p>
        </w:tc>
        <w:tc>
          <w:tcPr>
            <w:tcW w:w="992" w:type="dxa"/>
            <w:shd w:val="clear" w:color="auto" w:fill="auto"/>
          </w:tcPr>
          <w:p w14:paraId="5998FFED"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AU"/>
                <w14:ligatures w14:val="none"/>
              </w:rPr>
              <w:t>1</w:t>
            </w:r>
          </w:p>
        </w:tc>
      </w:tr>
      <w:tr w:rsidR="00291780" w:rsidRPr="00291780" w14:paraId="10ABB54A" w14:textId="77777777" w:rsidTr="00E64A97">
        <w:tc>
          <w:tcPr>
            <w:tcW w:w="959" w:type="dxa"/>
            <w:shd w:val="clear" w:color="auto" w:fill="auto"/>
          </w:tcPr>
          <w:p w14:paraId="399775FA"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t>4.</w:t>
            </w:r>
          </w:p>
        </w:tc>
        <w:tc>
          <w:tcPr>
            <w:tcW w:w="4394" w:type="dxa"/>
            <w:shd w:val="clear" w:color="auto" w:fill="auto"/>
          </w:tcPr>
          <w:p w14:paraId="0295DD5A" w14:textId="77777777" w:rsidR="00291780" w:rsidRPr="00291780" w:rsidRDefault="00291780" w:rsidP="00291780">
            <w:pPr>
              <w:rPr>
                <w:rFonts w:ascii="Arial" w:eastAsia="Times New Roman" w:hAnsi="Arial" w:cs="Arial"/>
                <w:color w:val="000000" w:themeColor="text1"/>
                <w:kern w:val="0"/>
                <w:sz w:val="18"/>
                <w:szCs w:val="18"/>
                <w:lang w:val="en-US"/>
                <w14:ligatures w14:val="none"/>
              </w:rPr>
            </w:pPr>
          </w:p>
          <w:p w14:paraId="4A597DE4" w14:textId="77777777" w:rsidR="00291780" w:rsidRPr="00291780" w:rsidRDefault="00291780" w:rsidP="00291780">
            <w:pPr>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 xml:space="preserve">Mahasiswa mampu memahami </w:t>
            </w:r>
            <w:r w:rsidRPr="00291780">
              <w:rPr>
                <w:rFonts w:ascii="Arial" w:eastAsia="Times New Roman" w:hAnsi="Arial" w:cs="Arial"/>
                <w:i/>
                <w:iCs/>
                <w:color w:val="000000" w:themeColor="text1"/>
                <w:kern w:val="0"/>
                <w:sz w:val="18"/>
                <w:szCs w:val="18"/>
                <w:lang w:val="en-US"/>
                <w14:ligatures w14:val="none"/>
              </w:rPr>
              <w:t>konsep</w:t>
            </w:r>
            <w:r w:rsidRPr="00291780">
              <w:rPr>
                <w:rFonts w:ascii="Arial" w:eastAsia="Times New Roman" w:hAnsi="Arial" w:cs="Arial"/>
                <w:color w:val="000000" w:themeColor="text1"/>
                <w:kern w:val="0"/>
                <w:sz w:val="18"/>
                <w:szCs w:val="18"/>
                <w:lang w:val="en-US"/>
                <w14:ligatures w14:val="none"/>
              </w:rPr>
              <w:t xml:space="preserve"> Strategi dalam perencanaan program </w:t>
            </w:r>
            <w:r w:rsidRPr="00291780">
              <w:rPr>
                <w:rFonts w:ascii="Arial" w:eastAsia="Times New Roman" w:hAnsi="Arial" w:cs="Arial"/>
                <w:i/>
                <w:iCs/>
                <w:color w:val="000000" w:themeColor="text1"/>
                <w:kern w:val="0"/>
                <w:sz w:val="18"/>
                <w:szCs w:val="18"/>
                <w:lang w:val="en-US"/>
                <w14:ligatures w14:val="none"/>
              </w:rPr>
              <w:t>PR (1)</w:t>
            </w:r>
          </w:p>
          <w:p w14:paraId="663F7682" w14:textId="77777777" w:rsidR="00291780" w:rsidRPr="00291780" w:rsidRDefault="00291780" w:rsidP="00291780">
            <w:pPr>
              <w:rPr>
                <w:rFonts w:ascii="Arial" w:eastAsia="Times New Roman" w:hAnsi="Arial" w:cs="Arial"/>
                <w:color w:val="000000" w:themeColor="text1"/>
                <w:kern w:val="0"/>
                <w:sz w:val="18"/>
                <w:szCs w:val="18"/>
                <w:lang w:val="en-US"/>
                <w14:ligatures w14:val="none"/>
              </w:rPr>
            </w:pPr>
          </w:p>
        </w:tc>
        <w:tc>
          <w:tcPr>
            <w:tcW w:w="2693" w:type="dxa"/>
            <w:shd w:val="clear" w:color="auto" w:fill="auto"/>
          </w:tcPr>
          <w:p w14:paraId="2BB25289"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US"/>
                <w14:ligatures w14:val="none"/>
              </w:rPr>
            </w:pPr>
          </w:p>
          <w:p w14:paraId="73152E87" w14:textId="77777777" w:rsidR="00291780" w:rsidRPr="00291780" w:rsidRDefault="00291780" w:rsidP="00291780">
            <w:pPr>
              <w:autoSpaceDE w:val="0"/>
              <w:autoSpaceDN w:val="0"/>
              <w:ind w:left="179" w:hanging="179"/>
              <w:rPr>
                <w:rFonts w:ascii="Arial" w:eastAsia="Times New Roman" w:hAnsi="Arial" w:cs="Arial"/>
                <w:i/>
                <w:iCs/>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 xml:space="preserve">1. Menentukan </w:t>
            </w:r>
            <w:r w:rsidRPr="00291780">
              <w:rPr>
                <w:rFonts w:ascii="Arial" w:eastAsia="Times New Roman" w:hAnsi="Arial" w:cs="Arial"/>
                <w:i/>
                <w:iCs/>
                <w:color w:val="000000" w:themeColor="text1"/>
                <w:kern w:val="0"/>
                <w:sz w:val="18"/>
                <w:szCs w:val="18"/>
                <w:lang w:val="en-US"/>
                <w14:ligatures w14:val="none"/>
              </w:rPr>
              <w:t xml:space="preserve">Goals &amp; Objectives </w:t>
            </w:r>
          </w:p>
          <w:p w14:paraId="0EA6EC4E"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i/>
                <w:iCs/>
                <w:color w:val="000000" w:themeColor="text1"/>
                <w:kern w:val="0"/>
                <w:sz w:val="18"/>
                <w:szCs w:val="18"/>
                <w:lang w:val="en-US"/>
                <w14:ligatures w14:val="none"/>
              </w:rPr>
              <w:t xml:space="preserve">2. </w:t>
            </w:r>
            <w:r w:rsidRPr="00291780">
              <w:rPr>
                <w:rFonts w:ascii="Arial" w:eastAsia="Times New Roman" w:hAnsi="Arial" w:cs="Arial"/>
                <w:color w:val="000000" w:themeColor="text1"/>
                <w:kern w:val="0"/>
                <w:sz w:val="18"/>
                <w:szCs w:val="18"/>
                <w:lang w:val="en-AU"/>
                <w14:ligatures w14:val="none"/>
              </w:rPr>
              <w:t>Memformulasikan Strategi</w:t>
            </w:r>
          </w:p>
          <w:p w14:paraId="34C4182C"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AU"/>
                <w14:ligatures w14:val="none"/>
              </w:rPr>
            </w:pPr>
            <w:r w:rsidRPr="00291780">
              <w:rPr>
                <w:rFonts w:ascii="Arial" w:eastAsia="Times New Roman" w:hAnsi="Arial" w:cs="Arial"/>
                <w:color w:val="000000" w:themeColor="text1"/>
                <w:kern w:val="0"/>
                <w:sz w:val="18"/>
                <w:szCs w:val="18"/>
                <w:lang w:val="en-AU"/>
                <w14:ligatures w14:val="none"/>
              </w:rPr>
              <w:t>3. Strategi PR Proaktif</w:t>
            </w:r>
          </w:p>
          <w:p w14:paraId="61E00D6D" w14:textId="77777777" w:rsidR="00291780" w:rsidRPr="00291780" w:rsidRDefault="00291780" w:rsidP="00291780">
            <w:pPr>
              <w:autoSpaceDE w:val="0"/>
              <w:autoSpaceDN w:val="0"/>
              <w:rPr>
                <w:rFonts w:ascii="Arial" w:eastAsia="Times New Roman" w:hAnsi="Arial" w:cs="Arial"/>
                <w:i/>
                <w:iCs/>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AU"/>
                <w14:ligatures w14:val="none"/>
              </w:rPr>
              <w:t>4. Strategi PR Reaktif</w:t>
            </w:r>
          </w:p>
          <w:p w14:paraId="6B6FE656" w14:textId="77777777" w:rsidR="00291780" w:rsidRPr="00291780" w:rsidRDefault="00291780" w:rsidP="00291780">
            <w:pPr>
              <w:autoSpaceDE w:val="0"/>
              <w:autoSpaceDN w:val="0"/>
              <w:rPr>
                <w:rFonts w:ascii="Arial" w:eastAsia="Times New Roman" w:hAnsi="Arial" w:cs="Arial"/>
                <w:i/>
                <w:iCs/>
                <w:color w:val="000000" w:themeColor="text1"/>
                <w:kern w:val="0"/>
                <w:sz w:val="18"/>
                <w:szCs w:val="18"/>
                <w:lang w:val="en-US"/>
                <w14:ligatures w14:val="none"/>
              </w:rPr>
            </w:pPr>
          </w:p>
        </w:tc>
        <w:tc>
          <w:tcPr>
            <w:tcW w:w="1134" w:type="dxa"/>
          </w:tcPr>
          <w:p w14:paraId="3EE465FB"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5B2927DF" w14:textId="77777777" w:rsidR="00291780" w:rsidRPr="00291780" w:rsidRDefault="00291780" w:rsidP="00291780">
            <w:pPr>
              <w:jc w:val="center"/>
              <w:rPr>
                <w:rFonts w:ascii="Arial" w:eastAsia="Times New Roman" w:hAnsi="Arial" w:cs="Arial"/>
                <w:color w:val="000000" w:themeColor="text1"/>
                <w:kern w:val="0"/>
                <w:sz w:val="18"/>
                <w:szCs w:val="18"/>
                <w:lang w:val="en-US"/>
                <w14:ligatures w14:val="none"/>
              </w:rPr>
            </w:pPr>
          </w:p>
        </w:tc>
        <w:tc>
          <w:tcPr>
            <w:tcW w:w="2268" w:type="dxa"/>
            <w:shd w:val="clear" w:color="auto" w:fill="auto"/>
          </w:tcPr>
          <w:p w14:paraId="54EB801C" w14:textId="77777777" w:rsidR="00291780" w:rsidRPr="00291780" w:rsidRDefault="00291780" w:rsidP="00291780">
            <w:pPr>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 xml:space="preserve"> </w:t>
            </w:r>
          </w:p>
          <w:p w14:paraId="699E93CD" w14:textId="77777777" w:rsidR="00291780" w:rsidRPr="00291780" w:rsidRDefault="00291780" w:rsidP="00291780">
            <w:pPr>
              <w:numPr>
                <w:ilvl w:val="0"/>
                <w:numId w:val="37"/>
              </w:numPr>
              <w:ind w:left="320" w:hanging="284"/>
              <w:contextualSpacing/>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en-US"/>
                <w14:ligatures w14:val="none"/>
              </w:rPr>
              <w:t>Memahami dan menentukan goals dan objectives</w:t>
            </w:r>
          </w:p>
          <w:p w14:paraId="03991351" w14:textId="77777777" w:rsidR="00291780" w:rsidRPr="00291780" w:rsidRDefault="00291780" w:rsidP="00291780">
            <w:pPr>
              <w:numPr>
                <w:ilvl w:val="0"/>
                <w:numId w:val="37"/>
              </w:numPr>
              <w:ind w:left="320" w:hanging="284"/>
              <w:contextualSpacing/>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en-US"/>
                <w14:ligatures w14:val="none"/>
              </w:rPr>
              <w:t>Melakukan formulasi strategi</w:t>
            </w:r>
          </w:p>
          <w:p w14:paraId="2286B6DC" w14:textId="77777777" w:rsidR="00291780" w:rsidRPr="00291780" w:rsidRDefault="00291780" w:rsidP="00291780">
            <w:pPr>
              <w:numPr>
                <w:ilvl w:val="0"/>
                <w:numId w:val="37"/>
              </w:numPr>
              <w:ind w:left="320" w:hanging="284"/>
              <w:contextualSpacing/>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en-US"/>
                <w14:ligatures w14:val="none"/>
              </w:rPr>
              <w:t>Memahami strategi proaktif</w:t>
            </w:r>
          </w:p>
          <w:p w14:paraId="2521E4C0" w14:textId="77777777" w:rsidR="00291780" w:rsidRPr="00291780" w:rsidRDefault="00291780" w:rsidP="00291780">
            <w:pPr>
              <w:numPr>
                <w:ilvl w:val="0"/>
                <w:numId w:val="37"/>
              </w:numPr>
              <w:ind w:left="320" w:hanging="284"/>
              <w:contextualSpacing/>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en-US"/>
                <w14:ligatures w14:val="none"/>
              </w:rPr>
              <w:t>Memahami strategi reaktif</w:t>
            </w:r>
          </w:p>
          <w:p w14:paraId="20515086" w14:textId="77777777" w:rsidR="00291780" w:rsidRPr="00291780" w:rsidRDefault="00291780" w:rsidP="00291780">
            <w:pPr>
              <w:ind w:left="318"/>
              <w:contextualSpacing/>
              <w:rPr>
                <w:rFonts w:ascii="Arial" w:eastAsia="Calibri" w:hAnsi="Arial" w:cs="Arial"/>
                <w:color w:val="000000"/>
                <w:kern w:val="0"/>
                <w:sz w:val="18"/>
                <w:szCs w:val="18"/>
                <w:lang w:val="id-ID"/>
                <w14:ligatures w14:val="none"/>
              </w:rPr>
            </w:pPr>
          </w:p>
          <w:p w14:paraId="6A8AF60D" w14:textId="77777777" w:rsidR="00291780" w:rsidRPr="00291780" w:rsidRDefault="00291780" w:rsidP="00291780">
            <w:pPr>
              <w:rPr>
                <w:rFonts w:ascii="Arial" w:eastAsia="Times New Roman" w:hAnsi="Arial" w:cs="Arial"/>
                <w:kern w:val="0"/>
                <w:sz w:val="18"/>
                <w:szCs w:val="18"/>
                <w:lang w:val="en-US"/>
                <w14:ligatures w14:val="none"/>
              </w:rPr>
            </w:pPr>
          </w:p>
        </w:tc>
        <w:tc>
          <w:tcPr>
            <w:tcW w:w="850" w:type="dxa"/>
            <w:shd w:val="clear" w:color="auto" w:fill="auto"/>
          </w:tcPr>
          <w:p w14:paraId="700E3499" w14:textId="77777777" w:rsidR="00291780" w:rsidRPr="00291780" w:rsidRDefault="00291780" w:rsidP="00291780">
            <w:pPr>
              <w:jc w:val="center"/>
              <w:rPr>
                <w:rFonts w:ascii="Arial" w:eastAsia="Times New Roman" w:hAnsi="Arial" w:cs="Arial"/>
                <w:kern w:val="0"/>
                <w:sz w:val="18"/>
                <w:szCs w:val="18"/>
                <w14:ligatures w14:val="none"/>
              </w:rPr>
            </w:pPr>
          </w:p>
        </w:tc>
        <w:tc>
          <w:tcPr>
            <w:tcW w:w="992" w:type="dxa"/>
            <w:shd w:val="clear" w:color="auto" w:fill="auto"/>
          </w:tcPr>
          <w:p w14:paraId="6C04D6A7" w14:textId="77777777" w:rsidR="00291780" w:rsidRPr="00291780" w:rsidRDefault="00291780" w:rsidP="00291780">
            <w:pPr>
              <w:jc w:val="center"/>
              <w:rPr>
                <w:rFonts w:ascii="Arial" w:eastAsia="Times New Roman" w:hAnsi="Arial" w:cs="Arial"/>
                <w:kern w:val="0"/>
                <w:sz w:val="18"/>
                <w:szCs w:val="18"/>
                <w:lang w:val="en-AU"/>
                <w14:ligatures w14:val="none"/>
              </w:rPr>
            </w:pPr>
          </w:p>
        </w:tc>
      </w:tr>
      <w:tr w:rsidR="00291780" w:rsidRPr="00291780" w14:paraId="3BFC8A99" w14:textId="77777777" w:rsidTr="00E64A97">
        <w:tc>
          <w:tcPr>
            <w:tcW w:w="959" w:type="dxa"/>
            <w:shd w:val="clear" w:color="auto" w:fill="auto"/>
          </w:tcPr>
          <w:p w14:paraId="26568BA9"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t>5.</w:t>
            </w:r>
          </w:p>
        </w:tc>
        <w:tc>
          <w:tcPr>
            <w:tcW w:w="4394" w:type="dxa"/>
            <w:shd w:val="clear" w:color="auto" w:fill="auto"/>
          </w:tcPr>
          <w:p w14:paraId="61389993" w14:textId="77777777" w:rsidR="00291780" w:rsidRPr="00291780" w:rsidRDefault="00291780" w:rsidP="00291780">
            <w:pPr>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Mahasiswa mampu memahami konsep Strategi dalam perencanaan program PR (2)</w:t>
            </w:r>
          </w:p>
          <w:p w14:paraId="53688BAC" w14:textId="77777777" w:rsidR="00291780" w:rsidRPr="00291780" w:rsidRDefault="00291780" w:rsidP="00291780">
            <w:pPr>
              <w:rPr>
                <w:rFonts w:ascii="Arial" w:eastAsia="Times New Roman" w:hAnsi="Arial" w:cs="Arial"/>
                <w:color w:val="000000" w:themeColor="text1"/>
                <w:kern w:val="0"/>
                <w:sz w:val="18"/>
                <w:szCs w:val="18"/>
                <w:lang w:val="en-US"/>
                <w14:ligatures w14:val="none"/>
              </w:rPr>
            </w:pPr>
          </w:p>
          <w:p w14:paraId="6CC31535" w14:textId="77777777" w:rsidR="00291780" w:rsidRPr="00291780" w:rsidRDefault="00291780" w:rsidP="00291780">
            <w:pPr>
              <w:rPr>
                <w:rFonts w:ascii="Arial" w:eastAsia="Times New Roman" w:hAnsi="Arial" w:cs="Arial"/>
                <w:color w:val="000000" w:themeColor="text1"/>
                <w:kern w:val="0"/>
                <w:sz w:val="18"/>
                <w:szCs w:val="18"/>
                <w:lang w:val="en-US"/>
                <w14:ligatures w14:val="none"/>
              </w:rPr>
            </w:pPr>
          </w:p>
          <w:p w14:paraId="13117649" w14:textId="77777777" w:rsidR="00291780" w:rsidRPr="00291780" w:rsidRDefault="00291780" w:rsidP="00291780">
            <w:pPr>
              <w:rPr>
                <w:rFonts w:ascii="Arial" w:eastAsia="Times New Roman" w:hAnsi="Arial" w:cs="Arial"/>
                <w:color w:val="000000" w:themeColor="text1"/>
                <w:kern w:val="0"/>
                <w:sz w:val="18"/>
                <w:szCs w:val="18"/>
                <w:lang w:val="en-US"/>
                <w14:ligatures w14:val="none"/>
              </w:rPr>
            </w:pPr>
          </w:p>
        </w:tc>
        <w:tc>
          <w:tcPr>
            <w:tcW w:w="2693" w:type="dxa"/>
            <w:shd w:val="clear" w:color="auto" w:fill="auto"/>
          </w:tcPr>
          <w:p w14:paraId="1FF394E1"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1. Strategi Pengembangan      Pesan</w:t>
            </w:r>
          </w:p>
          <w:p w14:paraId="5EA344B8" w14:textId="77777777" w:rsidR="00291780" w:rsidRPr="00291780" w:rsidRDefault="00291780" w:rsidP="00291780">
            <w:pPr>
              <w:autoSpaceDE w:val="0"/>
              <w:autoSpaceDN w:val="0"/>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 xml:space="preserve">2. </w:t>
            </w:r>
            <w:r w:rsidRPr="00291780">
              <w:rPr>
                <w:rFonts w:ascii="Arial" w:eastAsia="Times New Roman" w:hAnsi="Arial" w:cs="Arial"/>
                <w:i/>
                <w:iCs/>
                <w:color w:val="000000" w:themeColor="text1"/>
                <w:kern w:val="0"/>
                <w:sz w:val="18"/>
                <w:szCs w:val="18"/>
                <w:lang w:val="en-US"/>
                <w14:ligatures w14:val="none"/>
              </w:rPr>
              <w:t xml:space="preserve">Message Sources </w:t>
            </w:r>
          </w:p>
          <w:p w14:paraId="38901D89" w14:textId="77777777" w:rsidR="00291780" w:rsidRPr="00291780" w:rsidRDefault="00291780" w:rsidP="00291780">
            <w:pPr>
              <w:autoSpaceDE w:val="0"/>
              <w:autoSpaceDN w:val="0"/>
              <w:rPr>
                <w:rFonts w:ascii="Arial" w:eastAsia="Times New Roman" w:hAnsi="Arial" w:cs="Arial"/>
                <w:i/>
                <w:iCs/>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 xml:space="preserve">3. </w:t>
            </w:r>
            <w:r w:rsidRPr="00291780">
              <w:rPr>
                <w:rFonts w:ascii="Arial" w:eastAsia="Times New Roman" w:hAnsi="Arial" w:cs="Arial"/>
                <w:i/>
                <w:iCs/>
                <w:color w:val="000000" w:themeColor="text1"/>
                <w:kern w:val="0"/>
                <w:sz w:val="18"/>
                <w:szCs w:val="18"/>
                <w:lang w:val="en-US"/>
                <w14:ligatures w14:val="none"/>
              </w:rPr>
              <w:t>Message Appeal</w:t>
            </w:r>
          </w:p>
          <w:p w14:paraId="0BC9F0AE" w14:textId="77777777" w:rsidR="00291780" w:rsidRPr="00291780" w:rsidRDefault="00291780" w:rsidP="00291780">
            <w:pPr>
              <w:autoSpaceDE w:val="0"/>
              <w:autoSpaceDN w:val="0"/>
              <w:rPr>
                <w:rFonts w:ascii="Arial" w:eastAsia="Times New Roman" w:hAnsi="Arial" w:cs="Arial"/>
                <w:i/>
                <w:iCs/>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 xml:space="preserve">4. </w:t>
            </w:r>
            <w:r w:rsidRPr="00291780">
              <w:rPr>
                <w:rFonts w:ascii="Arial" w:eastAsia="Times New Roman" w:hAnsi="Arial" w:cs="Arial"/>
                <w:i/>
                <w:iCs/>
                <w:color w:val="000000" w:themeColor="text1"/>
                <w:kern w:val="0"/>
                <w:sz w:val="18"/>
                <w:szCs w:val="18"/>
                <w:lang w:val="en-US"/>
                <w14:ligatures w14:val="none"/>
              </w:rPr>
              <w:t>Branding strategic message</w:t>
            </w:r>
          </w:p>
          <w:p w14:paraId="5D2309DE" w14:textId="77777777" w:rsidR="00291780" w:rsidRPr="00291780" w:rsidRDefault="00291780" w:rsidP="00291780">
            <w:pPr>
              <w:autoSpaceDE w:val="0"/>
              <w:autoSpaceDN w:val="0"/>
              <w:rPr>
                <w:rFonts w:ascii="Arial" w:eastAsia="Times New Roman" w:hAnsi="Arial" w:cs="Arial"/>
                <w:i/>
                <w:iCs/>
                <w:color w:val="000000" w:themeColor="text1"/>
                <w:kern w:val="0"/>
                <w:sz w:val="18"/>
                <w:szCs w:val="18"/>
                <w:lang w:val="en-US"/>
                <w14:ligatures w14:val="none"/>
              </w:rPr>
            </w:pPr>
          </w:p>
        </w:tc>
        <w:tc>
          <w:tcPr>
            <w:tcW w:w="1134" w:type="dxa"/>
          </w:tcPr>
          <w:p w14:paraId="243E6E81"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0A221113" w14:textId="77777777" w:rsidR="00291780" w:rsidRPr="00291780" w:rsidRDefault="00291780" w:rsidP="00291780">
            <w:pPr>
              <w:jc w:val="center"/>
              <w:rPr>
                <w:rFonts w:ascii="Arial" w:eastAsia="Times New Roman" w:hAnsi="Arial" w:cs="Arial"/>
                <w:color w:val="000000" w:themeColor="text1"/>
                <w:kern w:val="0"/>
                <w:sz w:val="18"/>
                <w:szCs w:val="18"/>
                <w:lang w:val="en-US"/>
                <w14:ligatures w14:val="none"/>
              </w:rPr>
            </w:pPr>
          </w:p>
        </w:tc>
        <w:tc>
          <w:tcPr>
            <w:tcW w:w="2268" w:type="dxa"/>
            <w:shd w:val="clear" w:color="auto" w:fill="auto"/>
          </w:tcPr>
          <w:p w14:paraId="57F5C0F2" w14:textId="77777777" w:rsidR="00291780" w:rsidRPr="00291780" w:rsidRDefault="00291780" w:rsidP="00291780">
            <w:pPr>
              <w:numPr>
                <w:ilvl w:val="0"/>
                <w:numId w:val="38"/>
              </w:numPr>
              <w:ind w:left="320" w:hanging="284"/>
              <w:contextualSpacing/>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en-US"/>
                <w14:ligatures w14:val="none"/>
              </w:rPr>
              <w:t>Memahami stgrategi pengembangan pesan</w:t>
            </w:r>
          </w:p>
          <w:p w14:paraId="09F7E2DA" w14:textId="77777777" w:rsidR="00291780" w:rsidRPr="00291780" w:rsidRDefault="00291780" w:rsidP="00291780">
            <w:pPr>
              <w:numPr>
                <w:ilvl w:val="0"/>
                <w:numId w:val="38"/>
              </w:numPr>
              <w:ind w:left="320" w:hanging="284"/>
              <w:contextualSpacing/>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en-US"/>
                <w14:ligatures w14:val="none"/>
              </w:rPr>
              <w:t>Memahami tentang message sources</w:t>
            </w:r>
          </w:p>
          <w:p w14:paraId="05C67DFF" w14:textId="77777777" w:rsidR="00291780" w:rsidRPr="00291780" w:rsidRDefault="00291780" w:rsidP="00291780">
            <w:pPr>
              <w:numPr>
                <w:ilvl w:val="0"/>
                <w:numId w:val="38"/>
              </w:numPr>
              <w:ind w:left="320" w:hanging="284"/>
              <w:contextualSpacing/>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en-US"/>
                <w14:ligatures w14:val="none"/>
              </w:rPr>
              <w:t>Memahami konsep message appeal</w:t>
            </w:r>
          </w:p>
          <w:p w14:paraId="2ADC46FA" w14:textId="77777777" w:rsidR="00291780" w:rsidRPr="00291780" w:rsidRDefault="00291780" w:rsidP="00291780">
            <w:pPr>
              <w:numPr>
                <w:ilvl w:val="0"/>
                <w:numId w:val="38"/>
              </w:numPr>
              <w:ind w:left="320" w:hanging="284"/>
              <w:contextualSpacing/>
              <w:rPr>
                <w:rFonts w:ascii="Arial" w:eastAsia="Calibri" w:hAnsi="Arial" w:cs="Arial"/>
                <w:color w:val="000000"/>
                <w:kern w:val="0"/>
                <w:sz w:val="18"/>
                <w:szCs w:val="18"/>
                <w:lang w:val="id-ID"/>
                <w14:ligatures w14:val="none"/>
              </w:rPr>
            </w:pPr>
            <w:r w:rsidRPr="00291780">
              <w:rPr>
                <w:rFonts w:ascii="Arial" w:eastAsia="Calibri" w:hAnsi="Arial" w:cs="Arial"/>
                <w:color w:val="000000"/>
                <w:kern w:val="0"/>
                <w:sz w:val="18"/>
                <w:szCs w:val="18"/>
                <w:lang w:val="en-US"/>
                <w14:ligatures w14:val="none"/>
              </w:rPr>
              <w:t>Memahami memahami konsep branding strategis message</w:t>
            </w:r>
          </w:p>
          <w:p w14:paraId="5F9BA628" w14:textId="77777777" w:rsidR="00291780" w:rsidRPr="00291780" w:rsidRDefault="00291780" w:rsidP="00291780">
            <w:pPr>
              <w:ind w:left="317"/>
              <w:rPr>
                <w:rFonts w:ascii="Arial" w:eastAsia="Times New Roman" w:hAnsi="Arial" w:cs="Arial"/>
                <w:color w:val="000000" w:themeColor="text1"/>
                <w:kern w:val="0"/>
                <w:sz w:val="18"/>
                <w:szCs w:val="18"/>
                <w:lang w:val="en-US"/>
                <w14:ligatures w14:val="none"/>
              </w:rPr>
            </w:pPr>
          </w:p>
        </w:tc>
        <w:tc>
          <w:tcPr>
            <w:tcW w:w="850" w:type="dxa"/>
            <w:shd w:val="clear" w:color="auto" w:fill="auto"/>
          </w:tcPr>
          <w:p w14:paraId="7142355A" w14:textId="77777777" w:rsidR="00291780" w:rsidRPr="00291780" w:rsidRDefault="00291780" w:rsidP="00291780">
            <w:pPr>
              <w:jc w:val="center"/>
              <w:rPr>
                <w:rFonts w:ascii="Arial" w:eastAsia="Times New Roman" w:hAnsi="Arial" w:cs="Arial"/>
                <w:kern w:val="0"/>
                <w:sz w:val="18"/>
                <w:szCs w:val="18"/>
                <w14:ligatures w14:val="none"/>
              </w:rPr>
            </w:pPr>
          </w:p>
        </w:tc>
        <w:tc>
          <w:tcPr>
            <w:tcW w:w="992" w:type="dxa"/>
            <w:shd w:val="clear" w:color="auto" w:fill="auto"/>
          </w:tcPr>
          <w:p w14:paraId="1405C252" w14:textId="77777777" w:rsidR="00291780" w:rsidRPr="00291780" w:rsidRDefault="00291780" w:rsidP="00291780">
            <w:pPr>
              <w:jc w:val="center"/>
              <w:rPr>
                <w:rFonts w:ascii="Arial" w:eastAsia="Times New Roman" w:hAnsi="Arial" w:cs="Arial"/>
                <w:kern w:val="0"/>
                <w:sz w:val="18"/>
                <w:szCs w:val="18"/>
                <w:lang w:val="en-AU"/>
                <w14:ligatures w14:val="none"/>
              </w:rPr>
            </w:pPr>
          </w:p>
        </w:tc>
      </w:tr>
      <w:tr w:rsidR="00291780" w:rsidRPr="00291780" w14:paraId="79573758" w14:textId="77777777" w:rsidTr="00E64A97">
        <w:tc>
          <w:tcPr>
            <w:tcW w:w="959" w:type="dxa"/>
            <w:shd w:val="clear" w:color="auto" w:fill="auto"/>
          </w:tcPr>
          <w:p w14:paraId="625DDC02"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t>6</w:t>
            </w:r>
          </w:p>
        </w:tc>
        <w:tc>
          <w:tcPr>
            <w:tcW w:w="4394" w:type="dxa"/>
            <w:shd w:val="clear" w:color="auto" w:fill="auto"/>
          </w:tcPr>
          <w:p w14:paraId="45CE1D0E" w14:textId="77777777" w:rsidR="00291780" w:rsidRPr="00291780" w:rsidRDefault="00291780" w:rsidP="00291780">
            <w:pPr>
              <w:rPr>
                <w:rFonts w:ascii="Arial" w:eastAsia="Times New Roman" w:hAnsi="Arial" w:cs="Arial"/>
                <w:color w:val="000000" w:themeColor="text1"/>
                <w:kern w:val="0"/>
                <w:sz w:val="18"/>
                <w:szCs w:val="18"/>
                <w14:ligatures w14:val="none"/>
              </w:rPr>
            </w:pPr>
            <w:r w:rsidRPr="00291780">
              <w:rPr>
                <w:rFonts w:ascii="Arial" w:eastAsia="Times New Roman" w:hAnsi="Arial" w:cs="Arial"/>
                <w:b/>
                <w:bCs/>
                <w:color w:val="000000" w:themeColor="text1"/>
                <w:kern w:val="0"/>
                <w:sz w:val="24"/>
                <w:szCs w:val="24"/>
                <w:lang w:val="en-US"/>
                <w14:ligatures w14:val="none"/>
              </w:rPr>
              <w:t xml:space="preserve">Mahasiswa Mampu menghubungkan </w:t>
            </w:r>
            <w:r w:rsidRPr="00291780">
              <w:rPr>
                <w:rFonts w:ascii="Arial" w:eastAsia="Times New Roman" w:hAnsi="Arial" w:cs="Arial"/>
                <w:color w:val="000000" w:themeColor="text1"/>
                <w:kern w:val="0"/>
                <w:sz w:val="18"/>
                <w:szCs w:val="18"/>
                <w:lang w:val="en-US"/>
                <w14:ligatures w14:val="none"/>
              </w:rPr>
              <w:t>Konsep komunikasi dengan Praktik PR dalam Penyusunan Strategi dan Taktik</w:t>
            </w:r>
          </w:p>
        </w:tc>
        <w:tc>
          <w:tcPr>
            <w:tcW w:w="2693" w:type="dxa"/>
            <w:shd w:val="clear" w:color="auto" w:fill="auto"/>
          </w:tcPr>
          <w:p w14:paraId="0F3D843F" w14:textId="77777777" w:rsidR="00291780" w:rsidRPr="00291780" w:rsidRDefault="00291780" w:rsidP="00291780">
            <w:pPr>
              <w:numPr>
                <w:ilvl w:val="0"/>
                <w:numId w:val="31"/>
              </w:numPr>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Tujuan komunikasi</w:t>
            </w:r>
          </w:p>
          <w:p w14:paraId="4607166A" w14:textId="77777777" w:rsidR="00291780" w:rsidRPr="00291780" w:rsidRDefault="00291780" w:rsidP="00291780">
            <w:pPr>
              <w:numPr>
                <w:ilvl w:val="0"/>
                <w:numId w:val="31"/>
              </w:numPr>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Pehamaman terhadap pesan</w:t>
            </w:r>
          </w:p>
          <w:p w14:paraId="18F3BCD2" w14:textId="77777777" w:rsidR="00291780" w:rsidRPr="00291780" w:rsidRDefault="00291780" w:rsidP="00291780">
            <w:pPr>
              <w:numPr>
                <w:ilvl w:val="0"/>
                <w:numId w:val="31"/>
              </w:numPr>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Komunikasi persuasif</w:t>
            </w:r>
          </w:p>
          <w:p w14:paraId="599F95BC" w14:textId="77777777" w:rsidR="00291780" w:rsidRPr="00291780" w:rsidRDefault="00291780" w:rsidP="00291780">
            <w:pPr>
              <w:numPr>
                <w:ilvl w:val="0"/>
                <w:numId w:val="31"/>
              </w:numPr>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Komunikasi efektif</w:t>
            </w:r>
          </w:p>
          <w:p w14:paraId="5A403825" w14:textId="77777777" w:rsidR="00291780" w:rsidRPr="00291780" w:rsidRDefault="00291780" w:rsidP="00291780">
            <w:pPr>
              <w:numPr>
                <w:ilvl w:val="0"/>
                <w:numId w:val="31"/>
              </w:numPr>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lastRenderedPageBreak/>
              <w:t>Peran media massa, internet, internet, dan sosial media.</w:t>
            </w:r>
          </w:p>
          <w:p w14:paraId="6CB6BE07" w14:textId="77777777" w:rsidR="00291780" w:rsidRPr="00291780" w:rsidRDefault="00291780" w:rsidP="00291780">
            <w:pPr>
              <w:ind w:left="360"/>
              <w:contextualSpacing/>
              <w:rPr>
                <w:rFonts w:ascii="Arial" w:eastAsia="Calibri" w:hAnsi="Arial" w:cs="Arial"/>
                <w:color w:val="000000" w:themeColor="text1"/>
                <w:kern w:val="0"/>
                <w:sz w:val="18"/>
                <w:szCs w:val="18"/>
                <w:lang w:val="id-ID"/>
                <w14:ligatures w14:val="none"/>
              </w:rPr>
            </w:pPr>
          </w:p>
          <w:p w14:paraId="39A50389" w14:textId="77777777" w:rsidR="00291780" w:rsidRPr="00291780" w:rsidRDefault="00291780" w:rsidP="00291780">
            <w:pPr>
              <w:contextualSpacing/>
              <w:rPr>
                <w:rFonts w:ascii="Arial" w:eastAsia="Calibri" w:hAnsi="Arial" w:cs="Arial"/>
                <w:color w:val="000000" w:themeColor="text1"/>
                <w:kern w:val="0"/>
                <w:sz w:val="18"/>
                <w:szCs w:val="18"/>
                <w:lang w:val="id-ID"/>
                <w14:ligatures w14:val="none"/>
              </w:rPr>
            </w:pPr>
          </w:p>
        </w:tc>
        <w:tc>
          <w:tcPr>
            <w:tcW w:w="1134" w:type="dxa"/>
          </w:tcPr>
          <w:p w14:paraId="0A857551" w14:textId="77777777" w:rsidR="00291780" w:rsidRPr="00291780" w:rsidRDefault="00291780" w:rsidP="00291780">
            <w:pPr>
              <w:jc w:val="center"/>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lastRenderedPageBreak/>
              <w:t>1</w:t>
            </w:r>
          </w:p>
        </w:tc>
        <w:tc>
          <w:tcPr>
            <w:tcW w:w="993" w:type="dxa"/>
            <w:shd w:val="clear" w:color="auto" w:fill="auto"/>
          </w:tcPr>
          <w:p w14:paraId="3CF25009" w14:textId="77777777" w:rsidR="00291780" w:rsidRPr="00291780" w:rsidRDefault="00291780" w:rsidP="00291780">
            <w:pPr>
              <w:jc w:val="center"/>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lang w:val="en-US"/>
                <w14:ligatures w14:val="none"/>
              </w:rPr>
              <w:t>3</w:t>
            </w:r>
            <w:r w:rsidRPr="00291780">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36F5382B" w14:textId="77777777" w:rsidR="00291780" w:rsidRPr="00291780" w:rsidRDefault="00291780" w:rsidP="00291780">
            <w:pPr>
              <w:numPr>
                <w:ilvl w:val="0"/>
                <w:numId w:val="22"/>
              </w:numPr>
              <w:ind w:left="344"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Memahami peran  konsep komunikasi terhadap  strategi dan taktik PR</w:t>
            </w:r>
          </w:p>
          <w:p w14:paraId="7878ADB9" w14:textId="77777777" w:rsidR="00291780" w:rsidRPr="00291780" w:rsidRDefault="00291780" w:rsidP="00291780">
            <w:pPr>
              <w:numPr>
                <w:ilvl w:val="0"/>
                <w:numId w:val="22"/>
              </w:numPr>
              <w:ind w:left="344"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 xml:space="preserve">Memahami tujuan komunikasi dalam </w:t>
            </w:r>
            <w:r w:rsidRPr="00291780">
              <w:rPr>
                <w:rFonts w:ascii="Arial" w:eastAsia="Calibri" w:hAnsi="Arial" w:cs="Arial"/>
                <w:color w:val="000000" w:themeColor="text1"/>
                <w:kern w:val="0"/>
                <w:sz w:val="18"/>
                <w:szCs w:val="18"/>
                <w:lang w:val="en-US"/>
                <w14:ligatures w14:val="none"/>
              </w:rPr>
              <w:lastRenderedPageBreak/>
              <w:t>menentukan strategi dan taktik</w:t>
            </w:r>
          </w:p>
          <w:p w14:paraId="48AD85D2" w14:textId="77777777" w:rsidR="00291780" w:rsidRPr="00291780" w:rsidRDefault="00291780" w:rsidP="00291780">
            <w:pPr>
              <w:numPr>
                <w:ilvl w:val="0"/>
                <w:numId w:val="22"/>
              </w:numPr>
              <w:ind w:left="344"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Menjelaskan karakteristik pesan yang efektif digunakan untuk Menyusun strategi dan taktik</w:t>
            </w:r>
          </w:p>
          <w:p w14:paraId="43F3AD9E" w14:textId="77777777" w:rsidR="00291780" w:rsidRPr="00291780" w:rsidRDefault="00291780" w:rsidP="00291780">
            <w:pPr>
              <w:numPr>
                <w:ilvl w:val="0"/>
                <w:numId w:val="22"/>
              </w:numPr>
              <w:ind w:left="344"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Memahami dasar-dasar komunikasi persuasif</w:t>
            </w:r>
          </w:p>
          <w:p w14:paraId="7658688D" w14:textId="77777777" w:rsidR="00291780" w:rsidRPr="00291780" w:rsidRDefault="00291780" w:rsidP="00291780">
            <w:pPr>
              <w:numPr>
                <w:ilvl w:val="0"/>
                <w:numId w:val="22"/>
              </w:numPr>
              <w:ind w:left="344"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Menjelaskan apa yang dimaksud dengan  komunikasi efektif</w:t>
            </w:r>
          </w:p>
          <w:p w14:paraId="38AFE77A" w14:textId="77777777" w:rsidR="00291780" w:rsidRPr="00291780" w:rsidRDefault="00291780" w:rsidP="00291780">
            <w:pPr>
              <w:numPr>
                <w:ilvl w:val="0"/>
                <w:numId w:val="22"/>
              </w:numPr>
              <w:ind w:left="344" w:hanging="284"/>
              <w:contextualSpacing/>
              <w:rPr>
                <w:rFonts w:ascii="Arial" w:eastAsia="Calibri" w:hAnsi="Arial" w:cs="Arial"/>
                <w:color w:val="000000" w:themeColor="text1"/>
                <w:kern w:val="0"/>
                <w:sz w:val="18"/>
                <w:szCs w:val="18"/>
                <w:lang w:val="id-ID"/>
                <w14:ligatures w14:val="none"/>
              </w:rPr>
            </w:pPr>
            <w:r w:rsidRPr="00291780">
              <w:rPr>
                <w:rFonts w:ascii="Arial" w:eastAsia="Calibri" w:hAnsi="Arial" w:cs="Arial"/>
                <w:color w:val="000000" w:themeColor="text1"/>
                <w:kern w:val="0"/>
                <w:sz w:val="18"/>
                <w:szCs w:val="18"/>
                <w:lang w:val="en-US"/>
                <w14:ligatures w14:val="none"/>
              </w:rPr>
              <w:t xml:space="preserve">Mengetahui peran media massa, media digital, internet, dan media sosial </w:t>
            </w:r>
          </w:p>
        </w:tc>
        <w:tc>
          <w:tcPr>
            <w:tcW w:w="850" w:type="dxa"/>
            <w:shd w:val="clear" w:color="auto" w:fill="auto"/>
          </w:tcPr>
          <w:p w14:paraId="4F500FB5"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lastRenderedPageBreak/>
              <w:t>5</w:t>
            </w:r>
          </w:p>
        </w:tc>
        <w:tc>
          <w:tcPr>
            <w:tcW w:w="992" w:type="dxa"/>
            <w:shd w:val="clear" w:color="auto" w:fill="auto"/>
          </w:tcPr>
          <w:p w14:paraId="4D776B2B"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AU"/>
                <w14:ligatures w14:val="none"/>
              </w:rPr>
              <w:t>2</w:t>
            </w:r>
          </w:p>
        </w:tc>
      </w:tr>
      <w:tr w:rsidR="00291780" w:rsidRPr="00291780" w14:paraId="7010F6A2" w14:textId="77777777" w:rsidTr="00E64A97">
        <w:tc>
          <w:tcPr>
            <w:tcW w:w="959" w:type="dxa"/>
            <w:shd w:val="clear" w:color="auto" w:fill="auto"/>
          </w:tcPr>
          <w:p w14:paraId="21F32C4C"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7</w:t>
            </w:r>
          </w:p>
        </w:tc>
        <w:tc>
          <w:tcPr>
            <w:tcW w:w="4394" w:type="dxa"/>
            <w:tcBorders>
              <w:bottom w:val="single" w:sz="4" w:space="0" w:color="auto"/>
            </w:tcBorders>
            <w:shd w:val="clear" w:color="auto" w:fill="auto"/>
          </w:tcPr>
          <w:p w14:paraId="08F726B8" w14:textId="77777777" w:rsidR="00291780" w:rsidRPr="00291780" w:rsidRDefault="00291780" w:rsidP="00291780">
            <w:pPr>
              <w:tabs>
                <w:tab w:val="left" w:pos="720"/>
                <w:tab w:val="left" w:pos="8856"/>
              </w:tabs>
              <w:jc w:val="both"/>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14:ligatures w14:val="none"/>
              </w:rPr>
              <w:t xml:space="preserve">Mahasiswa Mampu </w:t>
            </w:r>
            <w:r w:rsidRPr="00291780">
              <w:rPr>
                <w:rFonts w:ascii="Arial" w:eastAsia="Times New Roman" w:hAnsi="Arial" w:cs="Arial"/>
                <w:kern w:val="0"/>
                <w:sz w:val="18"/>
                <w:szCs w:val="18"/>
                <w:lang w:val="en-US"/>
                <w14:ligatures w14:val="none"/>
              </w:rPr>
              <w:t xml:space="preserve">memahami konsep </w:t>
            </w:r>
            <w:r w:rsidRPr="00291780">
              <w:rPr>
                <w:rFonts w:ascii="Arial" w:eastAsia="Times New Roman" w:hAnsi="Arial" w:cs="Arial"/>
                <w:i/>
                <w:kern w:val="0"/>
                <w:sz w:val="18"/>
                <w:szCs w:val="18"/>
                <w:lang w:val="en-US"/>
                <w14:ligatures w14:val="none"/>
              </w:rPr>
              <w:t>Strategy Developmen</w:t>
            </w:r>
            <w:r w:rsidRPr="00291780">
              <w:rPr>
                <w:rFonts w:ascii="Arial" w:eastAsia="Times New Roman" w:hAnsi="Arial" w:cs="Arial"/>
                <w:kern w:val="0"/>
                <w:sz w:val="18"/>
                <w:szCs w:val="18"/>
                <w:lang w:val="en-US"/>
                <w14:ligatures w14:val="none"/>
              </w:rPr>
              <w:t>t dalam perencanaan program PR</w:t>
            </w:r>
          </w:p>
        </w:tc>
        <w:tc>
          <w:tcPr>
            <w:tcW w:w="2693" w:type="dxa"/>
            <w:tcBorders>
              <w:bottom w:val="single" w:sz="4" w:space="0" w:color="auto"/>
            </w:tcBorders>
            <w:shd w:val="clear" w:color="auto" w:fill="auto"/>
          </w:tcPr>
          <w:p w14:paraId="0C9522C9" w14:textId="77777777" w:rsidR="00291780" w:rsidRPr="00291780" w:rsidRDefault="00291780" w:rsidP="00291780">
            <w:pPr>
              <w:numPr>
                <w:ilvl w:val="0"/>
                <w:numId w:val="32"/>
              </w:numPr>
              <w:ind w:left="321"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Definisi Strategy Development</w:t>
            </w:r>
          </w:p>
          <w:p w14:paraId="50642680" w14:textId="77777777" w:rsidR="00291780" w:rsidRPr="00291780" w:rsidRDefault="00291780" w:rsidP="00291780">
            <w:pPr>
              <w:numPr>
                <w:ilvl w:val="0"/>
                <w:numId w:val="32"/>
              </w:numPr>
              <w:ind w:left="321"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Potitioning dan Brand strategy;</w:t>
            </w:r>
          </w:p>
          <w:p w14:paraId="2D25E028" w14:textId="77777777" w:rsidR="00291780" w:rsidRPr="00291780" w:rsidRDefault="00291780" w:rsidP="00291780">
            <w:pPr>
              <w:numPr>
                <w:ilvl w:val="0"/>
                <w:numId w:val="32"/>
              </w:numPr>
              <w:ind w:left="321"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Digital Communication Strategy;</w:t>
            </w:r>
          </w:p>
          <w:p w14:paraId="21152856" w14:textId="77777777" w:rsidR="00291780" w:rsidRPr="00291780" w:rsidRDefault="00291780" w:rsidP="00291780">
            <w:pPr>
              <w:numPr>
                <w:ilvl w:val="0"/>
                <w:numId w:val="32"/>
              </w:numPr>
              <w:ind w:left="321"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Content and engagement  Strategy;</w:t>
            </w:r>
          </w:p>
          <w:p w14:paraId="43B941DC" w14:textId="77777777" w:rsidR="00291780" w:rsidRPr="00291780" w:rsidRDefault="00291780" w:rsidP="00291780">
            <w:pPr>
              <w:numPr>
                <w:ilvl w:val="0"/>
                <w:numId w:val="32"/>
              </w:numPr>
              <w:ind w:left="321"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Conflict management Strategy </w:t>
            </w:r>
          </w:p>
          <w:p w14:paraId="35206DDD" w14:textId="77777777" w:rsidR="00291780" w:rsidRPr="00291780" w:rsidRDefault="00291780" w:rsidP="00291780">
            <w:pPr>
              <w:numPr>
                <w:ilvl w:val="0"/>
                <w:numId w:val="32"/>
              </w:numPr>
              <w:ind w:left="321"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Crisis Communication Strategy</w:t>
            </w:r>
          </w:p>
          <w:p w14:paraId="38238210" w14:textId="77777777" w:rsidR="00291780" w:rsidRPr="00291780" w:rsidRDefault="00291780" w:rsidP="00291780">
            <w:pPr>
              <w:numPr>
                <w:ilvl w:val="0"/>
                <w:numId w:val="32"/>
              </w:numPr>
              <w:ind w:left="321"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id-ID"/>
                <w14:ligatures w14:val="none"/>
              </w:rPr>
              <w:t>Multichannel, Sosial media, and Ads Strategy;</w:t>
            </w:r>
          </w:p>
          <w:p w14:paraId="4541844B" w14:textId="77777777" w:rsidR="00291780" w:rsidRPr="00291780" w:rsidRDefault="00291780" w:rsidP="00291780">
            <w:pPr>
              <w:autoSpaceDE w:val="0"/>
              <w:autoSpaceDN w:val="0"/>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AU"/>
                <w14:ligatures w14:val="none"/>
              </w:rPr>
              <w:t xml:space="preserve"> </w:t>
            </w:r>
          </w:p>
        </w:tc>
        <w:tc>
          <w:tcPr>
            <w:tcW w:w="1134" w:type="dxa"/>
            <w:tcBorders>
              <w:bottom w:val="single" w:sz="4" w:space="0" w:color="auto"/>
            </w:tcBorders>
          </w:tcPr>
          <w:p w14:paraId="7D7CFAF9"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14:ligatures w14:val="none"/>
              </w:rPr>
              <w:t>1</w:t>
            </w:r>
            <w:r w:rsidRPr="00291780">
              <w:rPr>
                <w:rFonts w:ascii="Arial" w:eastAsia="Times New Roman" w:hAnsi="Arial" w:cs="Arial"/>
                <w:kern w:val="0"/>
                <w:sz w:val="18"/>
                <w:szCs w:val="18"/>
                <w:lang w:val="en-US"/>
                <w14:ligatures w14:val="none"/>
              </w:rPr>
              <w:t xml:space="preserve"> dan 5</w:t>
            </w:r>
          </w:p>
        </w:tc>
        <w:tc>
          <w:tcPr>
            <w:tcW w:w="993" w:type="dxa"/>
            <w:tcBorders>
              <w:bottom w:val="single" w:sz="4" w:space="0" w:color="auto"/>
            </w:tcBorders>
            <w:shd w:val="clear" w:color="auto" w:fill="auto"/>
          </w:tcPr>
          <w:p w14:paraId="3EB51878"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US"/>
                <w14:ligatures w14:val="none"/>
              </w:rPr>
              <w:t>3</w:t>
            </w:r>
            <w:r w:rsidRPr="00291780">
              <w:rPr>
                <w:rFonts w:ascii="Arial" w:eastAsia="Times New Roman" w:hAnsi="Arial" w:cs="Arial"/>
                <w:kern w:val="0"/>
                <w:sz w:val="18"/>
                <w:szCs w:val="18"/>
                <w14:ligatures w14:val="none"/>
              </w:rPr>
              <w:t xml:space="preserve"> sks  x 50 menit</w:t>
            </w:r>
          </w:p>
        </w:tc>
        <w:tc>
          <w:tcPr>
            <w:tcW w:w="2268" w:type="dxa"/>
            <w:tcBorders>
              <w:bottom w:val="single" w:sz="4" w:space="0" w:color="auto"/>
            </w:tcBorders>
            <w:shd w:val="clear" w:color="auto" w:fill="auto"/>
          </w:tcPr>
          <w:p w14:paraId="447890BB" w14:textId="77777777" w:rsidR="00291780" w:rsidRPr="00291780" w:rsidRDefault="00291780" w:rsidP="00291780">
            <w:pPr>
              <w:numPr>
                <w:ilvl w:val="0"/>
                <w:numId w:val="26"/>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Memahami pengertian strategy development </w:t>
            </w:r>
          </w:p>
          <w:p w14:paraId="6055274E" w14:textId="77777777" w:rsidR="00291780" w:rsidRPr="00291780" w:rsidRDefault="00291780" w:rsidP="00291780">
            <w:pPr>
              <w:numPr>
                <w:ilvl w:val="0"/>
                <w:numId w:val="26"/>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Memahami konsep potitioning dan brand strategy</w:t>
            </w:r>
          </w:p>
          <w:p w14:paraId="3DD1BF37" w14:textId="77777777" w:rsidR="00291780" w:rsidRPr="00291780" w:rsidRDefault="00291780" w:rsidP="00291780">
            <w:pPr>
              <w:numPr>
                <w:ilvl w:val="0"/>
                <w:numId w:val="26"/>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Memahami konsep Digital Communication Strategy beserta contohnya</w:t>
            </w:r>
          </w:p>
          <w:p w14:paraId="32A17FB1" w14:textId="77777777" w:rsidR="00291780" w:rsidRPr="00291780" w:rsidRDefault="00291780" w:rsidP="00291780">
            <w:pPr>
              <w:numPr>
                <w:ilvl w:val="0"/>
                <w:numId w:val="26"/>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Memahami konsep </w:t>
            </w:r>
            <w:r w:rsidRPr="00291780">
              <w:rPr>
                <w:rFonts w:ascii="Arial" w:eastAsia="Calibri" w:hAnsi="Arial" w:cs="Arial"/>
                <w:kern w:val="0"/>
                <w:sz w:val="18"/>
                <w:szCs w:val="18"/>
                <w:lang w:val="id-ID"/>
                <w14:ligatures w14:val="none"/>
              </w:rPr>
              <w:t xml:space="preserve"> Content and engagement  Strategy;</w:t>
            </w:r>
          </w:p>
          <w:p w14:paraId="78AC738D" w14:textId="77777777" w:rsidR="00291780" w:rsidRPr="00291780" w:rsidRDefault="00291780" w:rsidP="00291780">
            <w:pPr>
              <w:numPr>
                <w:ilvl w:val="0"/>
                <w:numId w:val="26"/>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Memahami konsep Conflict management Strategy </w:t>
            </w:r>
          </w:p>
          <w:p w14:paraId="0AD9E8A7" w14:textId="77777777" w:rsidR="00291780" w:rsidRPr="00291780" w:rsidRDefault="00291780" w:rsidP="00291780">
            <w:pPr>
              <w:numPr>
                <w:ilvl w:val="0"/>
                <w:numId w:val="26"/>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Memahami konsep Crisis Communication Strategy</w:t>
            </w:r>
          </w:p>
          <w:p w14:paraId="64BF0EE1" w14:textId="77777777" w:rsidR="00291780" w:rsidRPr="00291780" w:rsidRDefault="00291780" w:rsidP="00291780">
            <w:pPr>
              <w:numPr>
                <w:ilvl w:val="0"/>
                <w:numId w:val="32"/>
              </w:numPr>
              <w:ind w:left="321" w:hanging="28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Mengidentifikasi karakteristik </w:t>
            </w:r>
            <w:r w:rsidRPr="00291780">
              <w:rPr>
                <w:rFonts w:ascii="Arial" w:eastAsia="Calibri" w:hAnsi="Arial" w:cs="Arial"/>
                <w:kern w:val="0"/>
                <w:sz w:val="18"/>
                <w:szCs w:val="18"/>
                <w:lang w:val="id-ID"/>
                <w14:ligatures w14:val="none"/>
              </w:rPr>
              <w:t>Multichannel</w:t>
            </w:r>
            <w:r w:rsidRPr="00291780">
              <w:rPr>
                <w:rFonts w:ascii="Arial" w:eastAsia="Calibri" w:hAnsi="Arial" w:cs="Arial"/>
                <w:kern w:val="0"/>
                <w:sz w:val="18"/>
                <w:szCs w:val="18"/>
                <w:lang w:val="en-US"/>
                <w14:ligatures w14:val="none"/>
              </w:rPr>
              <w:t xml:space="preserve"> </w:t>
            </w:r>
            <w:r w:rsidRPr="00291780">
              <w:rPr>
                <w:rFonts w:ascii="Arial" w:eastAsia="Calibri" w:hAnsi="Arial" w:cs="Arial"/>
                <w:kern w:val="0"/>
                <w:sz w:val="18"/>
                <w:szCs w:val="18"/>
                <w:lang w:val="en-US"/>
                <w14:ligatures w14:val="none"/>
              </w:rPr>
              <w:lastRenderedPageBreak/>
              <w:t>communications</w:t>
            </w:r>
            <w:r w:rsidRPr="00291780">
              <w:rPr>
                <w:rFonts w:ascii="Arial" w:eastAsia="Calibri" w:hAnsi="Arial" w:cs="Arial"/>
                <w:kern w:val="0"/>
                <w:sz w:val="18"/>
                <w:szCs w:val="18"/>
                <w:lang w:val="id-ID"/>
                <w14:ligatures w14:val="none"/>
              </w:rPr>
              <w:t>, Sosial media, and Ads Strategy;</w:t>
            </w:r>
          </w:p>
          <w:p w14:paraId="10AAC122" w14:textId="77777777" w:rsidR="00291780" w:rsidRPr="00291780" w:rsidRDefault="00291780" w:rsidP="00291780">
            <w:pPr>
              <w:ind w:left="321"/>
              <w:contextualSpacing/>
              <w:rPr>
                <w:rFonts w:ascii="Arial" w:eastAsia="Calibri" w:hAnsi="Arial" w:cs="Arial"/>
                <w:kern w:val="0"/>
                <w:sz w:val="18"/>
                <w:szCs w:val="18"/>
                <w:lang w:val="id-ID"/>
                <w14:ligatures w14:val="none"/>
              </w:rPr>
            </w:pPr>
          </w:p>
        </w:tc>
        <w:tc>
          <w:tcPr>
            <w:tcW w:w="850" w:type="dxa"/>
            <w:tcBorders>
              <w:bottom w:val="single" w:sz="4" w:space="0" w:color="auto"/>
            </w:tcBorders>
            <w:shd w:val="clear" w:color="auto" w:fill="auto"/>
          </w:tcPr>
          <w:p w14:paraId="01BFDE57" w14:textId="77777777" w:rsidR="00291780" w:rsidRPr="00291780" w:rsidRDefault="00291780" w:rsidP="00291780">
            <w:pPr>
              <w:jc w:val="center"/>
              <w:rPr>
                <w:rFonts w:ascii="Arial" w:eastAsia="Times New Roman" w:hAnsi="Arial" w:cs="Arial"/>
                <w:kern w:val="0"/>
                <w:sz w:val="18"/>
                <w:szCs w:val="18"/>
                <w14:ligatures w14:val="none"/>
              </w:rPr>
            </w:pPr>
          </w:p>
        </w:tc>
        <w:tc>
          <w:tcPr>
            <w:tcW w:w="992" w:type="dxa"/>
            <w:tcBorders>
              <w:bottom w:val="single" w:sz="4" w:space="0" w:color="auto"/>
            </w:tcBorders>
            <w:shd w:val="clear" w:color="auto" w:fill="auto"/>
          </w:tcPr>
          <w:p w14:paraId="38C170CB" w14:textId="77777777" w:rsidR="00291780" w:rsidRPr="00291780" w:rsidRDefault="00291780" w:rsidP="00291780">
            <w:pPr>
              <w:jc w:val="center"/>
              <w:rPr>
                <w:rFonts w:ascii="Arial" w:eastAsia="Times New Roman" w:hAnsi="Arial" w:cs="Arial"/>
                <w:kern w:val="0"/>
                <w:sz w:val="18"/>
                <w:szCs w:val="18"/>
                <w14:ligatures w14:val="none"/>
              </w:rPr>
            </w:pPr>
          </w:p>
        </w:tc>
      </w:tr>
      <w:tr w:rsidR="00291780" w:rsidRPr="00291780" w14:paraId="25A176AD" w14:textId="77777777" w:rsidTr="00E64A97">
        <w:tc>
          <w:tcPr>
            <w:tcW w:w="959" w:type="dxa"/>
            <w:shd w:val="clear" w:color="auto" w:fill="auto"/>
          </w:tcPr>
          <w:p w14:paraId="55D2A25B"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8</w:t>
            </w:r>
          </w:p>
        </w:tc>
        <w:tc>
          <w:tcPr>
            <w:tcW w:w="13324" w:type="dxa"/>
            <w:gridSpan w:val="7"/>
            <w:shd w:val="clear" w:color="auto" w:fill="000000"/>
          </w:tcPr>
          <w:p w14:paraId="0CAB607E"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b/>
                <w:kern w:val="0"/>
                <w:sz w:val="18"/>
                <w:szCs w:val="18"/>
                <w14:ligatures w14:val="none"/>
              </w:rPr>
              <w:t>UJIAN TENGAH SEMESTER</w:t>
            </w:r>
          </w:p>
        </w:tc>
      </w:tr>
      <w:tr w:rsidR="00291780" w:rsidRPr="00291780" w14:paraId="3BCF9288" w14:textId="77777777" w:rsidTr="00E64A97">
        <w:tc>
          <w:tcPr>
            <w:tcW w:w="959" w:type="dxa"/>
            <w:shd w:val="clear" w:color="auto" w:fill="auto"/>
          </w:tcPr>
          <w:p w14:paraId="3E528777"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9</w:t>
            </w:r>
          </w:p>
        </w:tc>
        <w:tc>
          <w:tcPr>
            <w:tcW w:w="4394" w:type="dxa"/>
            <w:shd w:val="clear" w:color="auto" w:fill="auto"/>
          </w:tcPr>
          <w:p w14:paraId="7F23B80B" w14:textId="77777777" w:rsidR="00291780" w:rsidRPr="00291780" w:rsidRDefault="00291780" w:rsidP="00291780">
            <w:pPr>
              <w:tabs>
                <w:tab w:val="left" w:pos="720"/>
                <w:tab w:val="left" w:pos="8856"/>
              </w:tabs>
              <w:jc w:val="both"/>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Mahasiswa Mampu Mengetahui</w:t>
            </w:r>
            <w:r w:rsidRPr="00291780">
              <w:rPr>
                <w:rFonts w:ascii="Arial" w:eastAsia="Times New Roman" w:hAnsi="Arial" w:cs="Arial"/>
                <w:kern w:val="0"/>
                <w:sz w:val="18"/>
                <w:szCs w:val="18"/>
                <w:lang w:val="en-US"/>
                <w14:ligatures w14:val="none"/>
              </w:rPr>
              <w:t xml:space="preserve"> </w:t>
            </w:r>
            <w:r w:rsidRPr="00291780">
              <w:rPr>
                <w:rFonts w:ascii="Arial" w:eastAsia="Times New Roman" w:hAnsi="Arial" w:cs="Arial"/>
                <w:i/>
                <w:kern w:val="0"/>
                <w:sz w:val="18"/>
                <w:szCs w:val="18"/>
                <w:lang w:val="en-AU"/>
                <w14:ligatures w14:val="none"/>
              </w:rPr>
              <w:t>Taktik</w:t>
            </w:r>
            <w:r w:rsidRPr="00291780">
              <w:rPr>
                <w:rFonts w:ascii="Arial" w:eastAsia="Times New Roman" w:hAnsi="Arial" w:cs="Arial"/>
                <w:kern w:val="0"/>
                <w:sz w:val="18"/>
                <w:szCs w:val="18"/>
                <w:lang w:val="en-AU"/>
                <w14:ligatures w14:val="none"/>
              </w:rPr>
              <w:t xml:space="preserve"> sebagai operasionalisasi Strategi dalam Program </w:t>
            </w:r>
            <w:r w:rsidRPr="00291780">
              <w:rPr>
                <w:rFonts w:ascii="Arial" w:eastAsia="Times New Roman" w:hAnsi="Arial" w:cs="Arial"/>
                <w:i/>
                <w:iCs/>
                <w:kern w:val="0"/>
                <w:sz w:val="18"/>
                <w:szCs w:val="18"/>
                <w:lang w:val="en-AU"/>
                <w14:ligatures w14:val="none"/>
              </w:rPr>
              <w:t>PR</w:t>
            </w:r>
            <w:r w:rsidRPr="00291780">
              <w:rPr>
                <w:rFonts w:ascii="Arial" w:eastAsia="Times New Roman" w:hAnsi="Arial" w:cs="Arial"/>
                <w:kern w:val="0"/>
                <w:sz w:val="18"/>
                <w:szCs w:val="18"/>
                <w:lang w:val="en-AU"/>
                <w14:ligatures w14:val="none"/>
              </w:rPr>
              <w:t xml:space="preserve"> </w:t>
            </w:r>
          </w:p>
        </w:tc>
        <w:tc>
          <w:tcPr>
            <w:tcW w:w="2693" w:type="dxa"/>
            <w:shd w:val="clear" w:color="auto" w:fill="auto"/>
          </w:tcPr>
          <w:p w14:paraId="185879B5" w14:textId="77777777" w:rsidR="00291780" w:rsidRPr="00291780" w:rsidRDefault="00291780" w:rsidP="00291780">
            <w:pPr>
              <w:numPr>
                <w:ilvl w:val="0"/>
                <w:numId w:val="23"/>
              </w:numPr>
              <w:autoSpaceDE w:val="0"/>
              <w:autoSpaceDN w:val="0"/>
              <w:ind w:left="317" w:hanging="284"/>
              <w:rPr>
                <w:rFonts w:ascii="Arial" w:eastAsia="Times New Roman" w:hAnsi="Arial" w:cs="Arial"/>
                <w:kern w:val="0"/>
                <w:sz w:val="18"/>
                <w:szCs w:val="18"/>
                <w:lang w:val="id-ID"/>
                <w14:ligatures w14:val="none"/>
              </w:rPr>
            </w:pPr>
            <w:r w:rsidRPr="00291780">
              <w:rPr>
                <w:rFonts w:ascii="Arial" w:eastAsia="Times New Roman" w:hAnsi="Arial" w:cs="Arial"/>
                <w:kern w:val="0"/>
                <w:sz w:val="18"/>
                <w:szCs w:val="18"/>
                <w:lang w:val="en-US"/>
                <w14:ligatures w14:val="none"/>
              </w:rPr>
              <w:t>Taktik komunikasi efektif</w:t>
            </w:r>
          </w:p>
          <w:p w14:paraId="1541C409" w14:textId="77777777" w:rsidR="00291780" w:rsidRPr="00291780" w:rsidRDefault="00291780" w:rsidP="00291780">
            <w:pPr>
              <w:numPr>
                <w:ilvl w:val="0"/>
                <w:numId w:val="23"/>
              </w:numPr>
              <w:autoSpaceDE w:val="0"/>
              <w:autoSpaceDN w:val="0"/>
              <w:ind w:left="317" w:hanging="284"/>
              <w:rPr>
                <w:rFonts w:ascii="Arial" w:eastAsia="Times New Roman" w:hAnsi="Arial" w:cs="Arial"/>
                <w:kern w:val="0"/>
                <w:sz w:val="18"/>
                <w:szCs w:val="18"/>
                <w14:ligatures w14:val="none"/>
              </w:rPr>
            </w:pPr>
            <w:r w:rsidRPr="00291780">
              <w:rPr>
                <w:rFonts w:ascii="Arial" w:eastAsia="Times New Roman" w:hAnsi="Arial" w:cs="Arial"/>
                <w:i/>
                <w:iCs/>
                <w:kern w:val="0"/>
                <w:sz w:val="18"/>
                <w:szCs w:val="18"/>
                <w14:ligatures w14:val="none"/>
              </w:rPr>
              <w:t>Interpersonal Communication Tactics</w:t>
            </w:r>
            <w:r w:rsidRPr="00291780">
              <w:rPr>
                <w:rFonts w:ascii="Arial" w:eastAsia="Times New Roman" w:hAnsi="Arial" w:cs="Arial"/>
                <w:i/>
                <w:iCs/>
                <w:kern w:val="0"/>
                <w:sz w:val="18"/>
                <w:szCs w:val="18"/>
                <w:lang w:val="en-US"/>
                <w14:ligatures w14:val="none"/>
              </w:rPr>
              <w:t xml:space="preserve"> </w:t>
            </w:r>
          </w:p>
          <w:p w14:paraId="170A585A" w14:textId="77777777" w:rsidR="00291780" w:rsidRPr="00291780" w:rsidRDefault="00291780" w:rsidP="00291780">
            <w:pPr>
              <w:numPr>
                <w:ilvl w:val="0"/>
                <w:numId w:val="23"/>
              </w:numPr>
              <w:autoSpaceDE w:val="0"/>
              <w:autoSpaceDN w:val="0"/>
              <w:ind w:left="317" w:hanging="284"/>
              <w:rPr>
                <w:rFonts w:ascii="Arial" w:eastAsia="Times New Roman" w:hAnsi="Arial" w:cs="Arial"/>
                <w:kern w:val="0"/>
                <w:sz w:val="18"/>
                <w:szCs w:val="18"/>
                <w14:ligatures w14:val="none"/>
              </w:rPr>
            </w:pPr>
            <w:r w:rsidRPr="00291780">
              <w:rPr>
                <w:rFonts w:ascii="Arial" w:eastAsia="Times New Roman" w:hAnsi="Arial" w:cs="Arial"/>
                <w:i/>
                <w:iCs/>
                <w:kern w:val="0"/>
                <w:sz w:val="18"/>
                <w:szCs w:val="18"/>
                <w14:ligatures w14:val="none"/>
              </w:rPr>
              <w:t>Personal Involvement</w:t>
            </w:r>
            <w:r w:rsidRPr="00291780">
              <w:rPr>
                <w:rFonts w:ascii="Arial" w:eastAsia="Times New Roman" w:hAnsi="Arial" w:cs="Arial"/>
                <w:i/>
                <w:iCs/>
                <w:kern w:val="0"/>
                <w:sz w:val="18"/>
                <w:szCs w:val="18"/>
                <w:lang w:val="en-US"/>
                <w14:ligatures w14:val="none"/>
              </w:rPr>
              <w:t xml:space="preserve"> tactics</w:t>
            </w:r>
          </w:p>
          <w:p w14:paraId="02EC2853" w14:textId="77777777" w:rsidR="00291780" w:rsidRPr="00291780" w:rsidRDefault="00291780" w:rsidP="00291780">
            <w:pPr>
              <w:numPr>
                <w:ilvl w:val="0"/>
                <w:numId w:val="23"/>
              </w:numPr>
              <w:autoSpaceDE w:val="0"/>
              <w:autoSpaceDN w:val="0"/>
              <w:ind w:left="317" w:hanging="284"/>
              <w:rPr>
                <w:rFonts w:ascii="Arial" w:eastAsia="Times New Roman" w:hAnsi="Arial" w:cs="Arial"/>
                <w:kern w:val="0"/>
                <w:sz w:val="18"/>
                <w:szCs w:val="18"/>
                <w14:ligatures w14:val="none"/>
              </w:rPr>
            </w:pPr>
            <w:r w:rsidRPr="00291780">
              <w:rPr>
                <w:rFonts w:ascii="Arial" w:eastAsia="Times New Roman" w:hAnsi="Arial" w:cs="Arial"/>
                <w:i/>
                <w:iCs/>
                <w:kern w:val="0"/>
                <w:sz w:val="18"/>
                <w:szCs w:val="18"/>
                <w14:ligatures w14:val="none"/>
              </w:rPr>
              <w:t xml:space="preserve">Information Exchange </w:t>
            </w:r>
          </w:p>
          <w:p w14:paraId="38D3B166" w14:textId="77777777" w:rsidR="00291780" w:rsidRPr="00291780" w:rsidRDefault="00291780" w:rsidP="00291780">
            <w:pPr>
              <w:numPr>
                <w:ilvl w:val="0"/>
                <w:numId w:val="23"/>
              </w:numPr>
              <w:autoSpaceDE w:val="0"/>
              <w:autoSpaceDN w:val="0"/>
              <w:ind w:left="317" w:hanging="284"/>
              <w:rPr>
                <w:rFonts w:ascii="Arial" w:eastAsia="Times New Roman" w:hAnsi="Arial" w:cs="Arial"/>
                <w:kern w:val="0"/>
                <w:sz w:val="18"/>
                <w:szCs w:val="18"/>
                <w14:ligatures w14:val="none"/>
              </w:rPr>
            </w:pPr>
            <w:r w:rsidRPr="00291780">
              <w:rPr>
                <w:rFonts w:ascii="Arial" w:eastAsia="Times New Roman" w:hAnsi="Arial" w:cs="Arial"/>
                <w:i/>
                <w:iCs/>
                <w:kern w:val="0"/>
                <w:sz w:val="18"/>
                <w:szCs w:val="18"/>
                <w14:ligatures w14:val="none"/>
              </w:rPr>
              <w:t xml:space="preserve">Special Events </w:t>
            </w:r>
          </w:p>
          <w:p w14:paraId="2C496735" w14:textId="77777777" w:rsidR="00291780" w:rsidRPr="00291780" w:rsidRDefault="00291780" w:rsidP="00291780">
            <w:pPr>
              <w:autoSpaceDE w:val="0"/>
              <w:autoSpaceDN w:val="0"/>
              <w:ind w:left="317"/>
              <w:rPr>
                <w:rFonts w:ascii="Arial" w:eastAsia="Times New Roman" w:hAnsi="Arial" w:cs="Arial"/>
                <w:kern w:val="0"/>
                <w:sz w:val="18"/>
                <w:szCs w:val="18"/>
                <w14:ligatures w14:val="none"/>
              </w:rPr>
            </w:pPr>
          </w:p>
        </w:tc>
        <w:tc>
          <w:tcPr>
            <w:tcW w:w="1134" w:type="dxa"/>
          </w:tcPr>
          <w:p w14:paraId="17091BDF"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w:t>
            </w:r>
          </w:p>
        </w:tc>
        <w:tc>
          <w:tcPr>
            <w:tcW w:w="993" w:type="dxa"/>
            <w:shd w:val="clear" w:color="auto" w:fill="auto"/>
          </w:tcPr>
          <w:p w14:paraId="537EF5A7"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US"/>
                <w14:ligatures w14:val="none"/>
              </w:rPr>
              <w:t>3</w:t>
            </w:r>
            <w:r w:rsidRPr="00291780">
              <w:rPr>
                <w:rFonts w:ascii="Arial" w:eastAsia="Times New Roman" w:hAnsi="Arial" w:cs="Arial"/>
                <w:kern w:val="0"/>
                <w:sz w:val="18"/>
                <w:szCs w:val="18"/>
                <w14:ligatures w14:val="none"/>
              </w:rPr>
              <w:t xml:space="preserve"> sks  x 50 menit</w:t>
            </w:r>
          </w:p>
        </w:tc>
        <w:tc>
          <w:tcPr>
            <w:tcW w:w="2268" w:type="dxa"/>
            <w:shd w:val="clear" w:color="auto" w:fill="auto"/>
          </w:tcPr>
          <w:p w14:paraId="48A2F7FC" w14:textId="77777777" w:rsidR="00291780" w:rsidRPr="00291780" w:rsidRDefault="00291780" w:rsidP="00291780">
            <w:pPr>
              <w:numPr>
                <w:ilvl w:val="0"/>
                <w:numId w:val="27"/>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Memahami  penggunaan komunikasi efektif</w:t>
            </w:r>
          </w:p>
          <w:p w14:paraId="2F10631A" w14:textId="77777777" w:rsidR="00291780" w:rsidRPr="00291780" w:rsidRDefault="00291780" w:rsidP="00291780">
            <w:pPr>
              <w:numPr>
                <w:ilvl w:val="0"/>
                <w:numId w:val="27"/>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Menguraikan </w:t>
            </w:r>
            <w:r w:rsidRPr="00291780">
              <w:rPr>
                <w:rFonts w:ascii="Arial" w:eastAsia="Calibri" w:hAnsi="Arial" w:cs="Arial"/>
                <w:i/>
                <w:iCs/>
                <w:kern w:val="0"/>
                <w:sz w:val="18"/>
                <w:szCs w:val="18"/>
                <w:lang w:val="id-ID"/>
                <w14:ligatures w14:val="none"/>
              </w:rPr>
              <w:t>Interpersonal Communication Tactics</w:t>
            </w:r>
            <w:r w:rsidRPr="00291780">
              <w:rPr>
                <w:rFonts w:ascii="Arial" w:eastAsia="Calibri" w:hAnsi="Arial" w:cs="Arial"/>
                <w:i/>
                <w:iCs/>
                <w:kern w:val="0"/>
                <w:sz w:val="18"/>
                <w:szCs w:val="18"/>
                <w:lang w:val="en-US"/>
                <w14:ligatures w14:val="none"/>
              </w:rPr>
              <w:t xml:space="preserve"> </w:t>
            </w:r>
          </w:p>
          <w:p w14:paraId="22B6AD25" w14:textId="77777777" w:rsidR="00291780" w:rsidRPr="00291780" w:rsidRDefault="00291780" w:rsidP="00291780">
            <w:pPr>
              <w:numPr>
                <w:ilvl w:val="0"/>
                <w:numId w:val="27"/>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Menguraikan </w:t>
            </w:r>
            <w:r w:rsidRPr="00291780">
              <w:rPr>
                <w:rFonts w:ascii="Arial" w:eastAsia="Calibri" w:hAnsi="Arial" w:cs="Arial"/>
                <w:i/>
                <w:iCs/>
                <w:kern w:val="0"/>
                <w:sz w:val="18"/>
                <w:szCs w:val="18"/>
                <w:lang w:val="id-ID"/>
                <w14:ligatures w14:val="none"/>
              </w:rPr>
              <w:t>Personal Involvement</w:t>
            </w:r>
            <w:r w:rsidRPr="00291780">
              <w:rPr>
                <w:rFonts w:ascii="Arial" w:eastAsia="Calibri" w:hAnsi="Arial" w:cs="Arial"/>
                <w:i/>
                <w:iCs/>
                <w:kern w:val="0"/>
                <w:sz w:val="18"/>
                <w:szCs w:val="18"/>
                <w:lang w:val="en-US"/>
                <w14:ligatures w14:val="none"/>
              </w:rPr>
              <w:t xml:space="preserve"> tactics</w:t>
            </w:r>
          </w:p>
          <w:p w14:paraId="551D2FF8" w14:textId="77777777" w:rsidR="00291780" w:rsidRPr="00291780" w:rsidRDefault="00291780" w:rsidP="00291780">
            <w:pPr>
              <w:numPr>
                <w:ilvl w:val="0"/>
                <w:numId w:val="27"/>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Menjelaskan konsep </w:t>
            </w:r>
            <w:r w:rsidRPr="00291780">
              <w:rPr>
                <w:rFonts w:ascii="Arial" w:eastAsia="Calibri" w:hAnsi="Arial" w:cs="Arial"/>
                <w:i/>
                <w:iCs/>
                <w:kern w:val="0"/>
                <w:sz w:val="18"/>
                <w:szCs w:val="18"/>
                <w:lang w:val="id-ID"/>
                <w14:ligatures w14:val="none"/>
              </w:rPr>
              <w:t xml:space="preserve">Information Exchange </w:t>
            </w:r>
          </w:p>
          <w:p w14:paraId="5BC61A87" w14:textId="77777777" w:rsidR="00291780" w:rsidRPr="00291780" w:rsidRDefault="00291780" w:rsidP="00291780">
            <w:pPr>
              <w:numPr>
                <w:ilvl w:val="0"/>
                <w:numId w:val="27"/>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Menjelaskan jenis dan karakteristik special event</w:t>
            </w:r>
          </w:p>
          <w:p w14:paraId="59F49A4A" w14:textId="77777777" w:rsidR="00291780" w:rsidRPr="00291780" w:rsidRDefault="00291780" w:rsidP="00291780">
            <w:pPr>
              <w:contextualSpacing/>
              <w:rPr>
                <w:rFonts w:ascii="Arial" w:eastAsia="Calibri" w:hAnsi="Arial" w:cs="Arial"/>
                <w:kern w:val="0"/>
                <w:sz w:val="18"/>
                <w:szCs w:val="18"/>
                <w:lang w:val="id-ID"/>
                <w14:ligatures w14:val="none"/>
              </w:rPr>
            </w:pPr>
          </w:p>
        </w:tc>
        <w:tc>
          <w:tcPr>
            <w:tcW w:w="850" w:type="dxa"/>
            <w:shd w:val="clear" w:color="auto" w:fill="auto"/>
          </w:tcPr>
          <w:p w14:paraId="17CFDC48" w14:textId="77777777" w:rsidR="00291780" w:rsidRPr="00291780" w:rsidRDefault="00291780" w:rsidP="00291780">
            <w:pPr>
              <w:jc w:val="center"/>
              <w:rPr>
                <w:rFonts w:ascii="Arial" w:eastAsia="Times New Roman" w:hAnsi="Arial" w:cs="Arial"/>
                <w:kern w:val="0"/>
                <w:sz w:val="18"/>
                <w:szCs w:val="18"/>
                <w14:ligatures w14:val="none"/>
              </w:rPr>
            </w:pPr>
          </w:p>
        </w:tc>
        <w:tc>
          <w:tcPr>
            <w:tcW w:w="992" w:type="dxa"/>
            <w:shd w:val="clear" w:color="auto" w:fill="auto"/>
          </w:tcPr>
          <w:p w14:paraId="1C427001"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AU"/>
                <w14:ligatures w14:val="none"/>
              </w:rPr>
              <w:t>4</w:t>
            </w:r>
          </w:p>
        </w:tc>
      </w:tr>
      <w:tr w:rsidR="00291780" w:rsidRPr="00291780" w14:paraId="52F467A8" w14:textId="77777777" w:rsidTr="00E64A97">
        <w:tc>
          <w:tcPr>
            <w:tcW w:w="959" w:type="dxa"/>
            <w:shd w:val="clear" w:color="auto" w:fill="auto"/>
          </w:tcPr>
          <w:p w14:paraId="25353FC7"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10</w:t>
            </w:r>
          </w:p>
        </w:tc>
        <w:tc>
          <w:tcPr>
            <w:tcW w:w="4394" w:type="dxa"/>
            <w:shd w:val="clear" w:color="auto" w:fill="auto"/>
          </w:tcPr>
          <w:p w14:paraId="06DC7D01" w14:textId="77777777" w:rsidR="00291780" w:rsidRPr="00291780" w:rsidRDefault="00291780" w:rsidP="00291780">
            <w:pPr>
              <w:tabs>
                <w:tab w:val="left" w:pos="720"/>
                <w:tab w:val="left" w:pos="8856"/>
              </w:tabs>
              <w:jc w:val="both"/>
              <w:rPr>
                <w:rFonts w:ascii="Arial" w:eastAsia="Times New Roman" w:hAnsi="Arial" w:cs="Arial"/>
                <w:kern w:val="0"/>
                <w:sz w:val="18"/>
                <w:szCs w:val="18"/>
                <w:lang w:val="en-AU"/>
                <w14:ligatures w14:val="none"/>
              </w:rPr>
            </w:pPr>
            <w:r w:rsidRPr="00291780">
              <w:rPr>
                <w:rFonts w:ascii="Arial" w:eastAsia="Times New Roman" w:hAnsi="Arial" w:cs="Arial"/>
                <w:kern w:val="0"/>
                <w:sz w:val="18"/>
                <w:szCs w:val="18"/>
                <w14:ligatures w14:val="none"/>
              </w:rPr>
              <w:t>Mahasiswa mampu Mengetahui</w:t>
            </w:r>
            <w:r w:rsidRPr="00291780">
              <w:rPr>
                <w:rFonts w:ascii="Arial" w:eastAsia="Times New Roman" w:hAnsi="Arial" w:cs="Arial"/>
                <w:kern w:val="0"/>
                <w:sz w:val="18"/>
                <w:szCs w:val="18"/>
                <w:lang w:val="en-AU"/>
                <w14:ligatures w14:val="none"/>
              </w:rPr>
              <w:t xml:space="preserve"> </w:t>
            </w:r>
            <w:r w:rsidRPr="00291780">
              <w:rPr>
                <w:rFonts w:ascii="Arial" w:eastAsia="Times New Roman" w:hAnsi="Arial" w:cs="Arial"/>
                <w:i/>
                <w:iCs/>
                <w:kern w:val="0"/>
                <w:sz w:val="18"/>
                <w:szCs w:val="18"/>
                <w:lang w:val="en-AU"/>
                <w14:ligatures w14:val="none"/>
              </w:rPr>
              <w:t>manajemen media relations</w:t>
            </w:r>
            <w:r w:rsidRPr="00291780">
              <w:rPr>
                <w:rFonts w:ascii="Arial" w:eastAsia="Times New Roman" w:hAnsi="Arial" w:cs="Arial"/>
                <w:kern w:val="0"/>
                <w:sz w:val="18"/>
                <w:szCs w:val="18"/>
                <w:lang w:val="en-AU"/>
                <w14:ligatures w14:val="none"/>
              </w:rPr>
              <w:t xml:space="preserve"> </w:t>
            </w:r>
            <w:r w:rsidRPr="00291780">
              <w:rPr>
                <w:rFonts w:ascii="Arial" w:eastAsia="Times New Roman" w:hAnsi="Arial" w:cs="Arial"/>
                <w:kern w:val="0"/>
                <w:sz w:val="18"/>
                <w:szCs w:val="18"/>
                <w:lang w:val="en-US"/>
                <w14:ligatures w14:val="none"/>
              </w:rPr>
              <w:t>sebagai Wawasan dalam menentukan strategi dan taktik PR</w:t>
            </w:r>
          </w:p>
        </w:tc>
        <w:tc>
          <w:tcPr>
            <w:tcW w:w="2693" w:type="dxa"/>
            <w:shd w:val="clear" w:color="auto" w:fill="auto"/>
          </w:tcPr>
          <w:p w14:paraId="53B43C52" w14:textId="77777777" w:rsidR="00291780" w:rsidRPr="00291780" w:rsidRDefault="00291780" w:rsidP="00291780">
            <w:pPr>
              <w:numPr>
                <w:ilvl w:val="0"/>
                <w:numId w:val="24"/>
              </w:numPr>
              <w:autoSpaceDE w:val="0"/>
              <w:autoSpaceDN w:val="0"/>
              <w:ind w:left="315" w:hanging="283"/>
              <w:rPr>
                <w:rFonts w:ascii="Arial" w:eastAsia="Times New Roman" w:hAnsi="Arial" w:cs="Arial"/>
                <w:kern w:val="0"/>
                <w:sz w:val="18"/>
                <w:szCs w:val="18"/>
                <w:lang w:val="id-ID"/>
                <w14:ligatures w14:val="none"/>
              </w:rPr>
            </w:pPr>
            <w:r w:rsidRPr="00291780">
              <w:rPr>
                <w:rFonts w:ascii="Arial" w:eastAsia="Times New Roman" w:hAnsi="Arial" w:cs="Arial"/>
                <w:kern w:val="0"/>
                <w:sz w:val="18"/>
                <w:szCs w:val="18"/>
                <w:lang w:val="en-US"/>
                <w14:ligatures w14:val="none"/>
              </w:rPr>
              <w:t>Press Conference</w:t>
            </w:r>
          </w:p>
          <w:p w14:paraId="447AEF07" w14:textId="77777777" w:rsidR="00291780" w:rsidRPr="00291780" w:rsidRDefault="00291780" w:rsidP="00291780">
            <w:pPr>
              <w:numPr>
                <w:ilvl w:val="0"/>
                <w:numId w:val="24"/>
              </w:numPr>
              <w:autoSpaceDE w:val="0"/>
              <w:autoSpaceDN w:val="0"/>
              <w:ind w:left="315" w:hanging="283"/>
              <w:rPr>
                <w:rFonts w:ascii="Arial" w:eastAsia="Times New Roman" w:hAnsi="Arial" w:cs="Arial"/>
                <w:kern w:val="0"/>
                <w:sz w:val="18"/>
                <w:szCs w:val="18"/>
                <w:lang w:val="id-ID"/>
                <w14:ligatures w14:val="none"/>
              </w:rPr>
            </w:pPr>
            <w:r w:rsidRPr="00291780">
              <w:rPr>
                <w:rFonts w:ascii="Arial" w:eastAsia="Times New Roman" w:hAnsi="Arial" w:cs="Arial"/>
                <w:kern w:val="0"/>
                <w:sz w:val="18"/>
                <w:szCs w:val="18"/>
                <w:lang w:val="en-US"/>
                <w14:ligatures w14:val="none"/>
              </w:rPr>
              <w:t>Press release</w:t>
            </w:r>
          </w:p>
          <w:p w14:paraId="3B30C632" w14:textId="77777777" w:rsidR="00291780" w:rsidRPr="00291780" w:rsidRDefault="00291780" w:rsidP="00291780">
            <w:pPr>
              <w:numPr>
                <w:ilvl w:val="0"/>
                <w:numId w:val="24"/>
              </w:numPr>
              <w:autoSpaceDE w:val="0"/>
              <w:autoSpaceDN w:val="0"/>
              <w:ind w:left="315" w:hanging="283"/>
              <w:rPr>
                <w:rFonts w:ascii="Arial" w:eastAsia="Times New Roman" w:hAnsi="Arial" w:cs="Arial"/>
                <w:kern w:val="0"/>
                <w:sz w:val="18"/>
                <w:szCs w:val="18"/>
                <w:lang w:val="id-ID"/>
                <w14:ligatures w14:val="none"/>
              </w:rPr>
            </w:pPr>
            <w:r w:rsidRPr="00291780">
              <w:rPr>
                <w:rFonts w:ascii="Arial" w:eastAsia="Times New Roman" w:hAnsi="Arial" w:cs="Arial"/>
                <w:kern w:val="0"/>
                <w:sz w:val="18"/>
                <w:szCs w:val="18"/>
                <w:lang w:val="en-US"/>
                <w14:ligatures w14:val="none"/>
              </w:rPr>
              <w:t xml:space="preserve">Media Visit </w:t>
            </w:r>
          </w:p>
          <w:p w14:paraId="59304028" w14:textId="77777777" w:rsidR="00291780" w:rsidRPr="00291780" w:rsidRDefault="00291780" w:rsidP="00291780">
            <w:pPr>
              <w:numPr>
                <w:ilvl w:val="0"/>
                <w:numId w:val="24"/>
              </w:numPr>
              <w:autoSpaceDE w:val="0"/>
              <w:autoSpaceDN w:val="0"/>
              <w:ind w:left="315" w:hanging="283"/>
              <w:rPr>
                <w:rFonts w:ascii="Arial" w:eastAsia="Times New Roman" w:hAnsi="Arial" w:cs="Arial"/>
                <w:kern w:val="0"/>
                <w:sz w:val="18"/>
                <w:szCs w:val="18"/>
                <w:lang w:val="id-ID"/>
                <w14:ligatures w14:val="none"/>
              </w:rPr>
            </w:pPr>
            <w:r w:rsidRPr="00291780">
              <w:rPr>
                <w:rFonts w:ascii="Arial" w:eastAsia="Times New Roman" w:hAnsi="Arial" w:cs="Arial"/>
                <w:kern w:val="0"/>
                <w:sz w:val="18"/>
                <w:szCs w:val="18"/>
                <w:lang w:val="en-US"/>
                <w14:ligatures w14:val="none"/>
              </w:rPr>
              <w:t>Media Gathering</w:t>
            </w:r>
          </w:p>
          <w:p w14:paraId="2B1A3020" w14:textId="77777777" w:rsidR="00291780" w:rsidRPr="00291780" w:rsidRDefault="00291780" w:rsidP="00291780">
            <w:pPr>
              <w:autoSpaceDE w:val="0"/>
              <w:autoSpaceDN w:val="0"/>
              <w:ind w:left="315"/>
              <w:rPr>
                <w:rFonts w:ascii="Arial" w:eastAsia="Times New Roman" w:hAnsi="Arial" w:cs="Arial"/>
                <w:kern w:val="0"/>
                <w:sz w:val="18"/>
                <w:szCs w:val="18"/>
                <w:lang w:val="id-ID"/>
                <w14:ligatures w14:val="none"/>
              </w:rPr>
            </w:pPr>
            <w:r w:rsidRPr="00291780">
              <w:rPr>
                <w:rFonts w:ascii="Arial" w:eastAsia="Times New Roman" w:hAnsi="Arial" w:cs="Arial"/>
                <w:kern w:val="0"/>
                <w:sz w:val="18"/>
                <w:szCs w:val="18"/>
                <w:lang w:val="en-US"/>
                <w14:ligatures w14:val="none"/>
              </w:rPr>
              <w:t>.</w:t>
            </w:r>
          </w:p>
          <w:p w14:paraId="26B4FD30" w14:textId="77777777" w:rsidR="00291780" w:rsidRPr="00291780" w:rsidRDefault="00291780" w:rsidP="00291780">
            <w:pPr>
              <w:autoSpaceDE w:val="0"/>
              <w:autoSpaceDN w:val="0"/>
              <w:ind w:left="720"/>
              <w:rPr>
                <w:rFonts w:ascii="Arial" w:eastAsia="Times New Roman" w:hAnsi="Arial" w:cs="Arial"/>
                <w:kern w:val="0"/>
                <w:sz w:val="18"/>
                <w:szCs w:val="18"/>
                <w:lang w:val="id-ID"/>
                <w14:ligatures w14:val="none"/>
              </w:rPr>
            </w:pPr>
          </w:p>
          <w:p w14:paraId="0861F1CF" w14:textId="77777777" w:rsidR="00291780" w:rsidRPr="00291780" w:rsidRDefault="00291780" w:rsidP="00291780">
            <w:pPr>
              <w:autoSpaceDE w:val="0"/>
              <w:autoSpaceDN w:val="0"/>
              <w:ind w:left="33"/>
              <w:rPr>
                <w:rFonts w:ascii="Arial" w:eastAsia="Times New Roman" w:hAnsi="Arial" w:cs="Arial"/>
                <w:kern w:val="0"/>
                <w:sz w:val="18"/>
                <w:szCs w:val="18"/>
                <w14:ligatures w14:val="none"/>
              </w:rPr>
            </w:pPr>
          </w:p>
        </w:tc>
        <w:tc>
          <w:tcPr>
            <w:tcW w:w="1134" w:type="dxa"/>
          </w:tcPr>
          <w:p w14:paraId="30863DBC"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14:ligatures w14:val="none"/>
              </w:rPr>
              <w:t>1</w:t>
            </w:r>
            <w:r w:rsidRPr="00291780">
              <w:rPr>
                <w:rFonts w:ascii="Arial" w:eastAsia="Times New Roman" w:hAnsi="Arial" w:cs="Arial"/>
                <w:kern w:val="0"/>
                <w:sz w:val="18"/>
                <w:szCs w:val="18"/>
                <w:lang w:val="en-US"/>
                <w14:ligatures w14:val="none"/>
              </w:rPr>
              <w:t xml:space="preserve"> dan 3</w:t>
            </w:r>
          </w:p>
        </w:tc>
        <w:tc>
          <w:tcPr>
            <w:tcW w:w="993" w:type="dxa"/>
            <w:shd w:val="clear" w:color="auto" w:fill="auto"/>
          </w:tcPr>
          <w:p w14:paraId="28FB1D3B"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US"/>
                <w14:ligatures w14:val="none"/>
              </w:rPr>
              <w:t>3</w:t>
            </w:r>
            <w:r w:rsidRPr="00291780">
              <w:rPr>
                <w:rFonts w:ascii="Arial" w:eastAsia="Times New Roman" w:hAnsi="Arial" w:cs="Arial"/>
                <w:kern w:val="0"/>
                <w:sz w:val="18"/>
                <w:szCs w:val="18"/>
                <w14:ligatures w14:val="none"/>
              </w:rPr>
              <w:t xml:space="preserve"> sks  x 50 menit</w:t>
            </w:r>
          </w:p>
        </w:tc>
        <w:tc>
          <w:tcPr>
            <w:tcW w:w="2268" w:type="dxa"/>
            <w:shd w:val="clear" w:color="auto" w:fill="auto"/>
          </w:tcPr>
          <w:p w14:paraId="449D224C" w14:textId="77777777" w:rsidR="00291780" w:rsidRPr="00291780" w:rsidRDefault="00291780" w:rsidP="00291780">
            <w:pPr>
              <w:numPr>
                <w:ilvl w:val="0"/>
                <w:numId w:val="28"/>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Mengetahui Manfaat dan Tujuan Penyelenggaraan Press Conference</w:t>
            </w:r>
          </w:p>
          <w:p w14:paraId="5B398A7C" w14:textId="77777777" w:rsidR="00291780" w:rsidRPr="00291780" w:rsidRDefault="00291780" w:rsidP="00291780">
            <w:pPr>
              <w:numPr>
                <w:ilvl w:val="0"/>
                <w:numId w:val="28"/>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Membuat </w:t>
            </w:r>
            <w:r w:rsidRPr="00291780">
              <w:rPr>
                <w:rFonts w:ascii="Arial" w:eastAsia="Calibri" w:hAnsi="Arial" w:cs="Arial"/>
                <w:i/>
                <w:iCs/>
                <w:kern w:val="0"/>
                <w:sz w:val="18"/>
                <w:szCs w:val="18"/>
                <w:lang w:val="en-US"/>
                <w14:ligatures w14:val="none"/>
              </w:rPr>
              <w:t xml:space="preserve">press release </w:t>
            </w:r>
            <w:r w:rsidRPr="00291780">
              <w:rPr>
                <w:rFonts w:ascii="Arial" w:eastAsia="Calibri" w:hAnsi="Arial" w:cs="Arial"/>
                <w:kern w:val="0"/>
                <w:sz w:val="18"/>
                <w:szCs w:val="18"/>
                <w:lang w:val="en-US"/>
                <w14:ligatures w14:val="none"/>
              </w:rPr>
              <w:t>sederhana</w:t>
            </w:r>
          </w:p>
          <w:p w14:paraId="49829ED3" w14:textId="77777777" w:rsidR="00291780" w:rsidRPr="00291780" w:rsidRDefault="00291780" w:rsidP="00291780">
            <w:pPr>
              <w:numPr>
                <w:ilvl w:val="0"/>
                <w:numId w:val="28"/>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AU"/>
                <w14:ligatures w14:val="none"/>
              </w:rPr>
              <w:t xml:space="preserve">Mengetahui tujuan dan manfaat tentang Media Visit </w:t>
            </w:r>
          </w:p>
          <w:p w14:paraId="3313CE15" w14:textId="77777777" w:rsidR="00291780" w:rsidRPr="00291780" w:rsidRDefault="00291780" w:rsidP="00291780">
            <w:pPr>
              <w:ind w:left="317"/>
              <w:contextualSpacing/>
              <w:rPr>
                <w:rFonts w:ascii="Arial" w:eastAsia="Calibri" w:hAnsi="Arial" w:cs="Arial"/>
                <w:kern w:val="0"/>
                <w:sz w:val="18"/>
                <w:szCs w:val="18"/>
                <w:lang w:val="id-ID"/>
                <w14:ligatures w14:val="none"/>
              </w:rPr>
            </w:pPr>
          </w:p>
        </w:tc>
        <w:tc>
          <w:tcPr>
            <w:tcW w:w="850" w:type="dxa"/>
            <w:shd w:val="clear" w:color="auto" w:fill="auto"/>
          </w:tcPr>
          <w:p w14:paraId="19D5D5C5" w14:textId="77777777" w:rsidR="00291780" w:rsidRPr="00291780" w:rsidRDefault="00291780" w:rsidP="00291780">
            <w:pPr>
              <w:jc w:val="center"/>
              <w:rPr>
                <w:rFonts w:ascii="Arial" w:eastAsia="Times New Roman" w:hAnsi="Arial" w:cs="Arial"/>
                <w:kern w:val="0"/>
                <w:sz w:val="18"/>
                <w:szCs w:val="18"/>
                <w14:ligatures w14:val="none"/>
              </w:rPr>
            </w:pPr>
          </w:p>
        </w:tc>
        <w:tc>
          <w:tcPr>
            <w:tcW w:w="992" w:type="dxa"/>
            <w:shd w:val="clear" w:color="auto" w:fill="auto"/>
          </w:tcPr>
          <w:p w14:paraId="3B76ADC0" w14:textId="77777777" w:rsidR="00291780" w:rsidRPr="00291780" w:rsidRDefault="00291780" w:rsidP="00291780">
            <w:pPr>
              <w:jc w:val="center"/>
              <w:rPr>
                <w:rFonts w:ascii="Arial" w:eastAsia="Times New Roman" w:hAnsi="Arial" w:cs="Arial"/>
                <w:kern w:val="0"/>
                <w:sz w:val="18"/>
                <w:szCs w:val="18"/>
                <w14:ligatures w14:val="none"/>
              </w:rPr>
            </w:pPr>
          </w:p>
        </w:tc>
      </w:tr>
      <w:tr w:rsidR="00291780" w:rsidRPr="00291780" w14:paraId="1FE76452" w14:textId="77777777" w:rsidTr="00E64A97">
        <w:tc>
          <w:tcPr>
            <w:tcW w:w="959" w:type="dxa"/>
            <w:shd w:val="clear" w:color="auto" w:fill="auto"/>
          </w:tcPr>
          <w:p w14:paraId="053967C2"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11. </w:t>
            </w:r>
          </w:p>
        </w:tc>
        <w:tc>
          <w:tcPr>
            <w:tcW w:w="4394" w:type="dxa"/>
            <w:shd w:val="clear" w:color="auto" w:fill="auto"/>
          </w:tcPr>
          <w:p w14:paraId="064E3B25" w14:textId="77777777" w:rsidR="00291780" w:rsidRPr="00291780" w:rsidRDefault="00291780" w:rsidP="00291780">
            <w:pPr>
              <w:tabs>
                <w:tab w:val="left" w:pos="720"/>
                <w:tab w:val="left" w:pos="8856"/>
              </w:tabs>
              <w:jc w:val="both"/>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t xml:space="preserve">Mahasiswa mampu memahami taktik </w:t>
            </w:r>
            <w:r w:rsidRPr="00291780">
              <w:rPr>
                <w:rFonts w:ascii="Arial" w:eastAsia="Times New Roman" w:hAnsi="Arial" w:cs="Arial"/>
                <w:i/>
                <w:iCs/>
                <w:color w:val="000000" w:themeColor="text1"/>
                <w:kern w:val="0"/>
                <w:sz w:val="18"/>
                <w:szCs w:val="18"/>
                <w14:ligatures w14:val="none"/>
              </w:rPr>
              <w:t xml:space="preserve">organizational media </w:t>
            </w:r>
            <w:r w:rsidRPr="00291780">
              <w:rPr>
                <w:rFonts w:ascii="Arial" w:eastAsia="Times New Roman" w:hAnsi="Arial" w:cs="Arial"/>
                <w:color w:val="000000" w:themeColor="text1"/>
                <w:kern w:val="0"/>
                <w:sz w:val="18"/>
                <w:szCs w:val="18"/>
                <w14:ligatures w14:val="none"/>
              </w:rPr>
              <w:t>atau pemilihan dan penempatan pesan yang tepat yang  dibutuhkan organisasi</w:t>
            </w:r>
          </w:p>
          <w:p w14:paraId="023FC0BA" w14:textId="77777777" w:rsidR="00291780" w:rsidRPr="00291780" w:rsidRDefault="00291780" w:rsidP="00291780">
            <w:pPr>
              <w:tabs>
                <w:tab w:val="left" w:pos="720"/>
                <w:tab w:val="left" w:pos="8856"/>
              </w:tabs>
              <w:jc w:val="both"/>
              <w:rPr>
                <w:rFonts w:ascii="Arial" w:eastAsia="Times New Roman" w:hAnsi="Arial" w:cs="Arial"/>
                <w:color w:val="000000" w:themeColor="text1"/>
                <w:kern w:val="0"/>
                <w:sz w:val="18"/>
                <w:szCs w:val="18"/>
                <w14:ligatures w14:val="none"/>
              </w:rPr>
            </w:pPr>
          </w:p>
        </w:tc>
        <w:tc>
          <w:tcPr>
            <w:tcW w:w="2693" w:type="dxa"/>
            <w:shd w:val="clear" w:color="auto" w:fill="auto"/>
          </w:tcPr>
          <w:p w14:paraId="62D16195" w14:textId="77777777" w:rsidR="00291780" w:rsidRPr="00291780" w:rsidRDefault="00291780" w:rsidP="00291780">
            <w:pPr>
              <w:autoSpaceDE w:val="0"/>
              <w:autoSpaceDN w:val="0"/>
              <w:ind w:left="315"/>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1. Earned media</w:t>
            </w:r>
          </w:p>
          <w:p w14:paraId="15996BF2" w14:textId="77777777" w:rsidR="00291780" w:rsidRPr="00291780" w:rsidRDefault="00291780" w:rsidP="00291780">
            <w:pPr>
              <w:autoSpaceDE w:val="0"/>
              <w:autoSpaceDN w:val="0"/>
              <w:ind w:left="315"/>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2. Owned Media</w:t>
            </w:r>
          </w:p>
          <w:p w14:paraId="39CEF317" w14:textId="77777777" w:rsidR="00291780" w:rsidRPr="00291780" w:rsidRDefault="00291780" w:rsidP="00291780">
            <w:pPr>
              <w:autoSpaceDE w:val="0"/>
              <w:autoSpaceDN w:val="0"/>
              <w:ind w:left="315"/>
              <w:rPr>
                <w:rFonts w:ascii="Arial" w:eastAsia="Times New Roman" w:hAnsi="Arial" w:cs="Arial"/>
                <w:color w:val="000000" w:themeColor="text1"/>
                <w:kern w:val="0"/>
                <w:sz w:val="18"/>
                <w:szCs w:val="18"/>
                <w:lang w:val="en-US"/>
                <w14:ligatures w14:val="none"/>
              </w:rPr>
            </w:pPr>
            <w:r w:rsidRPr="00291780">
              <w:rPr>
                <w:rFonts w:ascii="Arial" w:eastAsia="Times New Roman" w:hAnsi="Arial" w:cs="Arial"/>
                <w:color w:val="000000" w:themeColor="text1"/>
                <w:kern w:val="0"/>
                <w:sz w:val="18"/>
                <w:szCs w:val="18"/>
                <w:lang w:val="en-US"/>
                <w14:ligatures w14:val="none"/>
              </w:rPr>
              <w:t>3. Paid Media</w:t>
            </w:r>
          </w:p>
          <w:p w14:paraId="53507A78" w14:textId="77777777" w:rsidR="00291780" w:rsidRPr="00291780" w:rsidRDefault="00291780" w:rsidP="00291780">
            <w:pPr>
              <w:autoSpaceDE w:val="0"/>
              <w:autoSpaceDN w:val="0"/>
              <w:ind w:left="315"/>
              <w:rPr>
                <w:rFonts w:ascii="Arial" w:eastAsia="Times New Roman" w:hAnsi="Arial" w:cs="Arial"/>
                <w:color w:val="000000" w:themeColor="text1"/>
                <w:kern w:val="0"/>
                <w:sz w:val="18"/>
                <w:szCs w:val="18"/>
                <w:lang w:val="en-US"/>
                <w14:ligatures w14:val="none"/>
              </w:rPr>
            </w:pPr>
          </w:p>
          <w:p w14:paraId="51772183" w14:textId="77777777" w:rsidR="00291780" w:rsidRPr="00291780" w:rsidRDefault="00291780" w:rsidP="00291780">
            <w:pPr>
              <w:autoSpaceDE w:val="0"/>
              <w:autoSpaceDN w:val="0"/>
              <w:ind w:left="315"/>
              <w:rPr>
                <w:rFonts w:ascii="Arial" w:eastAsia="Times New Roman" w:hAnsi="Arial" w:cs="Arial"/>
                <w:color w:val="000000" w:themeColor="text1"/>
                <w:kern w:val="0"/>
                <w:sz w:val="18"/>
                <w:szCs w:val="18"/>
                <w:lang w:val="en-US"/>
                <w14:ligatures w14:val="none"/>
              </w:rPr>
            </w:pPr>
          </w:p>
        </w:tc>
        <w:tc>
          <w:tcPr>
            <w:tcW w:w="1134" w:type="dxa"/>
          </w:tcPr>
          <w:p w14:paraId="624D8936" w14:textId="77777777" w:rsidR="00291780" w:rsidRPr="00291780" w:rsidRDefault="00291780" w:rsidP="00291780">
            <w:pPr>
              <w:jc w:val="center"/>
              <w:rPr>
                <w:rFonts w:ascii="Arial" w:eastAsia="Times New Roman" w:hAnsi="Arial" w:cs="Arial"/>
                <w:kern w:val="0"/>
                <w:sz w:val="18"/>
                <w:szCs w:val="18"/>
                <w14:ligatures w14:val="none"/>
              </w:rPr>
            </w:pPr>
          </w:p>
        </w:tc>
        <w:tc>
          <w:tcPr>
            <w:tcW w:w="993" w:type="dxa"/>
            <w:shd w:val="clear" w:color="auto" w:fill="auto"/>
          </w:tcPr>
          <w:p w14:paraId="5395C8AA" w14:textId="77777777" w:rsidR="00291780" w:rsidRPr="00291780" w:rsidRDefault="00291780" w:rsidP="00291780">
            <w:pPr>
              <w:jc w:val="center"/>
              <w:rPr>
                <w:rFonts w:ascii="Arial" w:eastAsia="Times New Roman" w:hAnsi="Arial" w:cs="Arial"/>
                <w:kern w:val="0"/>
                <w:sz w:val="18"/>
                <w:szCs w:val="18"/>
                <w:lang w:val="en-US"/>
                <w14:ligatures w14:val="none"/>
              </w:rPr>
            </w:pPr>
          </w:p>
        </w:tc>
        <w:tc>
          <w:tcPr>
            <w:tcW w:w="2268" w:type="dxa"/>
            <w:shd w:val="clear" w:color="auto" w:fill="auto"/>
          </w:tcPr>
          <w:p w14:paraId="343FF8C0" w14:textId="77777777" w:rsidR="00291780" w:rsidRPr="00291780" w:rsidRDefault="00291780" w:rsidP="00291780">
            <w:pPr>
              <w:contextualSpacing/>
              <w:rPr>
                <w:rFonts w:ascii="Arial" w:eastAsia="Calibri" w:hAnsi="Arial" w:cs="Arial"/>
                <w:i/>
                <w:iCs/>
                <w:kern w:val="0"/>
                <w:sz w:val="18"/>
                <w:szCs w:val="18"/>
                <w:lang w:val="en-US"/>
                <w14:ligatures w14:val="none"/>
              </w:rPr>
            </w:pPr>
            <w:r w:rsidRPr="00291780">
              <w:rPr>
                <w:rFonts w:ascii="Arial" w:eastAsia="Calibri" w:hAnsi="Arial" w:cs="Arial"/>
                <w:kern w:val="0"/>
                <w:sz w:val="18"/>
                <w:szCs w:val="18"/>
                <w:lang w:val="en-US"/>
                <w14:ligatures w14:val="none"/>
              </w:rPr>
              <w:t xml:space="preserve">1.  Mengetahui perbedaan konsep </w:t>
            </w:r>
            <w:r w:rsidRPr="00291780">
              <w:rPr>
                <w:rFonts w:ascii="Arial" w:eastAsia="Calibri" w:hAnsi="Arial" w:cs="Arial"/>
                <w:i/>
                <w:iCs/>
                <w:kern w:val="0"/>
                <w:sz w:val="18"/>
                <w:szCs w:val="18"/>
                <w:lang w:val="en-US"/>
                <w14:ligatures w14:val="none"/>
              </w:rPr>
              <w:t xml:space="preserve">earned, owned, </w:t>
            </w:r>
            <w:r w:rsidRPr="00291780">
              <w:rPr>
                <w:rFonts w:ascii="Arial" w:eastAsia="Calibri" w:hAnsi="Arial" w:cs="Arial"/>
                <w:kern w:val="0"/>
                <w:sz w:val="18"/>
                <w:szCs w:val="18"/>
                <w:lang w:val="en-US"/>
                <w14:ligatures w14:val="none"/>
              </w:rPr>
              <w:t xml:space="preserve">dan </w:t>
            </w:r>
            <w:r w:rsidRPr="00291780">
              <w:rPr>
                <w:rFonts w:ascii="Arial" w:eastAsia="Calibri" w:hAnsi="Arial" w:cs="Arial"/>
                <w:i/>
                <w:iCs/>
                <w:kern w:val="0"/>
                <w:sz w:val="18"/>
                <w:szCs w:val="18"/>
                <w:lang w:val="en-US"/>
                <w14:ligatures w14:val="none"/>
              </w:rPr>
              <w:t>paid</w:t>
            </w:r>
          </w:p>
          <w:p w14:paraId="1536B32C" w14:textId="77777777" w:rsidR="00291780" w:rsidRPr="00291780" w:rsidRDefault="00291780" w:rsidP="00291780">
            <w:pPr>
              <w:contextualSpacing/>
              <w:rPr>
                <w:rFonts w:ascii="Arial" w:eastAsia="Calibri" w:hAnsi="Arial" w:cs="Arial"/>
                <w:kern w:val="0"/>
                <w:sz w:val="18"/>
                <w:szCs w:val="18"/>
                <w:lang w:val="en-US"/>
                <w14:ligatures w14:val="none"/>
              </w:rPr>
            </w:pPr>
            <w:r w:rsidRPr="00291780">
              <w:rPr>
                <w:rFonts w:ascii="Arial" w:eastAsia="Calibri" w:hAnsi="Arial" w:cs="Arial"/>
                <w:kern w:val="0"/>
                <w:sz w:val="18"/>
                <w:szCs w:val="18"/>
                <w:lang w:val="en-US"/>
                <w14:ligatures w14:val="none"/>
              </w:rPr>
              <w:t xml:space="preserve">2. Memahami proses pemilihan media untuk specific khlayak </w:t>
            </w:r>
          </w:p>
          <w:p w14:paraId="6E845528" w14:textId="77777777" w:rsidR="00291780" w:rsidRPr="00291780" w:rsidRDefault="00291780" w:rsidP="00291780">
            <w:pPr>
              <w:contextualSpacing/>
              <w:rPr>
                <w:rFonts w:ascii="Arial" w:eastAsia="Calibri" w:hAnsi="Arial" w:cs="Arial"/>
                <w:kern w:val="0"/>
                <w:sz w:val="18"/>
                <w:szCs w:val="18"/>
                <w:lang w:val="en-US"/>
                <w14:ligatures w14:val="none"/>
              </w:rPr>
            </w:pPr>
            <w:r w:rsidRPr="00291780">
              <w:rPr>
                <w:rFonts w:ascii="Arial" w:eastAsia="Calibri" w:hAnsi="Arial" w:cs="Arial"/>
                <w:kern w:val="0"/>
                <w:sz w:val="18"/>
                <w:szCs w:val="18"/>
                <w:lang w:val="en-US"/>
                <w14:ligatures w14:val="none"/>
              </w:rPr>
              <w:t>3. Memahami proses penyeleksian pesan untuk media yang dibutuhkan organisasi</w:t>
            </w:r>
          </w:p>
          <w:p w14:paraId="65C3C5E2" w14:textId="77777777" w:rsidR="00291780" w:rsidRPr="00291780" w:rsidRDefault="00291780" w:rsidP="00291780">
            <w:pPr>
              <w:contextualSpacing/>
              <w:rPr>
                <w:rFonts w:ascii="Arial" w:eastAsia="Calibri" w:hAnsi="Arial" w:cs="Arial"/>
                <w:kern w:val="0"/>
                <w:sz w:val="18"/>
                <w:szCs w:val="18"/>
                <w:lang w:val="en-US"/>
                <w14:ligatures w14:val="none"/>
              </w:rPr>
            </w:pPr>
          </w:p>
        </w:tc>
        <w:tc>
          <w:tcPr>
            <w:tcW w:w="850" w:type="dxa"/>
            <w:shd w:val="clear" w:color="auto" w:fill="auto"/>
          </w:tcPr>
          <w:p w14:paraId="228B4D97" w14:textId="77777777" w:rsidR="00291780" w:rsidRPr="00291780" w:rsidRDefault="00291780" w:rsidP="00291780">
            <w:pPr>
              <w:jc w:val="center"/>
              <w:rPr>
                <w:rFonts w:ascii="Arial" w:eastAsia="Times New Roman" w:hAnsi="Arial" w:cs="Arial"/>
                <w:kern w:val="0"/>
                <w:sz w:val="18"/>
                <w:szCs w:val="18"/>
                <w14:ligatures w14:val="none"/>
              </w:rPr>
            </w:pPr>
          </w:p>
        </w:tc>
        <w:tc>
          <w:tcPr>
            <w:tcW w:w="992" w:type="dxa"/>
            <w:shd w:val="clear" w:color="auto" w:fill="auto"/>
          </w:tcPr>
          <w:p w14:paraId="552C4F34" w14:textId="77777777" w:rsidR="00291780" w:rsidRPr="00291780" w:rsidRDefault="00291780" w:rsidP="00291780">
            <w:pPr>
              <w:jc w:val="center"/>
              <w:rPr>
                <w:rFonts w:ascii="Arial" w:eastAsia="Times New Roman" w:hAnsi="Arial" w:cs="Arial"/>
                <w:kern w:val="0"/>
                <w:sz w:val="18"/>
                <w:szCs w:val="18"/>
                <w14:ligatures w14:val="none"/>
              </w:rPr>
            </w:pPr>
          </w:p>
        </w:tc>
      </w:tr>
      <w:tr w:rsidR="00291780" w:rsidRPr="00291780" w14:paraId="56E49A00" w14:textId="77777777" w:rsidTr="00E64A97">
        <w:tc>
          <w:tcPr>
            <w:tcW w:w="959" w:type="dxa"/>
            <w:shd w:val="clear" w:color="auto" w:fill="auto"/>
          </w:tcPr>
          <w:p w14:paraId="0B005CE2"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lastRenderedPageBreak/>
              <w:t>11</w:t>
            </w:r>
          </w:p>
        </w:tc>
        <w:tc>
          <w:tcPr>
            <w:tcW w:w="4394" w:type="dxa"/>
            <w:shd w:val="clear" w:color="auto" w:fill="auto"/>
          </w:tcPr>
          <w:p w14:paraId="27F7FB55" w14:textId="77777777" w:rsidR="00291780" w:rsidRPr="00291780" w:rsidRDefault="00291780" w:rsidP="00291780">
            <w:pPr>
              <w:tabs>
                <w:tab w:val="left" w:pos="720"/>
                <w:tab w:val="left" w:pos="8856"/>
              </w:tabs>
              <w:jc w:val="both"/>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14:ligatures w14:val="none"/>
              </w:rPr>
              <w:t xml:space="preserve">Mahasiswa Mampu </w:t>
            </w:r>
            <w:r w:rsidRPr="00291780">
              <w:rPr>
                <w:rFonts w:ascii="Arial" w:eastAsia="Times New Roman" w:hAnsi="Arial" w:cs="Arial"/>
                <w:kern w:val="0"/>
                <w:sz w:val="18"/>
                <w:szCs w:val="18"/>
                <w:lang w:val="en-US"/>
                <w14:ligatures w14:val="none"/>
              </w:rPr>
              <w:t>memahami tentang manajemen event sebagai wawasan dalam menentukan strategi dan taktik PR</w:t>
            </w:r>
          </w:p>
        </w:tc>
        <w:tc>
          <w:tcPr>
            <w:tcW w:w="2693" w:type="dxa"/>
            <w:shd w:val="clear" w:color="auto" w:fill="auto"/>
          </w:tcPr>
          <w:p w14:paraId="6F71AC51" w14:textId="77777777" w:rsidR="00291780" w:rsidRPr="00291780" w:rsidRDefault="00291780" w:rsidP="00291780">
            <w:pPr>
              <w:autoSpaceDE w:val="0"/>
              <w:autoSpaceDN w:val="0"/>
              <w:adjustRightInd w:val="0"/>
              <w:ind w:left="179" w:hanging="179"/>
              <w:rPr>
                <w:rFonts w:ascii="Arial" w:eastAsia="Times New Roman" w:hAnsi="Arial" w:cs="Arial"/>
                <w:color w:val="000000"/>
                <w:kern w:val="0"/>
                <w:sz w:val="18"/>
                <w:szCs w:val="18"/>
                <w:lang w:val="en-US" w:eastAsia="ja-JP"/>
                <w14:ligatures w14:val="none"/>
              </w:rPr>
            </w:pPr>
            <w:r w:rsidRPr="00291780">
              <w:rPr>
                <w:rFonts w:ascii="Arial" w:eastAsia="Times New Roman" w:hAnsi="Arial" w:cs="Arial"/>
                <w:color w:val="000000"/>
                <w:kern w:val="0"/>
                <w:sz w:val="18"/>
                <w:szCs w:val="18"/>
                <w:lang w:val="en-US" w:eastAsia="ja-JP"/>
                <w14:ligatures w14:val="none"/>
              </w:rPr>
              <w:t xml:space="preserve">1. Jenis dan krakteristik Event: </w:t>
            </w:r>
            <w:r w:rsidRPr="00291780">
              <w:rPr>
                <w:rFonts w:ascii="Arial" w:eastAsia="Times New Roman" w:hAnsi="Arial" w:cs="Arial"/>
                <w:color w:val="000000"/>
                <w:kern w:val="0"/>
                <w:sz w:val="18"/>
                <w:szCs w:val="18"/>
                <w:lang w:val="id-ID" w:eastAsia="ja-JP"/>
                <w14:ligatures w14:val="none"/>
              </w:rPr>
              <w:t>Staging,</w:t>
            </w:r>
            <w:r w:rsidRPr="00291780">
              <w:rPr>
                <w:rFonts w:ascii="Arial" w:eastAsia="Times New Roman" w:hAnsi="Arial" w:cs="Arial"/>
                <w:color w:val="000000"/>
                <w:kern w:val="0"/>
                <w:sz w:val="18"/>
                <w:szCs w:val="18"/>
                <w:lang w:val="en-US" w:eastAsia="ja-JP"/>
                <w14:ligatures w14:val="none"/>
              </w:rPr>
              <w:t xml:space="preserve"> </w:t>
            </w:r>
            <w:r w:rsidRPr="00291780">
              <w:rPr>
                <w:rFonts w:ascii="Arial" w:eastAsia="Times New Roman" w:hAnsi="Arial" w:cs="Arial"/>
                <w:color w:val="000000"/>
                <w:kern w:val="0"/>
                <w:sz w:val="18"/>
                <w:szCs w:val="18"/>
                <w:lang w:val="id-ID" w:eastAsia="ja-JP"/>
                <w14:ligatures w14:val="none"/>
              </w:rPr>
              <w:t>Exhibition</w:t>
            </w:r>
            <w:r w:rsidRPr="00291780">
              <w:rPr>
                <w:rFonts w:ascii="Arial" w:eastAsia="Times New Roman" w:hAnsi="Arial" w:cs="Arial"/>
                <w:color w:val="000000"/>
                <w:kern w:val="0"/>
                <w:sz w:val="18"/>
                <w:szCs w:val="18"/>
                <w:lang w:val="en-US" w:eastAsia="ja-JP"/>
                <w14:ligatures w14:val="none"/>
              </w:rPr>
              <w:t xml:space="preserve">, </w:t>
            </w:r>
            <w:r w:rsidRPr="00291780">
              <w:rPr>
                <w:rFonts w:ascii="Arial" w:eastAsia="Times New Roman" w:hAnsi="Arial" w:cs="Arial"/>
                <w:color w:val="000000"/>
                <w:kern w:val="0"/>
                <w:sz w:val="18"/>
                <w:szCs w:val="18"/>
                <w:lang w:val="id-ID" w:eastAsia="ja-JP"/>
                <w14:ligatures w14:val="none"/>
              </w:rPr>
              <w:t>Roadshow</w:t>
            </w:r>
            <w:r w:rsidRPr="00291780">
              <w:rPr>
                <w:rFonts w:ascii="Arial" w:eastAsia="Times New Roman" w:hAnsi="Arial" w:cs="Arial"/>
                <w:color w:val="000000"/>
                <w:kern w:val="0"/>
                <w:sz w:val="18"/>
                <w:szCs w:val="18"/>
                <w:lang w:val="en-US" w:eastAsia="ja-JP"/>
                <w14:ligatures w14:val="none"/>
              </w:rPr>
              <w:t xml:space="preserve"> </w:t>
            </w:r>
            <w:r w:rsidRPr="00291780">
              <w:rPr>
                <w:rFonts w:ascii="Arial" w:eastAsia="Times New Roman" w:hAnsi="Arial" w:cs="Arial"/>
                <w:color w:val="000000"/>
                <w:kern w:val="0"/>
                <w:sz w:val="18"/>
                <w:szCs w:val="18"/>
                <w:lang w:val="id-ID" w:eastAsia="ja-JP"/>
                <w14:ligatures w14:val="none"/>
              </w:rPr>
              <w:t>Seminar,</w:t>
            </w:r>
            <w:r w:rsidRPr="00291780">
              <w:rPr>
                <w:rFonts w:ascii="Arial" w:eastAsia="Times New Roman" w:hAnsi="Arial" w:cs="Arial"/>
                <w:color w:val="000000"/>
                <w:kern w:val="0"/>
                <w:sz w:val="18"/>
                <w:szCs w:val="18"/>
                <w:lang w:val="en-US" w:eastAsia="ja-JP"/>
                <w14:ligatures w14:val="none"/>
              </w:rPr>
              <w:t xml:space="preserve"> </w:t>
            </w:r>
            <w:r w:rsidRPr="00291780">
              <w:rPr>
                <w:rFonts w:ascii="Arial" w:eastAsia="Times New Roman" w:hAnsi="Arial" w:cs="Arial"/>
                <w:color w:val="000000"/>
                <w:kern w:val="0"/>
                <w:sz w:val="18"/>
                <w:szCs w:val="18"/>
                <w:lang w:val="id-ID" w:eastAsia="ja-JP"/>
                <w14:ligatures w14:val="none"/>
              </w:rPr>
              <w:t>Competition</w:t>
            </w:r>
            <w:r w:rsidRPr="00291780">
              <w:rPr>
                <w:rFonts w:ascii="Arial" w:eastAsia="Times New Roman" w:hAnsi="Arial" w:cs="Arial"/>
                <w:color w:val="000000"/>
                <w:kern w:val="0"/>
                <w:sz w:val="18"/>
                <w:szCs w:val="18"/>
                <w:lang w:val="en-US" w:eastAsia="ja-JP"/>
                <w14:ligatures w14:val="none"/>
              </w:rPr>
              <w:t xml:space="preserve">, </w:t>
            </w:r>
            <w:r w:rsidRPr="00291780">
              <w:rPr>
                <w:rFonts w:ascii="Arial" w:eastAsia="Times New Roman" w:hAnsi="Arial" w:cs="Arial"/>
                <w:color w:val="000000"/>
                <w:kern w:val="0"/>
                <w:sz w:val="18"/>
                <w:szCs w:val="18"/>
                <w:lang w:val="id-ID" w:eastAsia="ja-JP"/>
                <w14:ligatures w14:val="none"/>
              </w:rPr>
              <w:t>Virtual event</w:t>
            </w:r>
            <w:r w:rsidRPr="00291780">
              <w:rPr>
                <w:rFonts w:ascii="Arial" w:eastAsia="Times New Roman" w:hAnsi="Arial" w:cs="Arial"/>
                <w:color w:val="000000"/>
                <w:kern w:val="0"/>
                <w:sz w:val="18"/>
                <w:szCs w:val="18"/>
                <w:lang w:val="en-US" w:eastAsia="ja-JP"/>
                <w14:ligatures w14:val="none"/>
              </w:rPr>
              <w:t>).</w:t>
            </w:r>
          </w:p>
          <w:p w14:paraId="76EC815B" w14:textId="77777777" w:rsidR="00291780" w:rsidRPr="00291780" w:rsidRDefault="00291780" w:rsidP="00291780">
            <w:pPr>
              <w:autoSpaceDE w:val="0"/>
              <w:autoSpaceDN w:val="0"/>
              <w:adjustRightInd w:val="0"/>
              <w:ind w:left="179" w:hanging="179"/>
              <w:rPr>
                <w:rFonts w:ascii="Arial" w:eastAsia="Times New Roman" w:hAnsi="Arial" w:cs="Arial"/>
                <w:color w:val="000000"/>
                <w:kern w:val="0"/>
                <w:sz w:val="18"/>
                <w:szCs w:val="18"/>
                <w:lang w:val="en-US" w:eastAsia="ja-JP"/>
                <w14:ligatures w14:val="none"/>
              </w:rPr>
            </w:pPr>
            <w:r w:rsidRPr="00291780">
              <w:rPr>
                <w:rFonts w:ascii="Arial" w:eastAsia="Times New Roman" w:hAnsi="Arial" w:cs="Arial"/>
                <w:color w:val="000000"/>
                <w:kern w:val="0"/>
                <w:sz w:val="18"/>
                <w:szCs w:val="18"/>
                <w:lang w:val="en-US" w:eastAsia="ja-JP"/>
                <w14:ligatures w14:val="none"/>
              </w:rPr>
              <w:t>2. Lanskap Industri Event</w:t>
            </w:r>
          </w:p>
          <w:p w14:paraId="6A2B697B" w14:textId="77777777" w:rsidR="00291780" w:rsidRPr="00291780" w:rsidRDefault="00291780" w:rsidP="00291780">
            <w:pPr>
              <w:autoSpaceDE w:val="0"/>
              <w:autoSpaceDN w:val="0"/>
              <w:adjustRightInd w:val="0"/>
              <w:ind w:left="179" w:hanging="179"/>
              <w:rPr>
                <w:rFonts w:ascii="Arial" w:eastAsia="Times New Roman" w:hAnsi="Arial" w:cs="Arial"/>
                <w:color w:val="000000"/>
                <w:kern w:val="0"/>
                <w:sz w:val="18"/>
                <w:szCs w:val="18"/>
                <w:lang w:val="en-US" w:eastAsia="ja-JP"/>
                <w14:ligatures w14:val="none"/>
              </w:rPr>
            </w:pPr>
            <w:r w:rsidRPr="00291780">
              <w:rPr>
                <w:rFonts w:ascii="Arial" w:eastAsia="Times New Roman" w:hAnsi="Arial" w:cs="Arial"/>
                <w:color w:val="000000"/>
                <w:kern w:val="0"/>
                <w:sz w:val="18"/>
                <w:szCs w:val="18"/>
                <w:lang w:val="en-US" w:eastAsia="ja-JP"/>
                <w14:ligatures w14:val="none"/>
              </w:rPr>
              <w:t>3. Peluang dan Tantangan penyelenggaraan event</w:t>
            </w:r>
          </w:p>
          <w:p w14:paraId="1E7A8367" w14:textId="77777777" w:rsidR="00291780" w:rsidRPr="00291780" w:rsidRDefault="00291780" w:rsidP="00291780">
            <w:pPr>
              <w:autoSpaceDE w:val="0"/>
              <w:autoSpaceDN w:val="0"/>
              <w:adjustRightInd w:val="0"/>
              <w:ind w:left="179" w:hanging="179"/>
              <w:rPr>
                <w:rFonts w:ascii="Arial" w:eastAsia="Times New Roman" w:hAnsi="Arial" w:cs="Arial"/>
                <w:color w:val="000000"/>
                <w:kern w:val="0"/>
                <w:sz w:val="18"/>
                <w:szCs w:val="18"/>
                <w:lang w:val="id-ID" w:eastAsia="ja-JP"/>
                <w14:ligatures w14:val="none"/>
              </w:rPr>
            </w:pPr>
            <w:r w:rsidRPr="00291780">
              <w:rPr>
                <w:rFonts w:ascii="Arial" w:eastAsia="Times New Roman" w:hAnsi="Arial" w:cs="Arial"/>
                <w:color w:val="000000"/>
                <w:kern w:val="0"/>
                <w:sz w:val="18"/>
                <w:szCs w:val="18"/>
                <w:lang w:val="en-US" w:eastAsia="ja-JP"/>
                <w14:ligatures w14:val="none"/>
              </w:rPr>
              <w:t>4. Stakeholder Event</w:t>
            </w:r>
          </w:p>
        </w:tc>
        <w:tc>
          <w:tcPr>
            <w:tcW w:w="1134" w:type="dxa"/>
          </w:tcPr>
          <w:p w14:paraId="5D0FD996"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w:t>
            </w:r>
          </w:p>
        </w:tc>
        <w:tc>
          <w:tcPr>
            <w:tcW w:w="993" w:type="dxa"/>
            <w:shd w:val="clear" w:color="auto" w:fill="auto"/>
          </w:tcPr>
          <w:p w14:paraId="441B4129"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US"/>
                <w14:ligatures w14:val="none"/>
              </w:rPr>
              <w:t>3</w:t>
            </w:r>
            <w:r w:rsidRPr="00291780">
              <w:rPr>
                <w:rFonts w:ascii="Arial" w:eastAsia="Times New Roman" w:hAnsi="Arial" w:cs="Arial"/>
                <w:kern w:val="0"/>
                <w:sz w:val="18"/>
                <w:szCs w:val="18"/>
                <w14:ligatures w14:val="none"/>
              </w:rPr>
              <w:t xml:space="preserve"> sks  x 50 menit</w:t>
            </w:r>
          </w:p>
        </w:tc>
        <w:tc>
          <w:tcPr>
            <w:tcW w:w="2268" w:type="dxa"/>
            <w:shd w:val="clear" w:color="auto" w:fill="auto"/>
          </w:tcPr>
          <w:p w14:paraId="649F8A6C" w14:textId="77777777" w:rsidR="00291780" w:rsidRPr="00291780" w:rsidRDefault="00291780" w:rsidP="00291780">
            <w:pPr>
              <w:numPr>
                <w:ilvl w:val="0"/>
                <w:numId w:val="29"/>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Memahami Jenis dan Karakteristik event</w:t>
            </w:r>
          </w:p>
          <w:p w14:paraId="578E4AD8" w14:textId="77777777" w:rsidR="00291780" w:rsidRPr="00291780" w:rsidRDefault="00291780" w:rsidP="00291780">
            <w:pPr>
              <w:numPr>
                <w:ilvl w:val="0"/>
                <w:numId w:val="29"/>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Mengetahui Lanskap industri event</w:t>
            </w:r>
          </w:p>
          <w:p w14:paraId="08DA12BE" w14:textId="77777777" w:rsidR="00291780" w:rsidRPr="00291780" w:rsidRDefault="00291780" w:rsidP="00291780">
            <w:pPr>
              <w:numPr>
                <w:ilvl w:val="0"/>
                <w:numId w:val="29"/>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Menjelaskan Peluang dan Tantangan pada penyelenggaraan event</w:t>
            </w:r>
          </w:p>
          <w:p w14:paraId="310DC76F" w14:textId="77777777" w:rsidR="00291780" w:rsidRPr="00291780" w:rsidRDefault="00291780" w:rsidP="00291780">
            <w:pPr>
              <w:numPr>
                <w:ilvl w:val="0"/>
                <w:numId w:val="29"/>
              </w:numPr>
              <w:ind w:left="317" w:hanging="283"/>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AU"/>
                <w14:ligatures w14:val="none"/>
              </w:rPr>
              <w:t>Memahami stakeholder yang berkaitan dengan penyelenggaraan tiap jenis event</w:t>
            </w:r>
          </w:p>
        </w:tc>
        <w:tc>
          <w:tcPr>
            <w:tcW w:w="850" w:type="dxa"/>
            <w:shd w:val="clear" w:color="auto" w:fill="auto"/>
          </w:tcPr>
          <w:p w14:paraId="78A8C0F1" w14:textId="77777777" w:rsidR="00291780" w:rsidRPr="00291780" w:rsidRDefault="00291780" w:rsidP="00291780">
            <w:pPr>
              <w:jc w:val="center"/>
              <w:rPr>
                <w:rFonts w:ascii="Arial" w:eastAsia="Times New Roman" w:hAnsi="Arial" w:cs="Arial"/>
                <w:kern w:val="0"/>
                <w:sz w:val="18"/>
                <w:szCs w:val="18"/>
                <w14:ligatures w14:val="none"/>
              </w:rPr>
            </w:pPr>
          </w:p>
        </w:tc>
        <w:tc>
          <w:tcPr>
            <w:tcW w:w="992" w:type="dxa"/>
            <w:shd w:val="clear" w:color="auto" w:fill="auto"/>
          </w:tcPr>
          <w:p w14:paraId="7CFED2A9"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AU"/>
                <w14:ligatures w14:val="none"/>
              </w:rPr>
              <w:t xml:space="preserve">6 </w:t>
            </w:r>
          </w:p>
        </w:tc>
      </w:tr>
      <w:tr w:rsidR="00291780" w:rsidRPr="00291780" w14:paraId="6D6F20FB" w14:textId="77777777" w:rsidTr="00E64A97">
        <w:tc>
          <w:tcPr>
            <w:tcW w:w="959" w:type="dxa"/>
            <w:shd w:val="clear" w:color="auto" w:fill="auto"/>
          </w:tcPr>
          <w:p w14:paraId="1AF4CE8A"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12</w:t>
            </w:r>
          </w:p>
        </w:tc>
        <w:tc>
          <w:tcPr>
            <w:tcW w:w="4394" w:type="dxa"/>
            <w:shd w:val="clear" w:color="auto" w:fill="auto"/>
          </w:tcPr>
          <w:p w14:paraId="3CA4441F" w14:textId="77777777" w:rsidR="00291780" w:rsidRPr="00291780" w:rsidRDefault="00291780" w:rsidP="00291780">
            <w:pPr>
              <w:tabs>
                <w:tab w:val="left" w:pos="720"/>
                <w:tab w:val="left" w:pos="8856"/>
              </w:tabs>
              <w:jc w:val="both"/>
              <w:rPr>
                <w:rFonts w:ascii="Arial" w:eastAsia="Times New Roman" w:hAnsi="Arial" w:cs="Arial"/>
                <w:kern w:val="0"/>
                <w:sz w:val="18"/>
                <w:szCs w:val="18"/>
                <w14:ligatures w14:val="none"/>
              </w:rPr>
            </w:pPr>
            <w:r w:rsidRPr="00291780">
              <w:rPr>
                <w:rFonts w:ascii="Arial" w:eastAsia="Times New Roman" w:hAnsi="Arial" w:cs="Arial"/>
                <w:kern w:val="0"/>
                <w:sz w:val="18"/>
                <w:szCs w:val="18"/>
                <w:lang w:val="en-US"/>
                <w14:ligatures w14:val="none"/>
              </w:rPr>
              <w:t xml:space="preserve">Mahasiswa Mampu memahami konsep </w:t>
            </w:r>
            <w:r w:rsidRPr="00291780">
              <w:rPr>
                <w:rFonts w:ascii="Arial" w:eastAsia="Times New Roman" w:hAnsi="Arial" w:cs="Arial"/>
                <w:i/>
                <w:iCs/>
                <w:kern w:val="0"/>
                <w:sz w:val="18"/>
                <w:szCs w:val="18"/>
                <w:lang w:val="en-US"/>
                <w14:ligatures w14:val="none"/>
              </w:rPr>
              <w:t xml:space="preserve">Digital Public relations </w:t>
            </w:r>
            <w:r w:rsidRPr="00291780">
              <w:rPr>
                <w:rFonts w:ascii="Arial" w:eastAsia="Times New Roman" w:hAnsi="Arial" w:cs="Arial"/>
                <w:kern w:val="0"/>
                <w:sz w:val="18"/>
                <w:szCs w:val="18"/>
                <w:lang w:val="en-US"/>
                <w14:ligatures w14:val="none"/>
              </w:rPr>
              <w:t xml:space="preserve">sebagai </w:t>
            </w:r>
            <w:r w:rsidRPr="00291780">
              <w:rPr>
                <w:rFonts w:ascii="Arial" w:eastAsia="Times New Roman" w:hAnsi="Arial" w:cs="Arial"/>
                <w:i/>
                <w:iCs/>
                <w:kern w:val="0"/>
                <w:sz w:val="18"/>
                <w:szCs w:val="18"/>
                <w:lang w:val="en-US"/>
                <w14:ligatures w14:val="none"/>
              </w:rPr>
              <w:t>tools</w:t>
            </w:r>
            <w:r w:rsidRPr="00291780">
              <w:rPr>
                <w:rFonts w:ascii="Arial" w:eastAsia="Times New Roman" w:hAnsi="Arial" w:cs="Arial"/>
                <w:kern w:val="0"/>
                <w:sz w:val="18"/>
                <w:szCs w:val="18"/>
                <w:lang w:val="en-US"/>
                <w14:ligatures w14:val="none"/>
              </w:rPr>
              <w:t xml:space="preserve"> dalam menjalankan strategi dan taktik PR</w:t>
            </w:r>
            <w:r w:rsidRPr="00291780">
              <w:rPr>
                <w:rFonts w:ascii="Arial" w:eastAsia="Times New Roman" w:hAnsi="Arial" w:cs="Arial"/>
                <w:kern w:val="0"/>
                <w:sz w:val="18"/>
                <w:szCs w:val="18"/>
                <w14:ligatures w14:val="none"/>
              </w:rPr>
              <w:tab/>
            </w:r>
          </w:p>
          <w:p w14:paraId="04D637C0" w14:textId="77777777" w:rsidR="00291780" w:rsidRPr="00291780" w:rsidRDefault="00291780" w:rsidP="00291780">
            <w:pPr>
              <w:rPr>
                <w:rFonts w:ascii="Arial" w:eastAsia="Times New Roman" w:hAnsi="Arial" w:cs="Arial"/>
                <w:kern w:val="0"/>
                <w:sz w:val="18"/>
                <w:szCs w:val="18"/>
                <w14:ligatures w14:val="none"/>
              </w:rPr>
            </w:pPr>
          </w:p>
        </w:tc>
        <w:tc>
          <w:tcPr>
            <w:tcW w:w="2693" w:type="dxa"/>
            <w:shd w:val="clear" w:color="auto" w:fill="auto"/>
          </w:tcPr>
          <w:p w14:paraId="2925761A" w14:textId="77777777" w:rsidR="00291780" w:rsidRPr="00291780" w:rsidRDefault="00291780" w:rsidP="00291780">
            <w:pPr>
              <w:numPr>
                <w:ilvl w:val="0"/>
                <w:numId w:val="15"/>
              </w:numPr>
              <w:autoSpaceDE w:val="0"/>
              <w:autoSpaceDN w:val="0"/>
              <w:ind w:left="317" w:hanging="284"/>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Karakteristik berbagai platform sosial media</w:t>
            </w:r>
          </w:p>
          <w:p w14:paraId="1D308383" w14:textId="77777777" w:rsidR="00291780" w:rsidRPr="00291780" w:rsidRDefault="00291780" w:rsidP="00291780">
            <w:pPr>
              <w:numPr>
                <w:ilvl w:val="0"/>
                <w:numId w:val="15"/>
              </w:numPr>
              <w:autoSpaceDE w:val="0"/>
              <w:autoSpaceDN w:val="0"/>
              <w:ind w:left="317" w:hanging="284"/>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Jenis </w:t>
            </w:r>
            <w:r w:rsidRPr="00291780">
              <w:rPr>
                <w:rFonts w:ascii="Arial" w:eastAsia="Times New Roman" w:hAnsi="Arial" w:cs="Arial"/>
                <w:i/>
                <w:iCs/>
                <w:kern w:val="0"/>
                <w:sz w:val="18"/>
                <w:szCs w:val="18"/>
                <w14:ligatures w14:val="none"/>
              </w:rPr>
              <w:t>Mobile Application</w:t>
            </w:r>
          </w:p>
          <w:p w14:paraId="6931F7AD" w14:textId="77777777" w:rsidR="00291780" w:rsidRPr="00291780" w:rsidRDefault="00291780" w:rsidP="00291780">
            <w:pPr>
              <w:numPr>
                <w:ilvl w:val="0"/>
                <w:numId w:val="15"/>
              </w:numPr>
              <w:autoSpaceDE w:val="0"/>
              <w:autoSpaceDN w:val="0"/>
              <w:ind w:left="317" w:hanging="284"/>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Digital Influencer</w:t>
            </w:r>
          </w:p>
          <w:p w14:paraId="3CF7A5CD" w14:textId="77777777" w:rsidR="00291780" w:rsidRPr="00291780" w:rsidRDefault="00291780" w:rsidP="00291780">
            <w:pPr>
              <w:numPr>
                <w:ilvl w:val="0"/>
                <w:numId w:val="15"/>
              </w:numPr>
              <w:autoSpaceDE w:val="0"/>
              <w:autoSpaceDN w:val="0"/>
              <w:ind w:left="317" w:hanging="284"/>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Paid Ads</w:t>
            </w:r>
          </w:p>
          <w:p w14:paraId="03A09047" w14:textId="77777777" w:rsidR="00291780" w:rsidRPr="00291780" w:rsidRDefault="00291780" w:rsidP="00291780">
            <w:pPr>
              <w:numPr>
                <w:ilvl w:val="0"/>
                <w:numId w:val="15"/>
              </w:numPr>
              <w:autoSpaceDE w:val="0"/>
              <w:autoSpaceDN w:val="0"/>
              <w:ind w:left="317" w:hanging="284"/>
              <w:rPr>
                <w:rFonts w:ascii="Arial" w:eastAsia="Times New Roman" w:hAnsi="Arial" w:cs="Arial"/>
                <w:color w:val="000000" w:themeColor="text1"/>
                <w:kern w:val="0"/>
                <w:sz w:val="18"/>
                <w:szCs w:val="18"/>
                <w14:ligatures w14:val="none"/>
              </w:rPr>
            </w:pPr>
            <w:r w:rsidRPr="00291780">
              <w:rPr>
                <w:rFonts w:ascii="Arial" w:eastAsia="Times New Roman" w:hAnsi="Arial" w:cs="Arial"/>
                <w:color w:val="000000" w:themeColor="text1"/>
                <w:kern w:val="0"/>
                <w:sz w:val="18"/>
                <w:szCs w:val="18"/>
                <w14:ligatures w14:val="none"/>
              </w:rPr>
              <w:t>Monitoring analytical tools</w:t>
            </w:r>
          </w:p>
        </w:tc>
        <w:tc>
          <w:tcPr>
            <w:tcW w:w="1134" w:type="dxa"/>
          </w:tcPr>
          <w:p w14:paraId="41CBAF5C"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 dan 5</w:t>
            </w:r>
          </w:p>
        </w:tc>
        <w:tc>
          <w:tcPr>
            <w:tcW w:w="993" w:type="dxa"/>
            <w:shd w:val="clear" w:color="auto" w:fill="auto"/>
          </w:tcPr>
          <w:p w14:paraId="3E1345C6"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US"/>
                <w14:ligatures w14:val="none"/>
              </w:rPr>
              <w:t>3</w:t>
            </w:r>
            <w:r w:rsidRPr="00291780">
              <w:rPr>
                <w:rFonts w:ascii="Arial" w:eastAsia="Times New Roman" w:hAnsi="Arial" w:cs="Arial"/>
                <w:kern w:val="0"/>
                <w:sz w:val="18"/>
                <w:szCs w:val="18"/>
                <w14:ligatures w14:val="none"/>
              </w:rPr>
              <w:t xml:space="preserve"> sks  x 50 menit</w:t>
            </w:r>
          </w:p>
        </w:tc>
        <w:tc>
          <w:tcPr>
            <w:tcW w:w="2268" w:type="dxa"/>
            <w:shd w:val="clear" w:color="auto" w:fill="auto"/>
          </w:tcPr>
          <w:p w14:paraId="04687F3F" w14:textId="77777777" w:rsidR="00291780" w:rsidRPr="00291780" w:rsidRDefault="00291780" w:rsidP="00291780">
            <w:pPr>
              <w:numPr>
                <w:ilvl w:val="0"/>
                <w:numId w:val="19"/>
              </w:numPr>
              <w:ind w:left="292" w:hanging="292"/>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Memahami tujuan penggunaan website bagi organisasi</w:t>
            </w:r>
          </w:p>
          <w:p w14:paraId="37E63DD9" w14:textId="77777777" w:rsidR="00291780" w:rsidRPr="00291780" w:rsidRDefault="00291780" w:rsidP="00291780">
            <w:pPr>
              <w:numPr>
                <w:ilvl w:val="0"/>
                <w:numId w:val="19"/>
              </w:numPr>
              <w:ind w:left="292" w:hanging="292"/>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Mengidentifikasi karakteristik berbagai platform sosial media</w:t>
            </w:r>
          </w:p>
          <w:p w14:paraId="16DF7CE2" w14:textId="77777777" w:rsidR="00291780" w:rsidRPr="00291780" w:rsidRDefault="00291780" w:rsidP="00291780">
            <w:pPr>
              <w:numPr>
                <w:ilvl w:val="0"/>
                <w:numId w:val="19"/>
              </w:numPr>
              <w:ind w:left="292" w:hanging="292"/>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Menyebutkan jenis mobile aplications yang dapat digunakan dalam strategi dan taktik PR</w:t>
            </w:r>
          </w:p>
          <w:p w14:paraId="16C6B5C8" w14:textId="77777777" w:rsidR="00291780" w:rsidRPr="00291780" w:rsidRDefault="00291780" w:rsidP="00291780">
            <w:pPr>
              <w:numPr>
                <w:ilvl w:val="0"/>
                <w:numId w:val="19"/>
              </w:numPr>
              <w:ind w:left="292" w:hanging="292"/>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Menjelaskan  konsep digital influencer dan implikasinya dalam menentukan strategi dan taktik PR</w:t>
            </w:r>
          </w:p>
        </w:tc>
        <w:tc>
          <w:tcPr>
            <w:tcW w:w="850" w:type="dxa"/>
            <w:shd w:val="clear" w:color="auto" w:fill="auto"/>
          </w:tcPr>
          <w:p w14:paraId="60387EAA"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10</w:t>
            </w:r>
          </w:p>
        </w:tc>
        <w:tc>
          <w:tcPr>
            <w:tcW w:w="992" w:type="dxa"/>
            <w:shd w:val="clear" w:color="auto" w:fill="auto"/>
          </w:tcPr>
          <w:p w14:paraId="726024C2" w14:textId="77777777" w:rsidR="00291780" w:rsidRPr="00291780" w:rsidRDefault="00291780" w:rsidP="00291780">
            <w:pPr>
              <w:jc w:val="center"/>
              <w:rPr>
                <w:rFonts w:ascii="Arial" w:eastAsia="Times New Roman" w:hAnsi="Arial" w:cs="Arial"/>
                <w:kern w:val="0"/>
                <w:sz w:val="18"/>
                <w:szCs w:val="18"/>
                <w:lang w:val="en-US"/>
                <w14:ligatures w14:val="none"/>
              </w:rPr>
            </w:pPr>
          </w:p>
        </w:tc>
      </w:tr>
      <w:tr w:rsidR="00291780" w:rsidRPr="00291780" w14:paraId="42667DD6" w14:textId="77777777" w:rsidTr="00E64A97">
        <w:tc>
          <w:tcPr>
            <w:tcW w:w="959" w:type="dxa"/>
            <w:shd w:val="clear" w:color="auto" w:fill="auto"/>
          </w:tcPr>
          <w:p w14:paraId="5B513CC9"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13</w:t>
            </w:r>
          </w:p>
        </w:tc>
        <w:tc>
          <w:tcPr>
            <w:tcW w:w="4394" w:type="dxa"/>
            <w:shd w:val="clear" w:color="auto" w:fill="auto"/>
          </w:tcPr>
          <w:p w14:paraId="5695D1BF" w14:textId="77777777" w:rsidR="00291780" w:rsidRPr="00291780" w:rsidRDefault="00291780" w:rsidP="00291780">
            <w:pP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US"/>
                <w14:ligatures w14:val="none"/>
              </w:rPr>
              <w:t xml:space="preserve">Mahasiswa mampu membuat Perencanaan  Strategi dan Taktik pada program </w:t>
            </w:r>
            <w:r w:rsidRPr="00291780">
              <w:rPr>
                <w:rFonts w:ascii="Arial" w:eastAsia="Times New Roman" w:hAnsi="Arial" w:cs="Arial"/>
                <w:i/>
                <w:iCs/>
                <w:kern w:val="0"/>
                <w:sz w:val="18"/>
                <w:szCs w:val="18"/>
                <w:lang w:val="en-US"/>
                <w14:ligatures w14:val="none"/>
              </w:rPr>
              <w:t xml:space="preserve">Public Relations; </w:t>
            </w:r>
          </w:p>
        </w:tc>
        <w:tc>
          <w:tcPr>
            <w:tcW w:w="2693" w:type="dxa"/>
            <w:shd w:val="clear" w:color="auto" w:fill="auto"/>
          </w:tcPr>
          <w:p w14:paraId="4C9C6759" w14:textId="77777777" w:rsidR="00291780" w:rsidRPr="00291780" w:rsidRDefault="00291780" w:rsidP="00291780">
            <w:pPr>
              <w:ind w:left="315" w:hanging="141"/>
              <w:contextualSpacing/>
              <w:rPr>
                <w:rFonts w:ascii="Arial" w:eastAsia="Calibri" w:hAnsi="Arial" w:cs="Arial"/>
                <w:kern w:val="0"/>
                <w:sz w:val="18"/>
                <w:szCs w:val="18"/>
                <w:lang w:val="en-AU"/>
                <w14:ligatures w14:val="none"/>
              </w:rPr>
            </w:pPr>
            <w:r w:rsidRPr="00291780">
              <w:rPr>
                <w:rFonts w:ascii="Arial" w:eastAsia="Calibri" w:hAnsi="Arial" w:cs="Arial"/>
                <w:kern w:val="0"/>
                <w:sz w:val="18"/>
                <w:szCs w:val="18"/>
                <w:lang w:val="en-AU"/>
                <w14:ligatures w14:val="none"/>
              </w:rPr>
              <w:t>1. Studi Kasus</w:t>
            </w:r>
          </w:p>
          <w:p w14:paraId="2735AECE" w14:textId="77777777" w:rsidR="00291780" w:rsidRPr="00291780" w:rsidRDefault="00291780" w:rsidP="00291780">
            <w:pPr>
              <w:ind w:left="315" w:hanging="141"/>
              <w:contextualSpacing/>
              <w:rPr>
                <w:rFonts w:ascii="Arial" w:eastAsia="Calibri" w:hAnsi="Arial" w:cs="Arial"/>
                <w:kern w:val="0"/>
                <w:sz w:val="18"/>
                <w:szCs w:val="18"/>
                <w:lang w:val="en-AU"/>
                <w14:ligatures w14:val="none"/>
              </w:rPr>
            </w:pPr>
            <w:r w:rsidRPr="00291780">
              <w:rPr>
                <w:rFonts w:ascii="Arial" w:eastAsia="Calibri" w:hAnsi="Arial" w:cs="Arial"/>
                <w:kern w:val="0"/>
                <w:sz w:val="18"/>
                <w:szCs w:val="18"/>
                <w:lang w:val="en-AU"/>
                <w14:ligatures w14:val="none"/>
              </w:rPr>
              <w:t>2. Perumusan Strategi</w:t>
            </w:r>
          </w:p>
          <w:p w14:paraId="517FD6C6" w14:textId="77777777" w:rsidR="00291780" w:rsidRPr="00291780" w:rsidRDefault="00291780" w:rsidP="00291780">
            <w:pPr>
              <w:ind w:left="315" w:hanging="141"/>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AU"/>
                <w14:ligatures w14:val="none"/>
              </w:rPr>
              <w:t>3. Perumusan taktik</w:t>
            </w:r>
          </w:p>
        </w:tc>
        <w:tc>
          <w:tcPr>
            <w:tcW w:w="1134" w:type="dxa"/>
          </w:tcPr>
          <w:p w14:paraId="305F3DC7"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 xml:space="preserve">1, 2, 3 </w:t>
            </w:r>
          </w:p>
        </w:tc>
        <w:tc>
          <w:tcPr>
            <w:tcW w:w="993" w:type="dxa"/>
            <w:shd w:val="clear" w:color="auto" w:fill="auto"/>
          </w:tcPr>
          <w:p w14:paraId="50D1B895"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US"/>
                <w14:ligatures w14:val="none"/>
              </w:rPr>
              <w:t>3</w:t>
            </w:r>
            <w:r w:rsidRPr="00291780">
              <w:rPr>
                <w:rFonts w:ascii="Arial" w:eastAsia="Times New Roman" w:hAnsi="Arial" w:cs="Arial"/>
                <w:kern w:val="0"/>
                <w:sz w:val="18"/>
                <w:szCs w:val="18"/>
                <w14:ligatures w14:val="none"/>
              </w:rPr>
              <w:t xml:space="preserve"> sks  x 50 menit</w:t>
            </w:r>
          </w:p>
        </w:tc>
        <w:tc>
          <w:tcPr>
            <w:tcW w:w="2268" w:type="dxa"/>
            <w:shd w:val="clear" w:color="auto" w:fill="auto"/>
          </w:tcPr>
          <w:p w14:paraId="18A31C4D" w14:textId="77777777" w:rsidR="00291780" w:rsidRPr="00291780" w:rsidRDefault="00291780" w:rsidP="00291780">
            <w:pPr>
              <w:numPr>
                <w:ilvl w:val="0"/>
                <w:numId w:val="20"/>
              </w:numPr>
              <w:ind w:left="35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 xml:space="preserve">Mengaplikasikan konsep strategi dan taktik ke dalam  dalam study case </w:t>
            </w:r>
          </w:p>
          <w:p w14:paraId="4481663A" w14:textId="77777777" w:rsidR="00291780" w:rsidRPr="00291780" w:rsidRDefault="00291780" w:rsidP="00291780">
            <w:pPr>
              <w:numPr>
                <w:ilvl w:val="0"/>
                <w:numId w:val="20"/>
              </w:numPr>
              <w:ind w:left="354"/>
              <w:contextualSpacing/>
              <w:rPr>
                <w:rFonts w:ascii="Arial" w:eastAsia="Calibri" w:hAnsi="Arial" w:cs="Arial"/>
                <w:kern w:val="0"/>
                <w:sz w:val="18"/>
                <w:szCs w:val="18"/>
                <w:lang w:val="en-AU"/>
                <w14:ligatures w14:val="none"/>
              </w:rPr>
            </w:pPr>
            <w:r w:rsidRPr="00291780">
              <w:rPr>
                <w:rFonts w:ascii="Arial" w:eastAsia="Calibri" w:hAnsi="Arial" w:cs="Arial"/>
                <w:kern w:val="0"/>
                <w:sz w:val="18"/>
                <w:szCs w:val="18"/>
                <w:lang w:val="en-US"/>
                <w14:ligatures w14:val="none"/>
              </w:rPr>
              <w:t>Melakukan analisis terhadap situasi yang dihadapi dari study case yang diberikan</w:t>
            </w:r>
          </w:p>
          <w:p w14:paraId="333B9803" w14:textId="77777777" w:rsidR="00291780" w:rsidRPr="00291780" w:rsidRDefault="00291780" w:rsidP="00291780">
            <w:pPr>
              <w:numPr>
                <w:ilvl w:val="0"/>
                <w:numId w:val="20"/>
              </w:numPr>
              <w:ind w:left="354"/>
              <w:contextualSpacing/>
              <w:rPr>
                <w:rFonts w:ascii="Arial" w:eastAsia="Calibri" w:hAnsi="Arial" w:cs="Arial"/>
                <w:kern w:val="0"/>
                <w:sz w:val="18"/>
                <w:szCs w:val="18"/>
                <w:lang w:val="en-AU"/>
                <w14:ligatures w14:val="none"/>
              </w:rPr>
            </w:pPr>
            <w:r w:rsidRPr="00291780">
              <w:rPr>
                <w:rFonts w:ascii="Arial" w:eastAsia="Calibri" w:hAnsi="Arial" w:cs="Arial"/>
                <w:kern w:val="0"/>
                <w:sz w:val="18"/>
                <w:szCs w:val="18"/>
                <w:lang w:val="en-AU"/>
                <w14:ligatures w14:val="none"/>
              </w:rPr>
              <w:t>Membuat rancangan strategi sesua denga situasi yang dihadapi</w:t>
            </w:r>
          </w:p>
          <w:p w14:paraId="104375DF" w14:textId="77777777" w:rsidR="00291780" w:rsidRPr="00291780" w:rsidRDefault="00291780" w:rsidP="00291780">
            <w:pPr>
              <w:numPr>
                <w:ilvl w:val="0"/>
                <w:numId w:val="20"/>
              </w:numPr>
              <w:ind w:left="354"/>
              <w:contextualSpacing/>
              <w:rPr>
                <w:rFonts w:ascii="Arial" w:eastAsia="Calibri" w:hAnsi="Arial" w:cs="Arial"/>
                <w:kern w:val="0"/>
                <w:sz w:val="18"/>
                <w:szCs w:val="18"/>
                <w:lang w:val="en-AU"/>
                <w14:ligatures w14:val="none"/>
              </w:rPr>
            </w:pPr>
            <w:r w:rsidRPr="00291780">
              <w:rPr>
                <w:rFonts w:ascii="Arial" w:eastAsia="Calibri" w:hAnsi="Arial" w:cs="Arial"/>
                <w:kern w:val="0"/>
                <w:sz w:val="18"/>
                <w:szCs w:val="18"/>
                <w:lang w:val="en-AU"/>
                <w14:ligatures w14:val="none"/>
              </w:rPr>
              <w:t xml:space="preserve">Menentukan taktik yang sesuai dengan </w:t>
            </w:r>
            <w:r w:rsidRPr="00291780">
              <w:rPr>
                <w:rFonts w:ascii="Arial" w:eastAsia="Calibri" w:hAnsi="Arial" w:cs="Arial"/>
                <w:kern w:val="0"/>
                <w:sz w:val="18"/>
                <w:szCs w:val="18"/>
                <w:lang w:val="en-AU"/>
                <w14:ligatures w14:val="none"/>
              </w:rPr>
              <w:lastRenderedPageBreak/>
              <w:t>strategi yang telah dirancang</w:t>
            </w:r>
          </w:p>
          <w:p w14:paraId="070DAA22" w14:textId="77777777" w:rsidR="00291780" w:rsidRPr="00291780" w:rsidRDefault="00291780" w:rsidP="00291780">
            <w:pPr>
              <w:jc w:val="center"/>
              <w:rPr>
                <w:rFonts w:ascii="Arial" w:eastAsia="Times New Roman" w:hAnsi="Arial" w:cs="Arial"/>
                <w:kern w:val="0"/>
                <w:sz w:val="18"/>
                <w:szCs w:val="18"/>
                <w14:ligatures w14:val="none"/>
              </w:rPr>
            </w:pPr>
          </w:p>
        </w:tc>
        <w:tc>
          <w:tcPr>
            <w:tcW w:w="850" w:type="dxa"/>
            <w:shd w:val="clear" w:color="auto" w:fill="auto"/>
          </w:tcPr>
          <w:p w14:paraId="32447DB8"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lastRenderedPageBreak/>
              <w:t>5</w:t>
            </w:r>
          </w:p>
        </w:tc>
        <w:tc>
          <w:tcPr>
            <w:tcW w:w="992" w:type="dxa"/>
            <w:shd w:val="clear" w:color="auto" w:fill="auto"/>
          </w:tcPr>
          <w:p w14:paraId="0897CB7F" w14:textId="77777777" w:rsidR="00291780" w:rsidRPr="00291780" w:rsidRDefault="00291780" w:rsidP="00291780">
            <w:pPr>
              <w:jc w:val="center"/>
              <w:rPr>
                <w:rFonts w:ascii="Arial" w:eastAsia="Times New Roman" w:hAnsi="Arial" w:cs="Arial"/>
                <w:kern w:val="0"/>
                <w:sz w:val="18"/>
                <w:szCs w:val="18"/>
                <w:lang w:val="en-US"/>
                <w14:ligatures w14:val="none"/>
              </w:rPr>
            </w:pPr>
          </w:p>
        </w:tc>
      </w:tr>
      <w:tr w:rsidR="00291780" w:rsidRPr="00291780" w14:paraId="5D6EC99A" w14:textId="77777777" w:rsidTr="00E64A97">
        <w:tc>
          <w:tcPr>
            <w:tcW w:w="959" w:type="dxa"/>
            <w:shd w:val="clear" w:color="auto" w:fill="auto"/>
          </w:tcPr>
          <w:p w14:paraId="70F64525"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14</w:t>
            </w:r>
          </w:p>
        </w:tc>
        <w:tc>
          <w:tcPr>
            <w:tcW w:w="4394" w:type="dxa"/>
            <w:shd w:val="clear" w:color="auto" w:fill="auto"/>
          </w:tcPr>
          <w:p w14:paraId="32C78471" w14:textId="77777777" w:rsidR="00291780" w:rsidRPr="00291780" w:rsidRDefault="00291780" w:rsidP="00291780">
            <w:pPr>
              <w:contextualSpacing/>
              <w:rPr>
                <w:rFonts w:ascii="Arial" w:eastAsia="Calibri" w:hAnsi="Arial" w:cs="Arial"/>
                <w:i/>
                <w:iCs/>
                <w:kern w:val="0"/>
                <w:sz w:val="18"/>
                <w:szCs w:val="18"/>
                <w:lang w:val="en-US"/>
                <w14:ligatures w14:val="none"/>
              </w:rPr>
            </w:pPr>
            <w:r w:rsidRPr="00291780">
              <w:rPr>
                <w:rFonts w:ascii="Arial" w:eastAsia="Calibri" w:hAnsi="Arial" w:cs="Arial"/>
                <w:b/>
                <w:bCs/>
                <w:kern w:val="0"/>
                <w:sz w:val="24"/>
                <w:szCs w:val="24"/>
                <w:lang w:val="en-US"/>
                <w14:ligatures w14:val="none"/>
              </w:rPr>
              <w:t xml:space="preserve">Mahasiswa mampu melakukan </w:t>
            </w:r>
            <w:r w:rsidRPr="00291780">
              <w:rPr>
                <w:rFonts w:ascii="Arial" w:eastAsia="Calibri" w:hAnsi="Arial" w:cs="Arial"/>
                <w:kern w:val="0"/>
                <w:sz w:val="18"/>
                <w:szCs w:val="18"/>
                <w:lang w:val="en-US"/>
                <w14:ligatures w14:val="none"/>
              </w:rPr>
              <w:t xml:space="preserve">evaluasi dan measurement terhadap  rancangan strategi dan taktik di dalam program </w:t>
            </w:r>
            <w:r w:rsidRPr="00291780">
              <w:rPr>
                <w:rFonts w:ascii="Arial" w:eastAsia="Calibri" w:hAnsi="Arial" w:cs="Arial"/>
                <w:i/>
                <w:iCs/>
                <w:kern w:val="0"/>
                <w:sz w:val="18"/>
                <w:szCs w:val="18"/>
                <w:lang w:val="en-US"/>
                <w14:ligatures w14:val="none"/>
              </w:rPr>
              <w:t>Public Relations.</w:t>
            </w:r>
          </w:p>
          <w:p w14:paraId="2B30C163" w14:textId="77777777" w:rsidR="00291780" w:rsidRPr="00291780" w:rsidRDefault="00291780" w:rsidP="00291780">
            <w:pPr>
              <w:contextualSpacing/>
              <w:rPr>
                <w:rFonts w:ascii="Arial" w:eastAsia="Calibri" w:hAnsi="Arial" w:cs="Arial"/>
                <w:i/>
                <w:iCs/>
                <w:kern w:val="0"/>
                <w:sz w:val="18"/>
                <w:szCs w:val="18"/>
                <w:lang w:val="en-US"/>
                <w14:ligatures w14:val="none"/>
              </w:rPr>
            </w:pPr>
          </w:p>
          <w:p w14:paraId="0877C0BE" w14:textId="77777777" w:rsidR="00291780" w:rsidRPr="00291780" w:rsidRDefault="00291780" w:rsidP="00291780">
            <w:pPr>
              <w:rPr>
                <w:rFonts w:ascii="Arial" w:eastAsia="Times New Roman" w:hAnsi="Arial" w:cs="Arial"/>
                <w:i/>
                <w:iCs/>
                <w:kern w:val="0"/>
                <w:sz w:val="18"/>
                <w:szCs w:val="18"/>
                <w:lang w:val="en-AU"/>
                <w14:ligatures w14:val="none"/>
              </w:rPr>
            </w:pPr>
          </w:p>
        </w:tc>
        <w:tc>
          <w:tcPr>
            <w:tcW w:w="2693" w:type="dxa"/>
            <w:shd w:val="clear" w:color="auto" w:fill="auto"/>
          </w:tcPr>
          <w:p w14:paraId="752A0154" w14:textId="77777777" w:rsidR="00291780" w:rsidRPr="00291780" w:rsidRDefault="00291780" w:rsidP="00291780">
            <w:pPr>
              <w:numPr>
                <w:ilvl w:val="0"/>
                <w:numId w:val="33"/>
              </w:numPr>
              <w:autoSpaceDE w:val="0"/>
              <w:autoSpaceDN w:val="0"/>
              <w:ind w:left="315" w:hanging="283"/>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Evaluasi Rancangan Strategi</w:t>
            </w:r>
          </w:p>
          <w:p w14:paraId="6781D838" w14:textId="77777777" w:rsidR="00291780" w:rsidRPr="00291780" w:rsidRDefault="00291780" w:rsidP="00291780">
            <w:pPr>
              <w:numPr>
                <w:ilvl w:val="0"/>
                <w:numId w:val="33"/>
              </w:numPr>
              <w:autoSpaceDE w:val="0"/>
              <w:autoSpaceDN w:val="0"/>
              <w:ind w:left="315" w:hanging="283"/>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Evaluasi Rancangan taktik</w:t>
            </w:r>
          </w:p>
          <w:p w14:paraId="7B50BAFA" w14:textId="77777777" w:rsidR="00291780" w:rsidRPr="00291780" w:rsidRDefault="00291780" w:rsidP="00291780">
            <w:pPr>
              <w:numPr>
                <w:ilvl w:val="0"/>
                <w:numId w:val="33"/>
              </w:numPr>
              <w:autoSpaceDE w:val="0"/>
              <w:autoSpaceDN w:val="0"/>
              <w:ind w:left="315" w:hanging="283"/>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Indikator keberhasilan Strategi PR</w:t>
            </w:r>
          </w:p>
          <w:p w14:paraId="6321F278" w14:textId="77777777" w:rsidR="00291780" w:rsidRPr="00291780" w:rsidRDefault="00291780" w:rsidP="00291780">
            <w:pPr>
              <w:numPr>
                <w:ilvl w:val="0"/>
                <w:numId w:val="33"/>
              </w:numPr>
              <w:autoSpaceDE w:val="0"/>
              <w:autoSpaceDN w:val="0"/>
              <w:ind w:left="315" w:hanging="283"/>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Indikator keberhasilan Traktik dalam strategi PR</w:t>
            </w:r>
          </w:p>
          <w:p w14:paraId="285FC3C8" w14:textId="77777777" w:rsidR="00291780" w:rsidRPr="00291780" w:rsidRDefault="00291780" w:rsidP="00291780">
            <w:pPr>
              <w:autoSpaceDE w:val="0"/>
              <w:autoSpaceDN w:val="0"/>
              <w:ind w:left="315" w:hanging="141"/>
              <w:jc w:val="both"/>
              <w:rPr>
                <w:rFonts w:ascii="Arial" w:eastAsia="Times New Roman" w:hAnsi="Arial" w:cs="Arial"/>
                <w:kern w:val="0"/>
                <w:sz w:val="18"/>
                <w:szCs w:val="18"/>
                <w14:ligatures w14:val="none"/>
              </w:rPr>
            </w:pPr>
          </w:p>
        </w:tc>
        <w:tc>
          <w:tcPr>
            <w:tcW w:w="1134" w:type="dxa"/>
          </w:tcPr>
          <w:p w14:paraId="7CE68F7E"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w:t>
            </w:r>
          </w:p>
        </w:tc>
        <w:tc>
          <w:tcPr>
            <w:tcW w:w="993" w:type="dxa"/>
            <w:shd w:val="clear" w:color="auto" w:fill="auto"/>
          </w:tcPr>
          <w:p w14:paraId="341BCBB0" w14:textId="77777777" w:rsidR="00291780" w:rsidRPr="00291780" w:rsidRDefault="00291780" w:rsidP="00291780">
            <w:pPr>
              <w:jc w:val="center"/>
              <w:rPr>
                <w:rFonts w:ascii="Arial" w:eastAsia="Times New Roman" w:hAnsi="Arial" w:cs="Arial"/>
                <w:kern w:val="0"/>
                <w:sz w:val="18"/>
                <w:szCs w:val="18"/>
                <w:lang w:val="en-US"/>
                <w14:ligatures w14:val="none"/>
              </w:rPr>
            </w:pPr>
            <w:r w:rsidRPr="00291780">
              <w:rPr>
                <w:rFonts w:ascii="Arial" w:eastAsia="Times New Roman" w:hAnsi="Arial" w:cs="Arial"/>
                <w:kern w:val="0"/>
                <w:sz w:val="18"/>
                <w:szCs w:val="18"/>
                <w:lang w:val="en-US"/>
                <w14:ligatures w14:val="none"/>
              </w:rPr>
              <w:t>3</w:t>
            </w:r>
            <w:r w:rsidRPr="00291780">
              <w:rPr>
                <w:rFonts w:ascii="Arial" w:eastAsia="Times New Roman" w:hAnsi="Arial" w:cs="Arial"/>
                <w:kern w:val="0"/>
                <w:sz w:val="18"/>
                <w:szCs w:val="18"/>
                <w14:ligatures w14:val="none"/>
              </w:rPr>
              <w:t xml:space="preserve"> sks  x 50 menit</w:t>
            </w:r>
          </w:p>
        </w:tc>
        <w:tc>
          <w:tcPr>
            <w:tcW w:w="2268" w:type="dxa"/>
            <w:shd w:val="clear" w:color="auto" w:fill="auto"/>
          </w:tcPr>
          <w:p w14:paraId="2961DC9B" w14:textId="77777777" w:rsidR="00291780" w:rsidRPr="00291780" w:rsidRDefault="00291780" w:rsidP="00291780">
            <w:pPr>
              <w:numPr>
                <w:ilvl w:val="0"/>
                <w:numId w:val="21"/>
              </w:numPr>
              <w:ind w:left="35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Memahami tahapan  evaluasi pada rancangan strategi PR</w:t>
            </w:r>
          </w:p>
          <w:p w14:paraId="2A58EC98" w14:textId="77777777" w:rsidR="00291780" w:rsidRPr="00291780" w:rsidRDefault="00291780" w:rsidP="00291780">
            <w:pPr>
              <w:numPr>
                <w:ilvl w:val="0"/>
                <w:numId w:val="21"/>
              </w:numPr>
              <w:ind w:left="35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Memahami tahapan  evaluasi pada rancangan taktik PR</w:t>
            </w:r>
          </w:p>
          <w:p w14:paraId="3079453B" w14:textId="77777777" w:rsidR="00291780" w:rsidRPr="00291780" w:rsidRDefault="00291780" w:rsidP="00291780">
            <w:pPr>
              <w:numPr>
                <w:ilvl w:val="0"/>
                <w:numId w:val="21"/>
              </w:numPr>
              <w:ind w:left="35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Menentukan indikator sebagai instrumen pengukuran keberhasilan rancangan  strategi PR</w:t>
            </w:r>
          </w:p>
          <w:p w14:paraId="3761C33F" w14:textId="77777777" w:rsidR="00291780" w:rsidRPr="00291780" w:rsidRDefault="00291780" w:rsidP="00291780">
            <w:pPr>
              <w:numPr>
                <w:ilvl w:val="0"/>
                <w:numId w:val="21"/>
              </w:numPr>
              <w:ind w:left="354"/>
              <w:contextualSpacing/>
              <w:rPr>
                <w:rFonts w:ascii="Arial" w:eastAsia="Calibri" w:hAnsi="Arial" w:cs="Arial"/>
                <w:kern w:val="0"/>
                <w:sz w:val="18"/>
                <w:szCs w:val="18"/>
                <w:lang w:val="id-ID"/>
                <w14:ligatures w14:val="none"/>
              </w:rPr>
            </w:pPr>
            <w:r w:rsidRPr="00291780">
              <w:rPr>
                <w:rFonts w:ascii="Arial" w:eastAsia="Calibri" w:hAnsi="Arial" w:cs="Arial"/>
                <w:kern w:val="0"/>
                <w:sz w:val="18"/>
                <w:szCs w:val="18"/>
                <w:lang w:val="en-US"/>
                <w14:ligatures w14:val="none"/>
              </w:rPr>
              <w:t>Menentukan indikator sebagai instrumen pengukuran keberhasilan rancangan taktik PR</w:t>
            </w:r>
          </w:p>
        </w:tc>
        <w:tc>
          <w:tcPr>
            <w:tcW w:w="850" w:type="dxa"/>
            <w:shd w:val="clear" w:color="auto" w:fill="auto"/>
          </w:tcPr>
          <w:p w14:paraId="3C8C276C"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10</w:t>
            </w:r>
          </w:p>
        </w:tc>
        <w:tc>
          <w:tcPr>
            <w:tcW w:w="992" w:type="dxa"/>
            <w:shd w:val="clear" w:color="auto" w:fill="auto"/>
          </w:tcPr>
          <w:p w14:paraId="67D12469" w14:textId="77777777" w:rsidR="00291780" w:rsidRPr="00291780" w:rsidRDefault="00291780" w:rsidP="00291780">
            <w:pPr>
              <w:jc w:val="center"/>
              <w:rPr>
                <w:rFonts w:ascii="Arial" w:eastAsia="Times New Roman" w:hAnsi="Arial" w:cs="Arial"/>
                <w:kern w:val="0"/>
                <w:sz w:val="18"/>
                <w:szCs w:val="18"/>
                <w:lang w:val="en-US"/>
                <w14:ligatures w14:val="none"/>
              </w:rPr>
            </w:pPr>
          </w:p>
        </w:tc>
      </w:tr>
      <w:tr w:rsidR="00291780" w:rsidRPr="00291780" w14:paraId="78A3A329" w14:textId="77777777" w:rsidTr="00E64A97">
        <w:tc>
          <w:tcPr>
            <w:tcW w:w="959" w:type="dxa"/>
            <w:shd w:val="clear" w:color="auto" w:fill="auto"/>
          </w:tcPr>
          <w:p w14:paraId="7E3903A4"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kern w:val="0"/>
                <w:sz w:val="18"/>
                <w:szCs w:val="18"/>
                <w14:ligatures w14:val="none"/>
              </w:rPr>
              <w:t>15</w:t>
            </w:r>
          </w:p>
        </w:tc>
        <w:tc>
          <w:tcPr>
            <w:tcW w:w="13324" w:type="dxa"/>
            <w:gridSpan w:val="7"/>
            <w:shd w:val="clear" w:color="auto" w:fill="000000"/>
          </w:tcPr>
          <w:p w14:paraId="6C4D9D97" w14:textId="77777777" w:rsidR="00291780" w:rsidRPr="00291780" w:rsidRDefault="00291780" w:rsidP="00291780">
            <w:pPr>
              <w:jc w:val="center"/>
              <w:rPr>
                <w:rFonts w:ascii="Arial" w:eastAsia="Times New Roman" w:hAnsi="Arial" w:cs="Arial"/>
                <w:kern w:val="0"/>
                <w:sz w:val="18"/>
                <w:szCs w:val="18"/>
                <w14:ligatures w14:val="none"/>
              </w:rPr>
            </w:pPr>
            <w:r w:rsidRPr="00291780">
              <w:rPr>
                <w:rFonts w:ascii="Arial" w:eastAsia="Times New Roman" w:hAnsi="Arial" w:cs="Arial"/>
                <w:b/>
                <w:color w:val="FFFFFF"/>
                <w:kern w:val="0"/>
                <w:sz w:val="18"/>
                <w:szCs w:val="18"/>
                <w14:ligatures w14:val="none"/>
              </w:rPr>
              <w:t>UJIAN AKHIR SEMESTER</w:t>
            </w:r>
          </w:p>
        </w:tc>
      </w:tr>
    </w:tbl>
    <w:p w14:paraId="38B75F18" w14:textId="77777777" w:rsidR="00291780" w:rsidRPr="00291780" w:rsidRDefault="00291780" w:rsidP="00291780">
      <w:pPr>
        <w:rPr>
          <w:rFonts w:ascii="Arial" w:eastAsia="Times New Roman" w:hAnsi="Arial" w:cs="Arial"/>
          <w:kern w:val="0"/>
          <w:sz w:val="18"/>
          <w:szCs w:val="18"/>
          <w14:ligatures w14:val="none"/>
        </w:rPr>
      </w:pPr>
    </w:p>
    <w:p w14:paraId="6DC7F7A7" w14:textId="77777777" w:rsidR="00291780" w:rsidRPr="00291780" w:rsidRDefault="00291780" w:rsidP="00291780">
      <w:pPr>
        <w:rPr>
          <w:rFonts w:ascii="Arial" w:eastAsia="Times New Roman" w:hAnsi="Arial" w:cs="Arial"/>
          <w:kern w:val="0"/>
          <w:sz w:val="18"/>
          <w:szCs w:val="18"/>
          <w14:ligatures w14:val="none"/>
        </w:rPr>
      </w:pPr>
    </w:p>
    <w:p w14:paraId="2B74BD00" w14:textId="77777777" w:rsidR="00291780" w:rsidRPr="00291780" w:rsidRDefault="00291780" w:rsidP="00291780">
      <w:pPr>
        <w:rPr>
          <w:rFonts w:ascii="Arial" w:eastAsia="Times New Roman" w:hAnsi="Arial" w:cs="Arial"/>
          <w:kern w:val="0"/>
          <w:sz w:val="18"/>
          <w:szCs w:val="18"/>
          <w14:ligatures w14:val="none"/>
        </w:rPr>
      </w:pPr>
    </w:p>
    <w:p w14:paraId="38838217" w14:textId="77777777" w:rsidR="00291780" w:rsidRPr="00291780" w:rsidRDefault="00291780" w:rsidP="00291780">
      <w:pPr>
        <w:rPr>
          <w:rFonts w:ascii="Arial" w:eastAsia="Times New Roman" w:hAnsi="Arial" w:cs="Arial"/>
          <w:kern w:val="0"/>
          <w:sz w:val="18"/>
          <w:szCs w:val="18"/>
          <w14:ligatures w14:val="none"/>
        </w:rPr>
      </w:pPr>
    </w:p>
    <w:p w14:paraId="28228513" w14:textId="77777777" w:rsidR="00291780" w:rsidRPr="00291780" w:rsidRDefault="00291780" w:rsidP="00291780">
      <w:pPr>
        <w:rPr>
          <w:rFonts w:ascii="Arial" w:eastAsia="Times New Roman" w:hAnsi="Arial" w:cs="Arial"/>
          <w:kern w:val="0"/>
          <w:sz w:val="18"/>
          <w:szCs w:val="18"/>
          <w14:ligatures w14:val="none"/>
        </w:rPr>
      </w:pPr>
    </w:p>
    <w:p w14:paraId="00DC64B7" w14:textId="4F57DFC6" w:rsidR="00291780" w:rsidRPr="00291780" w:rsidRDefault="00291780" w:rsidP="00AB01B8">
      <w:pPr>
        <w:rPr>
          <w:rFonts w:ascii="Arial" w:eastAsia="Times New Roman" w:hAnsi="Arial" w:cs="Arial"/>
          <w:kern w:val="0"/>
          <w:sz w:val="18"/>
          <w:szCs w:val="18"/>
          <w:lang w:val="id-ID"/>
          <w14:ligatures w14:val="none"/>
        </w:rPr>
        <w:sectPr w:rsidR="00291780" w:rsidRPr="00291780" w:rsidSect="00E854D0">
          <w:pgSz w:w="16838" w:h="11906" w:orient="landscape"/>
          <w:pgMar w:top="1440" w:right="1440" w:bottom="1274" w:left="1440" w:header="708" w:footer="708" w:gutter="0"/>
          <w:cols w:space="708"/>
          <w:docGrid w:linePitch="360"/>
        </w:sectPr>
      </w:pPr>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4394"/>
        <w:gridCol w:w="2693"/>
        <w:gridCol w:w="1134"/>
        <w:gridCol w:w="993"/>
        <w:gridCol w:w="2268"/>
        <w:gridCol w:w="850"/>
        <w:gridCol w:w="992"/>
      </w:tblGrid>
      <w:tr w:rsidR="00AB01B8" w:rsidRPr="00AB01B8" w14:paraId="3D969AB7" w14:textId="77777777" w:rsidTr="00A455B6">
        <w:tc>
          <w:tcPr>
            <w:tcW w:w="959" w:type="dxa"/>
            <w:shd w:val="clear" w:color="auto" w:fill="F2F2F2"/>
          </w:tcPr>
          <w:p w14:paraId="2210620D"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lastRenderedPageBreak/>
              <w:t>Minggu</w:t>
            </w:r>
          </w:p>
        </w:tc>
        <w:tc>
          <w:tcPr>
            <w:tcW w:w="4394" w:type="dxa"/>
            <w:shd w:val="clear" w:color="auto" w:fill="F2F2F2"/>
          </w:tcPr>
          <w:p w14:paraId="698E4E95"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Kemampuan Akhir yang Diharapkan</w:t>
            </w:r>
          </w:p>
        </w:tc>
        <w:tc>
          <w:tcPr>
            <w:tcW w:w="2693" w:type="dxa"/>
            <w:shd w:val="clear" w:color="auto" w:fill="F2F2F2"/>
          </w:tcPr>
          <w:p w14:paraId="1369A8E0"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Bahan Kajian (Materi Pembelajaran)</w:t>
            </w:r>
          </w:p>
        </w:tc>
        <w:tc>
          <w:tcPr>
            <w:tcW w:w="1134" w:type="dxa"/>
            <w:shd w:val="clear" w:color="auto" w:fill="F2F2F2"/>
          </w:tcPr>
          <w:p w14:paraId="5780431C"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Metode/</w:t>
            </w:r>
          </w:p>
          <w:p w14:paraId="6E9B69AD"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Bentuk Pembelajaran</w:t>
            </w:r>
          </w:p>
        </w:tc>
        <w:tc>
          <w:tcPr>
            <w:tcW w:w="993" w:type="dxa"/>
            <w:shd w:val="clear" w:color="auto" w:fill="F2F2F2"/>
          </w:tcPr>
          <w:p w14:paraId="5B321040"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Waktu Belajar (Menit)</w:t>
            </w:r>
          </w:p>
        </w:tc>
        <w:tc>
          <w:tcPr>
            <w:tcW w:w="2268" w:type="dxa"/>
            <w:shd w:val="clear" w:color="auto" w:fill="F2F2F2"/>
          </w:tcPr>
          <w:p w14:paraId="2AA65193"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Kreteria Penilaian (Indikator)</w:t>
            </w:r>
          </w:p>
        </w:tc>
        <w:tc>
          <w:tcPr>
            <w:tcW w:w="850" w:type="dxa"/>
            <w:shd w:val="clear" w:color="auto" w:fill="F2F2F2"/>
          </w:tcPr>
          <w:p w14:paraId="49944493"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 xml:space="preserve">Bobot </w:t>
            </w:r>
          </w:p>
          <w:p w14:paraId="5817A2E1"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Nilai</w:t>
            </w:r>
          </w:p>
          <w:p w14:paraId="1DD065A9"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(100%)</w:t>
            </w:r>
          </w:p>
        </w:tc>
        <w:tc>
          <w:tcPr>
            <w:tcW w:w="992" w:type="dxa"/>
            <w:shd w:val="clear" w:color="auto" w:fill="F2F2F2"/>
          </w:tcPr>
          <w:p w14:paraId="5ED8C8A7" w14:textId="77777777" w:rsidR="00AB01B8" w:rsidRPr="00AB01B8" w:rsidRDefault="00AB01B8" w:rsidP="00AB01B8">
            <w:pPr>
              <w:jc w:val="center"/>
              <w:rPr>
                <w:rFonts w:ascii="Arial" w:eastAsia="Times New Roman" w:hAnsi="Arial" w:cs="Arial"/>
                <w:b/>
                <w:kern w:val="0"/>
                <w:sz w:val="18"/>
                <w:szCs w:val="18"/>
                <w14:ligatures w14:val="none"/>
              </w:rPr>
            </w:pPr>
            <w:r w:rsidRPr="00AB01B8">
              <w:rPr>
                <w:rFonts w:ascii="Arial" w:eastAsia="Times New Roman" w:hAnsi="Arial" w:cs="Arial"/>
                <w:b/>
                <w:kern w:val="0"/>
                <w:sz w:val="18"/>
                <w:szCs w:val="18"/>
                <w14:ligatures w14:val="none"/>
              </w:rPr>
              <w:t>Sumber Belajar</w:t>
            </w:r>
          </w:p>
        </w:tc>
      </w:tr>
      <w:tr w:rsidR="00AB01B8" w:rsidRPr="00AB01B8" w14:paraId="48CCCFA7" w14:textId="77777777" w:rsidTr="00A455B6">
        <w:tc>
          <w:tcPr>
            <w:tcW w:w="959" w:type="dxa"/>
            <w:shd w:val="clear" w:color="auto" w:fill="auto"/>
          </w:tcPr>
          <w:p w14:paraId="55BA3579"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1</w:t>
            </w:r>
          </w:p>
        </w:tc>
        <w:tc>
          <w:tcPr>
            <w:tcW w:w="4394" w:type="dxa"/>
            <w:shd w:val="clear" w:color="auto" w:fill="auto"/>
          </w:tcPr>
          <w:p w14:paraId="63A23860" w14:textId="77777777" w:rsidR="00AB01B8" w:rsidRPr="00AB01B8" w:rsidRDefault="00AB01B8" w:rsidP="00AB01B8">
            <w:pPr>
              <w:numPr>
                <w:ilvl w:val="0"/>
                <w:numId w:val="12"/>
              </w:numPr>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Mengerti dan memahami rencana materi pembelajaran (RPS) mata kuliah secara umum dan metode.</w:t>
            </w:r>
          </w:p>
          <w:p w14:paraId="61599769" w14:textId="77777777" w:rsidR="00AB01B8" w:rsidRPr="00AB01B8" w:rsidRDefault="00AB01B8" w:rsidP="00AB01B8">
            <w:pPr>
              <w:numPr>
                <w:ilvl w:val="0"/>
                <w:numId w:val="12"/>
              </w:numPr>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Mengerti aturan proses belajar dan s</w:t>
            </w:r>
            <w:r w:rsidRPr="00AB01B8">
              <w:rPr>
                <w:rFonts w:ascii="Arial Narrow" w:eastAsia="Times New Roman" w:hAnsi="Arial Narrow" w:cs="Times New Roman"/>
                <w:kern w:val="0"/>
                <w:sz w:val="24"/>
                <w:szCs w:val="24"/>
                <w:lang w:val="en-US"/>
                <w14:ligatures w14:val="none"/>
              </w:rPr>
              <w:t>i</w:t>
            </w:r>
            <w:r w:rsidRPr="00AB01B8">
              <w:rPr>
                <w:rFonts w:ascii="Arial Narrow" w:eastAsia="Times New Roman" w:hAnsi="Arial Narrow" w:cs="Times New Roman"/>
                <w:kern w:val="0"/>
                <w:sz w:val="24"/>
                <w:szCs w:val="24"/>
                <w14:ligatures w14:val="none"/>
              </w:rPr>
              <w:t>stem evaluasi hasil akhir.</w:t>
            </w:r>
          </w:p>
          <w:p w14:paraId="45127D7F" w14:textId="77777777" w:rsidR="00AB01B8" w:rsidRPr="00AB01B8" w:rsidRDefault="00AB01B8" w:rsidP="00AB01B8">
            <w:pPr>
              <w:numPr>
                <w:ilvl w:val="0"/>
                <w:numId w:val="12"/>
              </w:numPr>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Mengerti dan memahami konsep PR di era digital sebagai fungsi manajemen untuk mengelola reputasi perusahaan atau organisasi</w:t>
            </w:r>
          </w:p>
          <w:p w14:paraId="71654F9E" w14:textId="77777777" w:rsidR="00AB01B8" w:rsidRPr="00AB01B8" w:rsidRDefault="00AB01B8" w:rsidP="00AB01B8">
            <w:pPr>
              <w:rPr>
                <w:rFonts w:ascii="Arial" w:eastAsia="Times New Roman" w:hAnsi="Arial" w:cs="Arial"/>
                <w:b/>
                <w:i/>
                <w:iCs/>
                <w:color w:val="000000" w:themeColor="text1"/>
                <w:kern w:val="0"/>
                <w:sz w:val="18"/>
                <w:szCs w:val="18"/>
                <w:lang w:val="en-US"/>
                <w14:ligatures w14:val="none"/>
              </w:rPr>
            </w:pPr>
          </w:p>
        </w:tc>
        <w:tc>
          <w:tcPr>
            <w:tcW w:w="2693" w:type="dxa"/>
            <w:shd w:val="clear" w:color="auto" w:fill="auto"/>
          </w:tcPr>
          <w:p w14:paraId="56AC6279" w14:textId="77777777" w:rsidR="00AB01B8" w:rsidRPr="00AB01B8" w:rsidRDefault="00AB01B8" w:rsidP="00AB01B8">
            <w:pPr>
              <w:numPr>
                <w:ilvl w:val="0"/>
                <w:numId w:val="13"/>
              </w:numPr>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lang w:val="en-US"/>
                <w14:ligatures w14:val="none"/>
              </w:rPr>
              <w:t>Ruang lingkup dan aturan perkuliahan Konsep PR dalam konteks digital</w:t>
            </w:r>
          </w:p>
          <w:p w14:paraId="2E4AA263" w14:textId="77777777" w:rsidR="00AB01B8" w:rsidRPr="00AB01B8" w:rsidRDefault="00AB01B8" w:rsidP="00AB01B8">
            <w:pPr>
              <w:numPr>
                <w:ilvl w:val="0"/>
                <w:numId w:val="13"/>
              </w:numPr>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lang w:val="en-US"/>
                <w14:ligatures w14:val="none"/>
              </w:rPr>
              <w:t>Perbedaan cara kerja PR mulai dari 1.0 hingga 4.0</w:t>
            </w:r>
          </w:p>
          <w:p w14:paraId="00446F0F" w14:textId="77777777" w:rsidR="00AB01B8" w:rsidRPr="00AB01B8" w:rsidRDefault="00AB01B8" w:rsidP="00AB01B8">
            <w:pPr>
              <w:numPr>
                <w:ilvl w:val="0"/>
                <w:numId w:val="13"/>
              </w:numPr>
              <w:contextualSpacing/>
              <w:rPr>
                <w:rFonts w:ascii="Arial Narrow" w:eastAsia="Calibri" w:hAnsi="Arial Narrow" w:cs="Times New Roman"/>
                <w:kern w:val="0"/>
                <w:sz w:val="24"/>
                <w:szCs w:val="24"/>
                <w:lang w:val="en-US"/>
                <w14:ligatures w14:val="none"/>
              </w:rPr>
            </w:pPr>
            <w:r w:rsidRPr="00AB01B8">
              <w:rPr>
                <w:rFonts w:ascii="Arial Narrow" w:eastAsia="Calibri" w:hAnsi="Arial Narrow" w:cs="Times New Roman"/>
                <w:kern w:val="0"/>
                <w:sz w:val="24"/>
                <w:szCs w:val="24"/>
                <w:lang w:val="en-US"/>
                <w14:ligatures w14:val="none"/>
              </w:rPr>
              <w:t>Urgensi Digita PR bagi organisasi/perusahaan</w:t>
            </w:r>
          </w:p>
          <w:p w14:paraId="5C6543AD" w14:textId="77777777" w:rsidR="00AB01B8" w:rsidRPr="00AB01B8" w:rsidRDefault="00AB01B8" w:rsidP="00AB01B8">
            <w:pPr>
              <w:ind w:left="720"/>
              <w:contextualSpacing/>
              <w:rPr>
                <w:rFonts w:ascii="Arial Narrow" w:eastAsia="Calibri" w:hAnsi="Arial Narrow" w:cs="Times New Roman"/>
                <w:kern w:val="0"/>
                <w:sz w:val="24"/>
                <w:szCs w:val="24"/>
                <w:lang w:val="en-US"/>
                <w14:ligatures w14:val="none"/>
              </w:rPr>
            </w:pPr>
          </w:p>
          <w:p w14:paraId="33E22AA7" w14:textId="77777777" w:rsidR="00AB01B8" w:rsidRPr="00AB01B8" w:rsidRDefault="00AB01B8" w:rsidP="00AB01B8">
            <w:pPr>
              <w:ind w:left="317"/>
              <w:contextualSpacing/>
              <w:rPr>
                <w:rFonts w:ascii="Arial" w:eastAsia="Calibri" w:hAnsi="Arial" w:cs="Arial"/>
                <w:color w:val="000000" w:themeColor="text1"/>
                <w:kern w:val="0"/>
                <w:sz w:val="18"/>
                <w:szCs w:val="18"/>
                <w:lang w:val="id-ID"/>
                <w14:ligatures w14:val="none"/>
              </w:rPr>
            </w:pPr>
          </w:p>
        </w:tc>
        <w:tc>
          <w:tcPr>
            <w:tcW w:w="1134" w:type="dxa"/>
          </w:tcPr>
          <w:p w14:paraId="068B12A0"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20564251"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283AEE20"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77CE0D26"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36DB6E9B" w14:textId="77777777" w:rsidR="00AB01B8" w:rsidRPr="00AB01B8" w:rsidRDefault="00AB01B8" w:rsidP="00AB01B8">
            <w:pPr>
              <w:numPr>
                <w:ilvl w:val="0"/>
                <w:numId w:val="11"/>
              </w:numPr>
              <w:ind w:left="175" w:hanging="283"/>
              <w:contextualSpacing/>
              <w:rPr>
                <w:rFonts w:ascii="Arial Narrow" w:eastAsia="Calibri" w:hAnsi="Arial Narrow" w:cs="Times New Roman"/>
                <w:kern w:val="0"/>
                <w:sz w:val="24"/>
                <w:szCs w:val="24"/>
                <w:lang w:val="id-ID"/>
                <w14:ligatures w14:val="none"/>
              </w:rPr>
            </w:pPr>
            <w:r w:rsidRPr="00AB01B8">
              <w:rPr>
                <w:rFonts w:ascii="Arial Narrow" w:eastAsia="Calibri" w:hAnsi="Arial Narrow" w:cs="Times New Roman"/>
                <w:kern w:val="0"/>
                <w:sz w:val="24"/>
                <w:szCs w:val="24"/>
                <w:lang w:val="en-US"/>
                <w14:ligatures w14:val="none"/>
              </w:rPr>
              <w:t xml:space="preserve">Mahasiswa mampu </w:t>
            </w:r>
            <w:r w:rsidRPr="00AB01B8">
              <w:rPr>
                <w:rFonts w:ascii="Arial Narrow" w:eastAsia="Calibri" w:hAnsi="Arial Narrow" w:cs="Times New Roman"/>
                <w:kern w:val="0"/>
                <w:sz w:val="24"/>
                <w:szCs w:val="24"/>
                <w:lang w:val="id-ID"/>
                <w14:ligatures w14:val="none"/>
              </w:rPr>
              <w:t xml:space="preserve">menjelaskan </w:t>
            </w:r>
            <w:r w:rsidRPr="00AB01B8">
              <w:rPr>
                <w:rFonts w:ascii="Arial Narrow" w:eastAsia="Calibri" w:hAnsi="Arial Narrow" w:cs="Times New Roman"/>
                <w:kern w:val="0"/>
                <w:sz w:val="24"/>
                <w:szCs w:val="24"/>
                <w:lang w:val="en-US"/>
                <w14:ligatures w14:val="none"/>
              </w:rPr>
              <w:t xml:space="preserve">pengertian </w:t>
            </w:r>
            <w:r w:rsidRPr="00AB01B8">
              <w:rPr>
                <w:rFonts w:ascii="Arial Narrow" w:eastAsia="Calibri" w:hAnsi="Arial Narrow" w:cs="Times New Roman"/>
                <w:kern w:val="0"/>
                <w:sz w:val="24"/>
                <w:szCs w:val="24"/>
                <w:lang w:val="id-ID"/>
                <w14:ligatures w14:val="none"/>
              </w:rPr>
              <w:t>tentang ruang lingkup materi perkuliahan</w:t>
            </w:r>
          </w:p>
          <w:p w14:paraId="1B2EF745" w14:textId="77777777" w:rsidR="00AB01B8" w:rsidRPr="00AB01B8" w:rsidRDefault="00AB01B8" w:rsidP="00AB01B8">
            <w:pPr>
              <w:numPr>
                <w:ilvl w:val="0"/>
                <w:numId w:val="11"/>
              </w:numPr>
              <w:ind w:left="175" w:hanging="283"/>
              <w:contextualSpacing/>
              <w:rPr>
                <w:rFonts w:ascii="Arial Narrow" w:eastAsia="Calibri" w:hAnsi="Arial Narrow" w:cs="Times New Roman"/>
                <w:kern w:val="0"/>
                <w:sz w:val="24"/>
                <w:szCs w:val="24"/>
                <w:lang w:val="id-ID"/>
                <w14:ligatures w14:val="none"/>
              </w:rPr>
            </w:pPr>
            <w:r w:rsidRPr="00AB01B8">
              <w:rPr>
                <w:rFonts w:ascii="Arial Narrow" w:eastAsia="Calibri" w:hAnsi="Arial Narrow" w:cs="Times New Roman"/>
                <w:kern w:val="0"/>
                <w:sz w:val="24"/>
                <w:szCs w:val="24"/>
                <w:lang w:val="en-US"/>
                <w14:ligatures w14:val="none"/>
              </w:rPr>
              <w:t xml:space="preserve">Mampu </w:t>
            </w:r>
            <w:r w:rsidRPr="00AB01B8">
              <w:rPr>
                <w:rFonts w:ascii="Arial Narrow" w:eastAsia="Calibri" w:hAnsi="Arial Narrow" w:cs="Times New Roman"/>
                <w:kern w:val="0"/>
                <w:sz w:val="24"/>
                <w:szCs w:val="24"/>
                <w:lang w:val="id-ID"/>
                <w14:ligatures w14:val="none"/>
              </w:rPr>
              <w:t>Mengerti dan mampu menjelas</w:t>
            </w:r>
            <w:r w:rsidRPr="00AB01B8">
              <w:rPr>
                <w:rFonts w:ascii="Arial Narrow" w:eastAsia="Calibri" w:hAnsi="Arial Narrow" w:cs="Times New Roman"/>
                <w:kern w:val="0"/>
                <w:sz w:val="24"/>
                <w:szCs w:val="24"/>
                <w14:ligatures w14:val="none"/>
              </w:rPr>
              <w:t xml:space="preserve">kan konsep PR di era digital </w:t>
            </w:r>
          </w:p>
          <w:p w14:paraId="73D0C610" w14:textId="77777777" w:rsidR="00AB01B8" w:rsidRPr="00AB01B8" w:rsidRDefault="00AB01B8" w:rsidP="00AB01B8">
            <w:pPr>
              <w:numPr>
                <w:ilvl w:val="0"/>
                <w:numId w:val="11"/>
              </w:numPr>
              <w:spacing w:after="160" w:line="256" w:lineRule="auto"/>
              <w:ind w:left="175" w:hanging="283"/>
              <w:contextualSpacing/>
              <w:rPr>
                <w:rFonts w:ascii="Arial Narrow" w:eastAsia="Calibri" w:hAnsi="Arial Narrow" w:cs="Times New Roman"/>
                <w:kern w:val="0"/>
                <w:sz w:val="24"/>
                <w:szCs w:val="24"/>
                <w:lang w:val="id-ID"/>
                <w14:ligatures w14:val="none"/>
              </w:rPr>
            </w:pPr>
            <w:r w:rsidRPr="00AB01B8">
              <w:rPr>
                <w:rFonts w:ascii="Arial Narrow" w:eastAsia="Calibri" w:hAnsi="Arial Narrow" w:cs="Times New Roman"/>
                <w:kern w:val="0"/>
                <w:sz w:val="24"/>
                <w:szCs w:val="24"/>
                <w14:ligatures w14:val="none"/>
              </w:rPr>
              <w:t>Mampu menjelaskan perbedaan cara kerja PR 1.0 hingga 4.0 secara umum</w:t>
            </w:r>
          </w:p>
          <w:p w14:paraId="2B4B5644" w14:textId="77777777" w:rsidR="00AB01B8" w:rsidRPr="00AB01B8" w:rsidRDefault="00AB01B8" w:rsidP="00AB01B8">
            <w:pPr>
              <w:ind w:left="317"/>
              <w:rPr>
                <w:rFonts w:ascii="Arial" w:eastAsia="Times New Roman" w:hAnsi="Arial" w:cs="Arial"/>
                <w:color w:val="000000" w:themeColor="text1"/>
                <w:kern w:val="0"/>
                <w:sz w:val="18"/>
                <w:szCs w:val="18"/>
                <w14:ligatures w14:val="none"/>
              </w:rPr>
            </w:pPr>
          </w:p>
        </w:tc>
        <w:tc>
          <w:tcPr>
            <w:tcW w:w="850" w:type="dxa"/>
            <w:shd w:val="clear" w:color="auto" w:fill="auto"/>
          </w:tcPr>
          <w:p w14:paraId="04392B5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203FC09B"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AU"/>
                <w14:ligatures w14:val="none"/>
              </w:rPr>
              <w:t>1</w:t>
            </w:r>
            <w:r w:rsidRPr="00AB01B8">
              <w:rPr>
                <w:rFonts w:ascii="Arial" w:eastAsia="Times New Roman" w:hAnsi="Arial" w:cs="Arial"/>
                <w:kern w:val="0"/>
                <w:sz w:val="18"/>
                <w:szCs w:val="18"/>
                <w14:ligatures w14:val="none"/>
              </w:rPr>
              <w:t xml:space="preserve"> </w:t>
            </w:r>
            <w:r w:rsidRPr="00AB01B8">
              <w:rPr>
                <w:rFonts w:ascii="Arial" w:eastAsia="Times New Roman" w:hAnsi="Arial" w:cs="Arial"/>
                <w:kern w:val="0"/>
                <w:sz w:val="18"/>
                <w:szCs w:val="18"/>
                <w:lang w:val="en-US"/>
                <w14:ligatures w14:val="none"/>
              </w:rPr>
              <w:t xml:space="preserve">&amp; </w:t>
            </w:r>
            <w:commentRangeStart w:id="1"/>
            <w:r w:rsidRPr="00AB01B8">
              <w:rPr>
                <w:rFonts w:ascii="Arial" w:eastAsia="Times New Roman" w:hAnsi="Arial" w:cs="Arial"/>
                <w:kern w:val="0"/>
                <w:sz w:val="18"/>
                <w:szCs w:val="18"/>
                <w:lang w:val="en-US"/>
                <w14:ligatures w14:val="none"/>
              </w:rPr>
              <w:t>2</w:t>
            </w:r>
            <w:commentRangeEnd w:id="1"/>
            <w:r w:rsidRPr="00AB01B8">
              <w:rPr>
                <w:rFonts w:ascii="Times New Roman" w:eastAsia="Times New Roman" w:hAnsi="Times New Roman" w:cs="Times New Roman"/>
                <w:kern w:val="0"/>
                <w:sz w:val="16"/>
                <w:szCs w:val="16"/>
                <w14:ligatures w14:val="none"/>
              </w:rPr>
              <w:commentReference w:id="1"/>
            </w:r>
          </w:p>
        </w:tc>
      </w:tr>
      <w:tr w:rsidR="00AB01B8" w:rsidRPr="00AB01B8" w14:paraId="28379CFE" w14:textId="77777777" w:rsidTr="00A455B6">
        <w:tc>
          <w:tcPr>
            <w:tcW w:w="959" w:type="dxa"/>
            <w:shd w:val="clear" w:color="auto" w:fill="auto"/>
          </w:tcPr>
          <w:p w14:paraId="74470F3C"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2</w:t>
            </w:r>
          </w:p>
        </w:tc>
        <w:tc>
          <w:tcPr>
            <w:tcW w:w="4394" w:type="dxa"/>
            <w:shd w:val="clear" w:color="auto" w:fill="auto"/>
          </w:tcPr>
          <w:p w14:paraId="65205B45" w14:textId="77777777" w:rsidR="00AB01B8" w:rsidRPr="00AB01B8" w:rsidRDefault="00AB01B8" w:rsidP="00AB01B8">
            <w:pPr>
              <w:rPr>
                <w:rFonts w:ascii="Arial" w:eastAsia="Times New Roman" w:hAnsi="Arial" w:cs="Arial"/>
                <w:bCs/>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Mengetahui dan memahami konsep-konsep dasar digital PR, seperti definisi digital PR, media digital,m dan data Digital</w:t>
            </w:r>
          </w:p>
        </w:tc>
        <w:tc>
          <w:tcPr>
            <w:tcW w:w="2693" w:type="dxa"/>
            <w:shd w:val="clear" w:color="auto" w:fill="auto"/>
          </w:tcPr>
          <w:p w14:paraId="255A4441" w14:textId="77777777" w:rsidR="00AB01B8" w:rsidRPr="00AB01B8" w:rsidRDefault="00AB01B8" w:rsidP="00AB01B8">
            <w:pPr>
              <w:autoSpaceDE w:val="0"/>
              <w:autoSpaceDN w:val="0"/>
              <w:adjustRightInd w:val="0"/>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1. Definisi digital PR</w:t>
            </w:r>
          </w:p>
          <w:p w14:paraId="12F93175"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2. Definisi media   digital</w:t>
            </w:r>
          </w:p>
          <w:p w14:paraId="7CEAFFA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3. Definisi data digital</w:t>
            </w:r>
          </w:p>
          <w:p w14:paraId="5E5FE6E4" w14:textId="77777777" w:rsidR="00AB01B8" w:rsidRPr="00AB01B8" w:rsidRDefault="00AB01B8" w:rsidP="00AB01B8">
            <w:pPr>
              <w:ind w:left="317"/>
              <w:contextualSpacing/>
              <w:rPr>
                <w:rFonts w:ascii="Arial" w:eastAsia="Calibri" w:hAnsi="Arial" w:cs="Arial"/>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 xml:space="preserve">4. Urgensi pengelolaan Media dan data digital bagi seorang PR </w:t>
            </w:r>
          </w:p>
        </w:tc>
        <w:tc>
          <w:tcPr>
            <w:tcW w:w="1134" w:type="dxa"/>
          </w:tcPr>
          <w:p w14:paraId="20299E82"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77B2A75B"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1BCB4EDD"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619D310D"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666FA579"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1. Mahasiswa mampu mengetahui dan menjelaskan definisi digital PR</w:t>
            </w:r>
          </w:p>
          <w:p w14:paraId="642C066B"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2. Mahasiswa mampu mengetahui dan menjelaskan definisi media digital</w:t>
            </w:r>
          </w:p>
          <w:p w14:paraId="07FF338E"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3. Mahasiswa mampu mengetahui dan menjelaskan definisi data digital</w:t>
            </w:r>
          </w:p>
          <w:p w14:paraId="64698BA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 xml:space="preserve">4. Mampu menjelaskan urgensi pengelolaan media dan data </w:t>
            </w:r>
            <w:r w:rsidRPr="00AB01B8">
              <w:rPr>
                <w:rFonts w:ascii="Arial Narrow" w:eastAsia="Times New Roman" w:hAnsi="Arial Narrow" w:cs="Calibri"/>
                <w:color w:val="000000"/>
                <w:kern w:val="0"/>
                <w:sz w:val="24"/>
                <w:szCs w:val="24"/>
                <w:lang w:eastAsia="ja-JP"/>
                <w14:ligatures w14:val="none"/>
              </w:rPr>
              <w:lastRenderedPageBreak/>
              <w:t>digital bagi perusahaan</w:t>
            </w:r>
          </w:p>
          <w:p w14:paraId="401F60EE" w14:textId="77777777" w:rsidR="00AB01B8" w:rsidRPr="00AB01B8" w:rsidRDefault="00AB01B8" w:rsidP="00AB01B8">
            <w:pPr>
              <w:numPr>
                <w:ilvl w:val="0"/>
                <w:numId w:val="7"/>
              </w:numPr>
              <w:ind w:left="317" w:hanging="260"/>
              <w:rPr>
                <w:rFonts w:ascii="Arial" w:eastAsia="Times New Roman" w:hAnsi="Arial" w:cs="Arial"/>
                <w:color w:val="000000" w:themeColor="text1"/>
                <w:kern w:val="0"/>
                <w:sz w:val="18"/>
                <w:szCs w:val="18"/>
                <w:lang w:val="en-US"/>
                <w14:ligatures w14:val="none"/>
              </w:rPr>
            </w:pPr>
          </w:p>
        </w:tc>
        <w:tc>
          <w:tcPr>
            <w:tcW w:w="850" w:type="dxa"/>
            <w:shd w:val="clear" w:color="auto" w:fill="auto"/>
          </w:tcPr>
          <w:p w14:paraId="0ED66D72"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7,14</w:t>
            </w:r>
          </w:p>
        </w:tc>
        <w:tc>
          <w:tcPr>
            <w:tcW w:w="992" w:type="dxa"/>
            <w:shd w:val="clear" w:color="auto" w:fill="auto"/>
          </w:tcPr>
          <w:p w14:paraId="53315FDE" w14:textId="77777777" w:rsidR="00AB01B8" w:rsidRPr="00AB01B8" w:rsidRDefault="00AB01B8" w:rsidP="00AB01B8">
            <w:pPr>
              <w:jc w:val="center"/>
              <w:rPr>
                <w:rFonts w:ascii="Arial" w:eastAsia="Times New Roman" w:hAnsi="Arial" w:cs="Arial"/>
                <w:kern w:val="0"/>
                <w:sz w:val="18"/>
                <w:szCs w:val="18"/>
                <w:lang w:val="en-AU"/>
                <w14:ligatures w14:val="none"/>
              </w:rPr>
            </w:pPr>
            <w:r w:rsidRPr="00AB01B8">
              <w:rPr>
                <w:rFonts w:ascii="Arial" w:eastAsia="Times New Roman" w:hAnsi="Arial" w:cs="Arial"/>
                <w:kern w:val="0"/>
                <w:sz w:val="18"/>
                <w:szCs w:val="18"/>
                <w:lang w:val="en-AU"/>
                <w14:ligatures w14:val="none"/>
              </w:rPr>
              <w:t>1-5</w:t>
            </w:r>
          </w:p>
        </w:tc>
      </w:tr>
      <w:tr w:rsidR="00AB01B8" w:rsidRPr="00AB01B8" w14:paraId="0B594C63" w14:textId="77777777" w:rsidTr="00A455B6">
        <w:tc>
          <w:tcPr>
            <w:tcW w:w="959" w:type="dxa"/>
            <w:shd w:val="clear" w:color="auto" w:fill="auto"/>
          </w:tcPr>
          <w:p w14:paraId="788E91D7"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3</w:t>
            </w:r>
          </w:p>
        </w:tc>
        <w:tc>
          <w:tcPr>
            <w:tcW w:w="4394" w:type="dxa"/>
            <w:shd w:val="clear" w:color="auto" w:fill="auto"/>
          </w:tcPr>
          <w:p w14:paraId="107DCF95" w14:textId="77777777" w:rsidR="00AB01B8" w:rsidRPr="00AB01B8" w:rsidRDefault="00AB01B8" w:rsidP="00AB01B8">
            <w:pPr>
              <w:rPr>
                <w:rFonts w:ascii="Arial" w:eastAsia="Times New Roman" w:hAnsi="Arial" w:cs="Arial"/>
                <w:bCs/>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Mengetahui dan memahami konsep-konsep dasar digital PR, seperti definisi digital PR, media digital dan data Digital</w:t>
            </w:r>
          </w:p>
        </w:tc>
        <w:tc>
          <w:tcPr>
            <w:tcW w:w="2693" w:type="dxa"/>
            <w:shd w:val="clear" w:color="auto" w:fill="auto"/>
          </w:tcPr>
          <w:p w14:paraId="45913EF3" w14:textId="77777777" w:rsidR="00AB01B8" w:rsidRPr="00AB01B8" w:rsidRDefault="00AB01B8" w:rsidP="00AB01B8">
            <w:pPr>
              <w:numPr>
                <w:ilvl w:val="0"/>
                <w:numId w:val="14"/>
              </w:numPr>
              <w:spacing w:after="200"/>
              <w:ind w:left="208" w:hanging="208"/>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Perkembangan Strategi komunikasi PR dalam beberapa decade (1.0 - 4.0)</w:t>
            </w:r>
          </w:p>
          <w:p w14:paraId="7028D67A" w14:textId="77777777" w:rsidR="00AB01B8" w:rsidRPr="00AB01B8" w:rsidRDefault="00AB01B8" w:rsidP="00AB01B8">
            <w:pPr>
              <w:numPr>
                <w:ilvl w:val="0"/>
                <w:numId w:val="14"/>
              </w:numPr>
              <w:spacing w:after="200"/>
              <w:ind w:left="208" w:hanging="208"/>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Perubahan media yang digunakan dalam menunjang kegiatan PR</w:t>
            </w:r>
          </w:p>
          <w:p w14:paraId="69B8FD3B" w14:textId="77777777" w:rsidR="00AB01B8" w:rsidRPr="00AB01B8" w:rsidRDefault="00AB01B8" w:rsidP="00AB01B8">
            <w:pPr>
              <w:numPr>
                <w:ilvl w:val="0"/>
                <w:numId w:val="14"/>
              </w:numPr>
              <w:spacing w:after="200"/>
              <w:ind w:left="208" w:hanging="208"/>
              <w:contextualSpacing/>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Strategi dalam komunikasi digital PR (Influencer, buzzer, SEO, SEM, dll)</w:t>
            </w:r>
          </w:p>
          <w:p w14:paraId="78D7A476" w14:textId="77777777" w:rsidR="00AB01B8" w:rsidRPr="00AB01B8" w:rsidRDefault="00AB01B8" w:rsidP="00AB01B8">
            <w:pPr>
              <w:ind w:left="463"/>
              <w:contextualSpacing/>
              <w:rPr>
                <w:rFonts w:ascii="Arial" w:eastAsia="Calibri" w:hAnsi="Arial" w:cs="Arial"/>
                <w:color w:val="000000" w:themeColor="text1"/>
                <w:kern w:val="0"/>
                <w:sz w:val="18"/>
                <w:szCs w:val="18"/>
                <w:lang w:val="id-ID"/>
                <w14:ligatures w14:val="none"/>
              </w:rPr>
            </w:pPr>
          </w:p>
        </w:tc>
        <w:tc>
          <w:tcPr>
            <w:tcW w:w="1134" w:type="dxa"/>
          </w:tcPr>
          <w:p w14:paraId="03CD2F84"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71A49CF6"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53268A8B"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089DD609"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2A28BB16"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Mahasiswa mampu  mengetahui strategi komunikasi PR di era digital</w:t>
            </w:r>
          </w:p>
          <w:p w14:paraId="779E0E16"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2. Mahasiswa mampu memahami kompetensi dalam pembuatan media digital dan pengelolaan data digital bagi keberlangsungan bisnis perusahaan.</w:t>
            </w:r>
          </w:p>
          <w:p w14:paraId="058F4CB2" w14:textId="77777777" w:rsidR="00AB01B8" w:rsidRPr="00AB01B8" w:rsidRDefault="00AB01B8" w:rsidP="00AB01B8">
            <w:pPr>
              <w:ind w:left="317"/>
              <w:rPr>
                <w:rFonts w:ascii="Arial" w:eastAsia="Times New Roman" w:hAnsi="Arial" w:cs="Arial"/>
                <w:color w:val="000000" w:themeColor="text1"/>
                <w:kern w:val="0"/>
                <w:sz w:val="18"/>
                <w:szCs w:val="18"/>
                <w14:ligatures w14:val="none"/>
              </w:rPr>
            </w:pPr>
          </w:p>
        </w:tc>
        <w:tc>
          <w:tcPr>
            <w:tcW w:w="850" w:type="dxa"/>
            <w:shd w:val="clear" w:color="auto" w:fill="auto"/>
          </w:tcPr>
          <w:p w14:paraId="657DEEF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2B44D98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lang w:val="en-AU"/>
                <w14:ligatures w14:val="none"/>
              </w:rPr>
              <w:t>1-5</w:t>
            </w:r>
          </w:p>
        </w:tc>
      </w:tr>
      <w:tr w:rsidR="00AB01B8" w:rsidRPr="00AB01B8" w14:paraId="42EBBAEB" w14:textId="77777777" w:rsidTr="00A455B6">
        <w:tc>
          <w:tcPr>
            <w:tcW w:w="959" w:type="dxa"/>
            <w:shd w:val="clear" w:color="auto" w:fill="auto"/>
          </w:tcPr>
          <w:p w14:paraId="7BD4249D"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4.</w:t>
            </w:r>
          </w:p>
        </w:tc>
        <w:tc>
          <w:tcPr>
            <w:tcW w:w="4394" w:type="dxa"/>
            <w:shd w:val="clear" w:color="auto" w:fill="auto"/>
          </w:tcPr>
          <w:p w14:paraId="148D9326" w14:textId="77777777" w:rsidR="00AB01B8" w:rsidRPr="00AB01B8" w:rsidRDefault="00AB01B8" w:rsidP="00AB01B8">
            <w:pPr>
              <w:rPr>
                <w:rFonts w:ascii="Arial" w:eastAsia="Times New Roman" w:hAnsi="Arial" w:cs="Arial"/>
                <w:color w:val="000000" w:themeColor="text1"/>
                <w:kern w:val="0"/>
                <w:sz w:val="18"/>
                <w:szCs w:val="18"/>
                <w:lang w:val="en-US"/>
                <w14:ligatures w14:val="none"/>
              </w:rPr>
            </w:pPr>
          </w:p>
          <w:p w14:paraId="1652D2E1" w14:textId="77777777" w:rsidR="00AB01B8" w:rsidRPr="00AB01B8" w:rsidRDefault="00AB01B8" w:rsidP="00AB01B8">
            <w:pPr>
              <w:rPr>
                <w:rFonts w:ascii="Arial" w:eastAsia="Times New Roman" w:hAnsi="Arial" w:cs="Arial"/>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Mengetahui, memahami,  dan mengidentifikasi jenis dan karakteristik media digital dan social media yang digunakan dalam kegiatan PR 4.0</w:t>
            </w:r>
          </w:p>
        </w:tc>
        <w:tc>
          <w:tcPr>
            <w:tcW w:w="2693" w:type="dxa"/>
            <w:shd w:val="clear" w:color="auto" w:fill="auto"/>
          </w:tcPr>
          <w:p w14:paraId="0270AC74" w14:textId="77777777" w:rsidR="00AB01B8" w:rsidRPr="00AB01B8" w:rsidRDefault="00AB01B8" w:rsidP="00AB01B8">
            <w:pPr>
              <w:autoSpaceDE w:val="0"/>
              <w:autoSpaceDN w:val="0"/>
              <w:rPr>
                <w:rFonts w:ascii="Arial" w:eastAsia="Times New Roman" w:hAnsi="Arial" w:cs="Arial"/>
                <w:color w:val="000000" w:themeColor="text1"/>
                <w:kern w:val="0"/>
                <w:sz w:val="18"/>
                <w:szCs w:val="18"/>
                <w:lang w:val="en-US"/>
                <w14:ligatures w14:val="none"/>
              </w:rPr>
            </w:pPr>
          </w:p>
          <w:p w14:paraId="37947FC9"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Jenis, karakteristik, dan contoh media digital: website, blog, e-news letter, book, podcast, dll</w:t>
            </w:r>
          </w:p>
          <w:p w14:paraId="56F70ADA"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2. Jenis, karakteristik, dan contoh media social: IG, Facebook, Tiktok, dan Youtube.</w:t>
            </w:r>
          </w:p>
          <w:p w14:paraId="5E682CF4" w14:textId="77777777" w:rsidR="00AB01B8" w:rsidRPr="00AB01B8" w:rsidRDefault="00AB01B8" w:rsidP="00AB01B8">
            <w:pPr>
              <w:autoSpaceDE w:val="0"/>
              <w:autoSpaceDN w:val="0"/>
              <w:rPr>
                <w:rFonts w:ascii="Arial" w:eastAsia="Times New Roman" w:hAnsi="Arial" w:cs="Arial"/>
                <w:i/>
                <w:iCs/>
                <w:color w:val="000000" w:themeColor="text1"/>
                <w:kern w:val="0"/>
                <w:sz w:val="18"/>
                <w:szCs w:val="18"/>
                <w:lang w:val="en-US"/>
                <w14:ligatures w14:val="none"/>
              </w:rPr>
            </w:pPr>
          </w:p>
        </w:tc>
        <w:tc>
          <w:tcPr>
            <w:tcW w:w="1134" w:type="dxa"/>
          </w:tcPr>
          <w:p w14:paraId="5D916BB9"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2EDE854E"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29ACC6CC"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64534232"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691F59F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w:eastAsia="Times New Roman" w:hAnsi="Arial" w:cs="Arial"/>
                <w:color w:val="000000" w:themeColor="text1"/>
                <w:kern w:val="0"/>
                <w:sz w:val="18"/>
                <w:szCs w:val="18"/>
                <w:lang w:val="en-US" w:eastAsia="ja-JP"/>
                <w14:ligatures w14:val="none"/>
              </w:rPr>
              <w:t xml:space="preserve"> </w:t>
            </w:r>
            <w:r w:rsidRPr="00AB01B8">
              <w:rPr>
                <w:rFonts w:ascii="Arial Narrow" w:eastAsia="Times New Roman" w:hAnsi="Arial Narrow" w:cs="Calibri"/>
                <w:color w:val="000000"/>
                <w:kern w:val="0"/>
                <w:sz w:val="24"/>
                <w:szCs w:val="24"/>
                <w:lang w:val="en-US" w:eastAsia="ja-JP"/>
                <w14:ligatures w14:val="none"/>
              </w:rPr>
              <w:t xml:space="preserve">1. Mahasiswa mampu  mengetahui, memahami, dan mengidentifikasi  jenis dan karekteristik media digital </w:t>
            </w:r>
          </w:p>
          <w:p w14:paraId="72CA7453"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2. Mahasiswa mampu mengetahui, memahami, dan mengidentifikasi jenis, karakteristik, dan contoh  media sosial</w:t>
            </w:r>
          </w:p>
          <w:p w14:paraId="5BDD8511" w14:textId="77777777" w:rsidR="00AB01B8" w:rsidRPr="00AB01B8" w:rsidRDefault="00AB01B8" w:rsidP="00AB01B8">
            <w:pPr>
              <w:ind w:left="318"/>
              <w:contextualSpacing/>
              <w:rPr>
                <w:rFonts w:ascii="Arial" w:eastAsia="Calibri" w:hAnsi="Arial" w:cs="Arial"/>
                <w:color w:val="000000"/>
                <w:kern w:val="0"/>
                <w:sz w:val="18"/>
                <w:szCs w:val="18"/>
                <w:lang w:val="id-ID"/>
                <w14:ligatures w14:val="none"/>
              </w:rPr>
            </w:pPr>
          </w:p>
          <w:p w14:paraId="5C46D330" w14:textId="77777777" w:rsidR="00AB01B8" w:rsidRPr="00AB01B8" w:rsidRDefault="00AB01B8" w:rsidP="00AB01B8">
            <w:pPr>
              <w:rPr>
                <w:rFonts w:ascii="Arial" w:eastAsia="Times New Roman" w:hAnsi="Arial" w:cs="Arial"/>
                <w:kern w:val="0"/>
                <w:sz w:val="18"/>
                <w:szCs w:val="18"/>
                <w:lang w:val="en-US"/>
                <w14:ligatures w14:val="none"/>
              </w:rPr>
            </w:pPr>
          </w:p>
        </w:tc>
        <w:tc>
          <w:tcPr>
            <w:tcW w:w="850" w:type="dxa"/>
            <w:shd w:val="clear" w:color="auto" w:fill="auto"/>
          </w:tcPr>
          <w:p w14:paraId="2420B580"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15DFB9E8" w14:textId="77777777" w:rsidR="00AB01B8" w:rsidRPr="00AB01B8" w:rsidRDefault="00AB01B8" w:rsidP="00AB01B8">
            <w:pPr>
              <w:jc w:val="center"/>
              <w:rPr>
                <w:rFonts w:ascii="Arial" w:eastAsia="Times New Roman" w:hAnsi="Arial" w:cs="Arial"/>
                <w:kern w:val="0"/>
                <w:sz w:val="18"/>
                <w:szCs w:val="18"/>
                <w:lang w:val="en-AU"/>
                <w14:ligatures w14:val="none"/>
              </w:rPr>
            </w:pPr>
            <w:r w:rsidRPr="00AB01B8">
              <w:rPr>
                <w:rFonts w:ascii="Arial" w:eastAsia="Times New Roman" w:hAnsi="Arial" w:cs="Arial"/>
                <w:kern w:val="0"/>
                <w:sz w:val="18"/>
                <w:szCs w:val="18"/>
                <w:lang w:val="en-AU"/>
                <w14:ligatures w14:val="none"/>
              </w:rPr>
              <w:t>1-5</w:t>
            </w:r>
          </w:p>
        </w:tc>
      </w:tr>
      <w:tr w:rsidR="00AB01B8" w:rsidRPr="00AB01B8" w14:paraId="49A20525" w14:textId="77777777" w:rsidTr="00A455B6">
        <w:tc>
          <w:tcPr>
            <w:tcW w:w="959" w:type="dxa"/>
            <w:shd w:val="clear" w:color="auto" w:fill="auto"/>
          </w:tcPr>
          <w:p w14:paraId="686EA7B4"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lastRenderedPageBreak/>
              <w:t>5.</w:t>
            </w:r>
          </w:p>
        </w:tc>
        <w:tc>
          <w:tcPr>
            <w:tcW w:w="4394" w:type="dxa"/>
            <w:shd w:val="clear" w:color="auto" w:fill="auto"/>
          </w:tcPr>
          <w:p w14:paraId="78249887" w14:textId="77777777" w:rsidR="00AB01B8" w:rsidRPr="00AB01B8" w:rsidRDefault="00AB01B8" w:rsidP="00AB01B8">
            <w:pPr>
              <w:rPr>
                <w:rFonts w:ascii="Arial" w:eastAsia="Times New Roman" w:hAnsi="Arial" w:cs="Arial"/>
                <w:color w:val="000000" w:themeColor="text1"/>
                <w:kern w:val="0"/>
                <w:sz w:val="18"/>
                <w:szCs w:val="18"/>
                <w:lang w:val="en-US"/>
                <w14:ligatures w14:val="none"/>
              </w:rPr>
            </w:pPr>
            <w:r w:rsidRPr="00AB01B8">
              <w:rPr>
                <w:rFonts w:ascii="Arial Narrow" w:eastAsia="Times New Roman" w:hAnsi="Arial Narrow" w:cs="Times New Roman"/>
                <w:kern w:val="0"/>
                <w:sz w:val="24"/>
                <w:szCs w:val="24"/>
                <w14:ligatures w14:val="none"/>
              </w:rPr>
              <w:t>Mengetahui pentingnya pengelolaan data digital</w:t>
            </w:r>
          </w:p>
        </w:tc>
        <w:tc>
          <w:tcPr>
            <w:tcW w:w="2693" w:type="dxa"/>
            <w:shd w:val="clear" w:color="auto" w:fill="auto"/>
          </w:tcPr>
          <w:p w14:paraId="2EFC61B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Jenis data digital</w:t>
            </w:r>
          </w:p>
          <w:p w14:paraId="233D67E6"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2. Contoh dan karakteristik aplikasi/software penyimpanagn data digital: Gdrive, dropbox, icloud, dll</w:t>
            </w:r>
          </w:p>
          <w:p w14:paraId="05C7A1CC" w14:textId="77777777" w:rsidR="00AB01B8" w:rsidRPr="00AB01B8" w:rsidRDefault="00AB01B8" w:rsidP="00AB01B8">
            <w:pPr>
              <w:autoSpaceDE w:val="0"/>
              <w:autoSpaceDN w:val="0"/>
              <w:rPr>
                <w:rFonts w:ascii="Arial" w:eastAsia="Times New Roman" w:hAnsi="Arial" w:cs="Arial"/>
                <w:i/>
                <w:iCs/>
                <w:color w:val="000000" w:themeColor="text1"/>
                <w:kern w:val="0"/>
                <w:sz w:val="18"/>
                <w:szCs w:val="18"/>
                <w:lang w:val="en-US"/>
                <w14:ligatures w14:val="none"/>
              </w:rPr>
            </w:pPr>
          </w:p>
        </w:tc>
        <w:tc>
          <w:tcPr>
            <w:tcW w:w="1134" w:type="dxa"/>
          </w:tcPr>
          <w:p w14:paraId="5696CE46"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727431FD"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6EAE9997"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p>
        </w:tc>
        <w:tc>
          <w:tcPr>
            <w:tcW w:w="993" w:type="dxa"/>
            <w:shd w:val="clear" w:color="auto" w:fill="auto"/>
          </w:tcPr>
          <w:p w14:paraId="3B47183D"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3179A2AB"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mampu  mengetahui, memahami, dan melakukan pengelolaan data digital  </w:t>
            </w:r>
          </w:p>
          <w:p w14:paraId="2262510A"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2. Mahasiswa mampu mengetahui aplikasi/ software penyimpanan data digital</w:t>
            </w:r>
          </w:p>
          <w:p w14:paraId="30CBBB16" w14:textId="77777777" w:rsidR="00AB01B8" w:rsidRPr="00AB01B8" w:rsidRDefault="00AB01B8" w:rsidP="00AB01B8">
            <w:pPr>
              <w:ind w:left="317"/>
              <w:rPr>
                <w:rFonts w:ascii="Arial" w:eastAsia="Times New Roman" w:hAnsi="Arial" w:cs="Arial"/>
                <w:color w:val="000000" w:themeColor="text1"/>
                <w:kern w:val="0"/>
                <w:sz w:val="18"/>
                <w:szCs w:val="18"/>
                <w:lang w:val="en-US"/>
                <w14:ligatures w14:val="none"/>
              </w:rPr>
            </w:pPr>
          </w:p>
        </w:tc>
        <w:tc>
          <w:tcPr>
            <w:tcW w:w="850" w:type="dxa"/>
            <w:shd w:val="clear" w:color="auto" w:fill="auto"/>
          </w:tcPr>
          <w:p w14:paraId="12D4F54A"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0ED2D780" w14:textId="77777777" w:rsidR="00AB01B8" w:rsidRPr="00AB01B8" w:rsidRDefault="00AB01B8" w:rsidP="00AB01B8">
            <w:pPr>
              <w:jc w:val="center"/>
              <w:rPr>
                <w:rFonts w:ascii="Arial" w:eastAsia="Times New Roman" w:hAnsi="Arial" w:cs="Arial"/>
                <w:kern w:val="0"/>
                <w:sz w:val="18"/>
                <w:szCs w:val="18"/>
                <w:lang w:val="en-AU"/>
                <w14:ligatures w14:val="none"/>
              </w:rPr>
            </w:pPr>
            <w:r w:rsidRPr="00AB01B8">
              <w:rPr>
                <w:rFonts w:ascii="Arial" w:eastAsia="Times New Roman" w:hAnsi="Arial" w:cs="Arial"/>
                <w:kern w:val="0"/>
                <w:sz w:val="18"/>
                <w:szCs w:val="18"/>
                <w:lang w:val="en-AU"/>
                <w14:ligatures w14:val="none"/>
              </w:rPr>
              <w:t>1-5</w:t>
            </w:r>
          </w:p>
        </w:tc>
      </w:tr>
      <w:tr w:rsidR="00AB01B8" w:rsidRPr="00AB01B8" w14:paraId="6AAB5597" w14:textId="77777777" w:rsidTr="00A455B6">
        <w:tc>
          <w:tcPr>
            <w:tcW w:w="959" w:type="dxa"/>
            <w:shd w:val="clear" w:color="auto" w:fill="auto"/>
          </w:tcPr>
          <w:p w14:paraId="67AC2665"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14:ligatures w14:val="none"/>
              </w:rPr>
              <w:t>6</w:t>
            </w:r>
          </w:p>
        </w:tc>
        <w:tc>
          <w:tcPr>
            <w:tcW w:w="4394" w:type="dxa"/>
            <w:shd w:val="clear" w:color="auto" w:fill="auto"/>
          </w:tcPr>
          <w:p w14:paraId="5249D53F" w14:textId="77777777" w:rsidR="00AB01B8" w:rsidRPr="00AB01B8" w:rsidRDefault="00AB01B8" w:rsidP="00AB01B8">
            <w:pPr>
              <w:rPr>
                <w:rFonts w:ascii="Arial" w:eastAsia="Times New Roman" w:hAnsi="Arial" w:cs="Arial"/>
                <w:color w:val="000000" w:themeColor="text1"/>
                <w:kern w:val="0"/>
                <w:sz w:val="18"/>
                <w:szCs w:val="18"/>
                <w14:ligatures w14:val="none"/>
              </w:rPr>
            </w:pPr>
            <w:r w:rsidRPr="00AB01B8">
              <w:rPr>
                <w:rFonts w:ascii="Arial Narrow" w:eastAsia="Times New Roman" w:hAnsi="Arial Narrow" w:cs="Times New Roman"/>
                <w:kern w:val="0"/>
                <w:sz w:val="24"/>
                <w:szCs w:val="24"/>
                <w14:ligatures w14:val="none"/>
              </w:rPr>
              <w:t>Memahami tahapan dalam membuat media digital, untuk menunjang kegiatan PR dalam mengelola hubungan dan reputasi organisasi/perusahaan</w:t>
            </w:r>
          </w:p>
        </w:tc>
        <w:tc>
          <w:tcPr>
            <w:tcW w:w="2693" w:type="dxa"/>
            <w:shd w:val="clear" w:color="auto" w:fill="auto"/>
          </w:tcPr>
          <w:p w14:paraId="7586A295"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Analisis situasi</w:t>
            </w:r>
          </w:p>
          <w:p w14:paraId="49182005"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2. Analisis target audience</w:t>
            </w:r>
          </w:p>
          <w:p w14:paraId="3D913D4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Analisis jenis dan karakteristik media digital </w:t>
            </w:r>
          </w:p>
          <w:p w14:paraId="07E7AD80"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4. Menentukan media digital yang tepat sesuai dengan hasil analisis situasi.</w:t>
            </w:r>
          </w:p>
          <w:p w14:paraId="5DF7B488"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4. Menentukan konten </w:t>
            </w:r>
          </w:p>
          <w:p w14:paraId="02D5A59E" w14:textId="77777777" w:rsidR="00AB01B8" w:rsidRPr="00AB01B8" w:rsidRDefault="00AB01B8" w:rsidP="00AB01B8">
            <w:pPr>
              <w:contextualSpacing/>
              <w:rPr>
                <w:rFonts w:ascii="Arial" w:eastAsia="Calibri" w:hAnsi="Arial" w:cs="Arial"/>
                <w:color w:val="000000" w:themeColor="text1"/>
                <w:kern w:val="0"/>
                <w:sz w:val="18"/>
                <w:szCs w:val="18"/>
                <w:lang w:val="id-ID"/>
                <w14:ligatures w14:val="none"/>
              </w:rPr>
            </w:pPr>
          </w:p>
        </w:tc>
        <w:tc>
          <w:tcPr>
            <w:tcW w:w="1134" w:type="dxa"/>
          </w:tcPr>
          <w:p w14:paraId="593F5A91"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6E82410B"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16064812" w14:textId="77777777" w:rsidR="00AB01B8" w:rsidRPr="00AB01B8" w:rsidRDefault="00AB01B8" w:rsidP="00AB01B8">
            <w:pPr>
              <w:jc w:val="center"/>
              <w:rPr>
                <w:rFonts w:ascii="Arial" w:eastAsia="Times New Roman" w:hAnsi="Arial" w:cs="Arial"/>
                <w:color w:val="000000" w:themeColor="text1"/>
                <w:kern w:val="0"/>
                <w:sz w:val="18"/>
                <w:szCs w:val="18"/>
                <w:lang w:val="en-US"/>
                <w14:ligatures w14:val="none"/>
              </w:rPr>
            </w:pPr>
          </w:p>
        </w:tc>
        <w:tc>
          <w:tcPr>
            <w:tcW w:w="993" w:type="dxa"/>
            <w:shd w:val="clear" w:color="auto" w:fill="auto"/>
          </w:tcPr>
          <w:p w14:paraId="0A07A4CC" w14:textId="77777777" w:rsidR="00AB01B8" w:rsidRPr="00AB01B8" w:rsidRDefault="00AB01B8" w:rsidP="00AB01B8">
            <w:pPr>
              <w:jc w:val="center"/>
              <w:rPr>
                <w:rFonts w:ascii="Arial" w:eastAsia="Times New Roman" w:hAnsi="Arial" w:cs="Arial"/>
                <w:color w:val="000000" w:themeColor="text1"/>
                <w:kern w:val="0"/>
                <w:sz w:val="18"/>
                <w:szCs w:val="18"/>
                <w14:ligatures w14:val="none"/>
              </w:rPr>
            </w:pPr>
            <w:r w:rsidRPr="00AB01B8">
              <w:rPr>
                <w:rFonts w:ascii="Arial" w:eastAsia="Times New Roman" w:hAnsi="Arial" w:cs="Arial"/>
                <w:color w:val="000000" w:themeColor="text1"/>
                <w:kern w:val="0"/>
                <w:sz w:val="18"/>
                <w:szCs w:val="18"/>
                <w:lang w:val="en-US"/>
                <w14:ligatures w14:val="none"/>
              </w:rPr>
              <w:t>3</w:t>
            </w:r>
            <w:r w:rsidRPr="00AB01B8">
              <w:rPr>
                <w:rFonts w:ascii="Arial" w:eastAsia="Times New Roman" w:hAnsi="Arial" w:cs="Arial"/>
                <w:color w:val="000000" w:themeColor="text1"/>
                <w:kern w:val="0"/>
                <w:sz w:val="18"/>
                <w:szCs w:val="18"/>
                <w14:ligatures w14:val="none"/>
              </w:rPr>
              <w:t xml:space="preserve"> sks  x 50 menit</w:t>
            </w:r>
          </w:p>
        </w:tc>
        <w:tc>
          <w:tcPr>
            <w:tcW w:w="2268" w:type="dxa"/>
            <w:shd w:val="clear" w:color="auto" w:fill="auto"/>
          </w:tcPr>
          <w:p w14:paraId="6249D9C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mampu  memahami dan melakukan tahapan perencanaan dalam membuat media digital organisasi </w:t>
            </w:r>
          </w:p>
          <w:p w14:paraId="4635C0C7"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2. Mahasiswa mampu membuat contoh media digital</w:t>
            </w:r>
          </w:p>
          <w:p w14:paraId="17315F52" w14:textId="77777777" w:rsidR="00AB01B8" w:rsidRPr="00AB01B8" w:rsidRDefault="00AB01B8" w:rsidP="00AB01B8">
            <w:pPr>
              <w:rPr>
                <w:rFonts w:ascii="Arial" w:eastAsia="Calibri" w:hAnsi="Arial" w:cs="Arial"/>
                <w:color w:val="000000" w:themeColor="text1"/>
                <w:kern w:val="0"/>
                <w:sz w:val="18"/>
                <w:szCs w:val="18"/>
                <w:lang w:val="id-ID"/>
                <w14:ligatures w14:val="none"/>
              </w:rPr>
            </w:pPr>
          </w:p>
        </w:tc>
        <w:tc>
          <w:tcPr>
            <w:tcW w:w="850" w:type="dxa"/>
            <w:shd w:val="clear" w:color="auto" w:fill="auto"/>
          </w:tcPr>
          <w:p w14:paraId="5C229C2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36CCD244"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r w:rsidR="00AB01B8" w:rsidRPr="00AB01B8" w14:paraId="37509151" w14:textId="77777777" w:rsidTr="00A455B6">
        <w:tc>
          <w:tcPr>
            <w:tcW w:w="959" w:type="dxa"/>
            <w:shd w:val="clear" w:color="auto" w:fill="auto"/>
          </w:tcPr>
          <w:p w14:paraId="49FF685B"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w:t>
            </w:r>
          </w:p>
        </w:tc>
        <w:tc>
          <w:tcPr>
            <w:tcW w:w="4394" w:type="dxa"/>
            <w:tcBorders>
              <w:bottom w:val="single" w:sz="4" w:space="0" w:color="auto"/>
            </w:tcBorders>
            <w:shd w:val="clear" w:color="auto" w:fill="auto"/>
          </w:tcPr>
          <w:p w14:paraId="6653577A" w14:textId="77777777" w:rsidR="00AB01B8" w:rsidRPr="00AB01B8" w:rsidRDefault="00AB01B8" w:rsidP="00AB01B8">
            <w:pPr>
              <w:autoSpaceDE w:val="0"/>
              <w:autoSpaceDN w:val="0"/>
              <w:adjustRightInd w:val="0"/>
              <w:jc w:val="both"/>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Membuat dummy media digital, untuk menunjang kegiatan PR dalam mengelola hubungan dan reputasi organisasi/perusahaan</w:t>
            </w:r>
          </w:p>
          <w:p w14:paraId="264FDD28" w14:textId="77777777" w:rsidR="00AB01B8" w:rsidRPr="00AB01B8" w:rsidRDefault="00AB01B8" w:rsidP="00AB01B8">
            <w:pPr>
              <w:tabs>
                <w:tab w:val="left" w:pos="720"/>
                <w:tab w:val="left" w:pos="8856"/>
              </w:tabs>
              <w:jc w:val="both"/>
              <w:rPr>
                <w:rFonts w:ascii="Arial" w:eastAsia="Times New Roman" w:hAnsi="Arial" w:cs="Arial"/>
                <w:kern w:val="0"/>
                <w:sz w:val="18"/>
                <w:szCs w:val="18"/>
                <w:lang w:val="en-US"/>
                <w14:ligatures w14:val="none"/>
              </w:rPr>
            </w:pPr>
            <w:r w:rsidRPr="00AB01B8">
              <w:rPr>
                <w:rFonts w:ascii="Arial Narrow" w:eastAsia="Times New Roman" w:hAnsi="Arial Narrow" w:cs="Times New Roman"/>
                <w:kern w:val="0"/>
                <w:sz w:val="24"/>
                <w:szCs w:val="24"/>
                <w14:ligatures w14:val="none"/>
              </w:rPr>
              <w:t>(review dan persiapan UTS)</w:t>
            </w:r>
          </w:p>
        </w:tc>
        <w:tc>
          <w:tcPr>
            <w:tcW w:w="2693" w:type="dxa"/>
            <w:tcBorders>
              <w:bottom w:val="single" w:sz="4" w:space="0" w:color="auto"/>
            </w:tcBorders>
            <w:shd w:val="clear" w:color="auto" w:fill="auto"/>
          </w:tcPr>
          <w:p w14:paraId="60E40858"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Analisis situasi</w:t>
            </w:r>
          </w:p>
          <w:p w14:paraId="2720F66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2. Analisis target audience</w:t>
            </w:r>
          </w:p>
          <w:p w14:paraId="3698BBF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Analisis jenis dan karakteristik media digital </w:t>
            </w:r>
          </w:p>
          <w:p w14:paraId="1C7076B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4. Menentukan media digital yang tepat sesuai dengan hasil analisis situasi.</w:t>
            </w:r>
          </w:p>
          <w:p w14:paraId="2187C90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lastRenderedPageBreak/>
              <w:t>5. Membuat konten media digital</w:t>
            </w:r>
          </w:p>
          <w:p w14:paraId="71375333"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p w14:paraId="727FC6EE"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p>
          <w:p w14:paraId="2AFF9EF5" w14:textId="77777777" w:rsidR="00AB01B8" w:rsidRPr="00AB01B8" w:rsidRDefault="00AB01B8" w:rsidP="00AB01B8">
            <w:pPr>
              <w:ind w:left="38" w:hanging="38"/>
              <w:rPr>
                <w:rFonts w:ascii="Arial Narrow" w:eastAsia="Times New Roman" w:hAnsi="Arial Narrow" w:cs="Times New Roman"/>
                <w:kern w:val="0"/>
                <w:sz w:val="24"/>
                <w:szCs w:val="24"/>
                <w14:ligatures w14:val="none"/>
              </w:rPr>
            </w:pPr>
          </w:p>
          <w:p w14:paraId="2B81F8A5" w14:textId="77777777" w:rsidR="00AB01B8" w:rsidRPr="00AB01B8" w:rsidRDefault="00AB01B8" w:rsidP="00AB01B8">
            <w:pPr>
              <w:autoSpaceDE w:val="0"/>
              <w:autoSpaceDN w:val="0"/>
              <w:rPr>
                <w:rFonts w:ascii="Arial" w:eastAsia="Times New Roman" w:hAnsi="Arial" w:cs="Arial"/>
                <w:kern w:val="0"/>
                <w:sz w:val="18"/>
                <w:szCs w:val="18"/>
                <w14:ligatures w14:val="none"/>
              </w:rPr>
            </w:pPr>
            <w:r w:rsidRPr="00AB01B8">
              <w:rPr>
                <w:rFonts w:ascii="Arial Narrow" w:eastAsia="Times New Roman" w:hAnsi="Arial Narrow" w:cs="Times New Roman"/>
                <w:kern w:val="0"/>
                <w:sz w:val="24"/>
                <w:szCs w:val="24"/>
                <w:lang w:val="en-US"/>
                <w14:ligatures w14:val="none"/>
              </w:rPr>
              <w:t xml:space="preserve"> </w:t>
            </w:r>
          </w:p>
        </w:tc>
        <w:tc>
          <w:tcPr>
            <w:tcW w:w="1134" w:type="dxa"/>
            <w:tcBorders>
              <w:bottom w:val="single" w:sz="4" w:space="0" w:color="auto"/>
            </w:tcBorders>
          </w:tcPr>
          <w:p w14:paraId="342C8B0A"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lastRenderedPageBreak/>
              <w:t>1.Ceramah/Diskusi menggunakan Online (E-Learning)</w:t>
            </w:r>
          </w:p>
          <w:p w14:paraId="2BDEC1D8"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lastRenderedPageBreak/>
              <w:t>2. Video Conference</w:t>
            </w:r>
          </w:p>
          <w:p w14:paraId="1BBF52B0" w14:textId="77777777" w:rsidR="00AB01B8" w:rsidRPr="00AB01B8" w:rsidRDefault="00AB01B8" w:rsidP="00AB01B8">
            <w:pPr>
              <w:jc w:val="center"/>
              <w:rPr>
                <w:rFonts w:ascii="Arial" w:eastAsia="Times New Roman" w:hAnsi="Arial" w:cs="Arial"/>
                <w:kern w:val="0"/>
                <w:sz w:val="18"/>
                <w:szCs w:val="18"/>
                <w:lang w:val="en-US"/>
                <w14:ligatures w14:val="none"/>
              </w:rPr>
            </w:pPr>
          </w:p>
        </w:tc>
        <w:tc>
          <w:tcPr>
            <w:tcW w:w="993" w:type="dxa"/>
            <w:tcBorders>
              <w:bottom w:val="single" w:sz="4" w:space="0" w:color="auto"/>
            </w:tcBorders>
            <w:shd w:val="clear" w:color="auto" w:fill="auto"/>
          </w:tcPr>
          <w:p w14:paraId="15D3EDE6"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lastRenderedPageBreak/>
              <w:t>3</w:t>
            </w:r>
            <w:r w:rsidRPr="00AB01B8">
              <w:rPr>
                <w:rFonts w:ascii="Arial" w:eastAsia="Times New Roman" w:hAnsi="Arial" w:cs="Arial"/>
                <w:kern w:val="0"/>
                <w:sz w:val="18"/>
                <w:szCs w:val="18"/>
                <w14:ligatures w14:val="none"/>
              </w:rPr>
              <w:t xml:space="preserve"> sks  x 50 menit</w:t>
            </w:r>
          </w:p>
        </w:tc>
        <w:tc>
          <w:tcPr>
            <w:tcW w:w="2268" w:type="dxa"/>
            <w:tcBorders>
              <w:bottom w:val="single" w:sz="4" w:space="0" w:color="auto"/>
            </w:tcBorders>
            <w:shd w:val="clear" w:color="auto" w:fill="auto"/>
          </w:tcPr>
          <w:p w14:paraId="7E5A60B9"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mampu  membuat dummy media digital organisasi </w:t>
            </w:r>
          </w:p>
          <w:p w14:paraId="6C3DA70B"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mampu membuat konten untuk dummy media </w:t>
            </w:r>
            <w:r w:rsidRPr="00AB01B8">
              <w:rPr>
                <w:rFonts w:ascii="Arial Narrow" w:eastAsia="Times New Roman" w:hAnsi="Arial Narrow" w:cs="Calibri"/>
                <w:color w:val="000000"/>
                <w:kern w:val="0"/>
                <w:sz w:val="24"/>
                <w:szCs w:val="24"/>
                <w:lang w:val="en-US" w:eastAsia="ja-JP"/>
                <w14:ligatures w14:val="none"/>
              </w:rPr>
              <w:lastRenderedPageBreak/>
              <w:t>digital organisasi yang dibuat</w:t>
            </w:r>
          </w:p>
        </w:tc>
        <w:tc>
          <w:tcPr>
            <w:tcW w:w="850" w:type="dxa"/>
            <w:tcBorders>
              <w:bottom w:val="single" w:sz="4" w:space="0" w:color="auto"/>
            </w:tcBorders>
            <w:shd w:val="clear" w:color="auto" w:fill="auto"/>
          </w:tcPr>
          <w:p w14:paraId="143E4B5B"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7,14</w:t>
            </w:r>
          </w:p>
        </w:tc>
        <w:tc>
          <w:tcPr>
            <w:tcW w:w="992" w:type="dxa"/>
            <w:tcBorders>
              <w:bottom w:val="single" w:sz="4" w:space="0" w:color="auto"/>
            </w:tcBorders>
            <w:shd w:val="clear" w:color="auto" w:fill="auto"/>
          </w:tcPr>
          <w:p w14:paraId="34DDAD5D"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1-5</w:t>
            </w:r>
          </w:p>
        </w:tc>
      </w:tr>
      <w:tr w:rsidR="00AB01B8" w:rsidRPr="00AB01B8" w14:paraId="79D109E2" w14:textId="77777777" w:rsidTr="00A455B6">
        <w:tc>
          <w:tcPr>
            <w:tcW w:w="959" w:type="dxa"/>
            <w:shd w:val="clear" w:color="auto" w:fill="auto"/>
          </w:tcPr>
          <w:p w14:paraId="28E3A3AC"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8</w:t>
            </w:r>
          </w:p>
        </w:tc>
        <w:tc>
          <w:tcPr>
            <w:tcW w:w="13324" w:type="dxa"/>
            <w:gridSpan w:val="7"/>
            <w:shd w:val="clear" w:color="auto" w:fill="000000"/>
          </w:tcPr>
          <w:p w14:paraId="400ACFC2"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b/>
                <w:kern w:val="0"/>
                <w:sz w:val="18"/>
                <w:szCs w:val="18"/>
                <w14:ligatures w14:val="none"/>
              </w:rPr>
              <w:t>UJIAN TENGAH SEMESTER</w:t>
            </w:r>
          </w:p>
        </w:tc>
      </w:tr>
      <w:tr w:rsidR="00AB01B8" w:rsidRPr="00AB01B8" w14:paraId="1ACE3068" w14:textId="77777777" w:rsidTr="00A455B6">
        <w:tc>
          <w:tcPr>
            <w:tcW w:w="959" w:type="dxa"/>
            <w:shd w:val="clear" w:color="auto" w:fill="auto"/>
          </w:tcPr>
          <w:p w14:paraId="63751D15"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9</w:t>
            </w:r>
          </w:p>
        </w:tc>
        <w:tc>
          <w:tcPr>
            <w:tcW w:w="4394" w:type="dxa"/>
            <w:shd w:val="clear" w:color="auto" w:fill="auto"/>
          </w:tcPr>
          <w:p w14:paraId="1EE9A3BF" w14:textId="77777777" w:rsidR="00AB01B8" w:rsidRPr="00AB01B8" w:rsidRDefault="00AB01B8" w:rsidP="00AB01B8">
            <w:pPr>
              <w:tabs>
                <w:tab w:val="left" w:pos="720"/>
                <w:tab w:val="left" w:pos="8856"/>
              </w:tabs>
              <w:jc w:val="both"/>
              <w:rPr>
                <w:rFonts w:ascii="Arial" w:eastAsia="Times New Roman" w:hAnsi="Arial" w:cs="Arial"/>
                <w:kern w:val="0"/>
                <w:sz w:val="18"/>
                <w:szCs w:val="18"/>
                <w14:ligatures w14:val="none"/>
              </w:rPr>
            </w:pPr>
            <w:r w:rsidRPr="00AB01B8">
              <w:rPr>
                <w:rFonts w:ascii="Arial Narrow" w:eastAsia="Times New Roman" w:hAnsi="Arial Narrow" w:cs="Times New Roman"/>
                <w:kern w:val="0"/>
                <w:sz w:val="24"/>
                <w:szCs w:val="24"/>
                <w14:ligatures w14:val="none"/>
              </w:rPr>
              <w:t>Mengetahui, memahami, dan mempraktikkan cara melakukan analisis media digital (website/blog)</w:t>
            </w:r>
          </w:p>
        </w:tc>
        <w:tc>
          <w:tcPr>
            <w:tcW w:w="2693" w:type="dxa"/>
            <w:shd w:val="clear" w:color="auto" w:fill="auto"/>
          </w:tcPr>
          <w:p w14:paraId="043B8632"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Aplikasi/analytic tools; Netlityc, google analytic, dll</w:t>
            </w:r>
          </w:p>
          <w:p w14:paraId="7A97DB4A"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Tahapan penggunaaan tools </w:t>
            </w:r>
          </w:p>
          <w:p w14:paraId="2EC4AFC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3. Praktik penggunaan tools</w:t>
            </w:r>
          </w:p>
          <w:p w14:paraId="4A973AFB" w14:textId="77777777" w:rsidR="00AB01B8" w:rsidRPr="00AB01B8" w:rsidRDefault="00AB01B8" w:rsidP="00AB01B8">
            <w:pPr>
              <w:autoSpaceDE w:val="0"/>
              <w:autoSpaceDN w:val="0"/>
              <w:ind w:left="317"/>
              <w:rPr>
                <w:rFonts w:ascii="Arial" w:eastAsia="Times New Roman" w:hAnsi="Arial" w:cs="Arial"/>
                <w:kern w:val="0"/>
                <w:sz w:val="18"/>
                <w:szCs w:val="18"/>
                <w14:ligatures w14:val="none"/>
              </w:rPr>
            </w:pPr>
          </w:p>
        </w:tc>
        <w:tc>
          <w:tcPr>
            <w:tcW w:w="1134" w:type="dxa"/>
          </w:tcPr>
          <w:p w14:paraId="26BE8E0B"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775C142F"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227F4743"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07DD964E"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5ADBF45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mampu  mengetahui aplikasi/software untuk membantu melakukan analisis media digital  </w:t>
            </w:r>
          </w:p>
          <w:p w14:paraId="4338BA4A"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2. Mahasiswa mampu memahami dan melakukan analisis terhadap data media digital yang telah mereka buat</w:t>
            </w:r>
          </w:p>
          <w:p w14:paraId="724F942D" w14:textId="77777777" w:rsidR="00AB01B8" w:rsidRPr="00AB01B8" w:rsidRDefault="00AB01B8" w:rsidP="00AB01B8">
            <w:pPr>
              <w:contextualSpacing/>
              <w:rPr>
                <w:rFonts w:ascii="Arial" w:eastAsia="Calibri" w:hAnsi="Arial" w:cs="Arial"/>
                <w:kern w:val="0"/>
                <w:sz w:val="18"/>
                <w:szCs w:val="18"/>
                <w:lang w:val="id-ID"/>
                <w14:ligatures w14:val="none"/>
              </w:rPr>
            </w:pPr>
          </w:p>
        </w:tc>
        <w:tc>
          <w:tcPr>
            <w:tcW w:w="850" w:type="dxa"/>
            <w:shd w:val="clear" w:color="auto" w:fill="auto"/>
          </w:tcPr>
          <w:p w14:paraId="71F486BE"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4CE225BA"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lang w:val="en-AU"/>
                <w14:ligatures w14:val="none"/>
              </w:rPr>
              <w:t>1-5</w:t>
            </w:r>
          </w:p>
        </w:tc>
      </w:tr>
      <w:tr w:rsidR="00AB01B8" w:rsidRPr="00AB01B8" w14:paraId="0CFC73AD" w14:textId="77777777" w:rsidTr="00A455B6">
        <w:tc>
          <w:tcPr>
            <w:tcW w:w="959" w:type="dxa"/>
            <w:shd w:val="clear" w:color="auto" w:fill="auto"/>
          </w:tcPr>
          <w:p w14:paraId="7323C578"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10</w:t>
            </w:r>
          </w:p>
        </w:tc>
        <w:tc>
          <w:tcPr>
            <w:tcW w:w="4394" w:type="dxa"/>
            <w:shd w:val="clear" w:color="auto" w:fill="auto"/>
          </w:tcPr>
          <w:p w14:paraId="3E5B7592" w14:textId="77777777" w:rsidR="00AB01B8" w:rsidRPr="00AB01B8" w:rsidRDefault="00AB01B8" w:rsidP="00AB01B8">
            <w:pPr>
              <w:autoSpaceDE w:val="0"/>
              <w:autoSpaceDN w:val="0"/>
              <w:adjustRightInd w:val="0"/>
              <w:jc w:val="both"/>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Mengetahui, memahami, dan mempraktikkan cara melakukan monitoring dan  analisis media digital (website/blog)</w:t>
            </w:r>
          </w:p>
          <w:p w14:paraId="55BA27F2" w14:textId="77777777" w:rsidR="00AB01B8" w:rsidRPr="00AB01B8" w:rsidRDefault="00AB01B8" w:rsidP="00AB01B8">
            <w:pPr>
              <w:tabs>
                <w:tab w:val="left" w:pos="720"/>
                <w:tab w:val="left" w:pos="8856"/>
              </w:tabs>
              <w:jc w:val="both"/>
              <w:rPr>
                <w:rFonts w:ascii="Arial" w:eastAsia="Times New Roman" w:hAnsi="Arial" w:cs="Arial"/>
                <w:kern w:val="0"/>
                <w:sz w:val="18"/>
                <w:szCs w:val="18"/>
                <w:lang w:val="en-AU"/>
                <w14:ligatures w14:val="none"/>
              </w:rPr>
            </w:pPr>
          </w:p>
        </w:tc>
        <w:tc>
          <w:tcPr>
            <w:tcW w:w="2693" w:type="dxa"/>
            <w:shd w:val="clear" w:color="auto" w:fill="auto"/>
          </w:tcPr>
          <w:p w14:paraId="619B5AC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Aplikasi/analytic tools; Netlityc, google analytic, dll</w:t>
            </w:r>
          </w:p>
          <w:p w14:paraId="1FF7A69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Tahapan penggunaaan tools </w:t>
            </w:r>
          </w:p>
          <w:p w14:paraId="7ABFD90E"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3. Praktik penggunaan tools</w:t>
            </w:r>
          </w:p>
          <w:p w14:paraId="2CF6F03D"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p>
          <w:p w14:paraId="186B1B45" w14:textId="77777777" w:rsidR="00AB01B8" w:rsidRPr="00AB01B8" w:rsidRDefault="00AB01B8" w:rsidP="00AB01B8">
            <w:pPr>
              <w:ind w:left="38" w:hanging="38"/>
              <w:rPr>
                <w:rFonts w:ascii="Arial Narrow" w:eastAsia="Times New Roman" w:hAnsi="Arial Narrow" w:cs="Times New Roman"/>
                <w:kern w:val="0"/>
                <w:sz w:val="24"/>
                <w:szCs w:val="24"/>
                <w14:ligatures w14:val="none"/>
              </w:rPr>
            </w:pPr>
          </w:p>
          <w:p w14:paraId="6001E800" w14:textId="77777777" w:rsidR="00AB01B8" w:rsidRPr="00AB01B8" w:rsidRDefault="00AB01B8" w:rsidP="00AB01B8">
            <w:pPr>
              <w:autoSpaceDE w:val="0"/>
              <w:autoSpaceDN w:val="0"/>
              <w:ind w:left="33"/>
              <w:rPr>
                <w:rFonts w:ascii="Arial" w:eastAsia="Times New Roman" w:hAnsi="Arial" w:cs="Arial"/>
                <w:kern w:val="0"/>
                <w:sz w:val="18"/>
                <w:szCs w:val="18"/>
                <w14:ligatures w14:val="none"/>
              </w:rPr>
            </w:pPr>
            <w:r w:rsidRPr="00AB01B8">
              <w:rPr>
                <w:rFonts w:ascii="Arial Narrow" w:eastAsia="Times New Roman" w:hAnsi="Arial Narrow" w:cs="Times New Roman"/>
                <w:kern w:val="0"/>
                <w:sz w:val="24"/>
                <w:szCs w:val="24"/>
                <w:lang w:val="en-US"/>
                <w14:ligatures w14:val="none"/>
              </w:rPr>
              <w:t xml:space="preserve"> </w:t>
            </w:r>
          </w:p>
        </w:tc>
        <w:tc>
          <w:tcPr>
            <w:tcW w:w="1134" w:type="dxa"/>
          </w:tcPr>
          <w:p w14:paraId="442E4235"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3DAECEE9"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76448A72" w14:textId="77777777" w:rsidR="00AB01B8" w:rsidRPr="00AB01B8" w:rsidRDefault="00AB01B8" w:rsidP="00AB01B8">
            <w:pPr>
              <w:jc w:val="center"/>
              <w:rPr>
                <w:rFonts w:ascii="Arial" w:eastAsia="Times New Roman" w:hAnsi="Arial" w:cs="Arial"/>
                <w:kern w:val="0"/>
                <w:sz w:val="18"/>
                <w:szCs w:val="18"/>
                <w:lang w:val="en-US"/>
                <w14:ligatures w14:val="none"/>
              </w:rPr>
            </w:pPr>
          </w:p>
        </w:tc>
        <w:tc>
          <w:tcPr>
            <w:tcW w:w="993" w:type="dxa"/>
            <w:shd w:val="clear" w:color="auto" w:fill="auto"/>
          </w:tcPr>
          <w:p w14:paraId="3E803465"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5766DFA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mampu  mengetahui aplikasi/software untuk membantu melakukan analisis media digital  </w:t>
            </w:r>
          </w:p>
          <w:p w14:paraId="209E14A2"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2. Mahasiswa mampu memahami dan melakukan analisis terhadap data media digital yang telah mereka buat</w:t>
            </w:r>
          </w:p>
          <w:p w14:paraId="6B8A48F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Mahasiswa mampu menginterpretasikan </w:t>
            </w:r>
            <w:r w:rsidRPr="00AB01B8">
              <w:rPr>
                <w:rFonts w:ascii="Arial Narrow" w:eastAsia="Times New Roman" w:hAnsi="Arial Narrow" w:cs="Calibri"/>
                <w:color w:val="000000"/>
                <w:kern w:val="0"/>
                <w:sz w:val="24"/>
                <w:szCs w:val="24"/>
                <w:lang w:val="en-US" w:eastAsia="ja-JP"/>
                <w14:ligatures w14:val="none"/>
              </w:rPr>
              <w:lastRenderedPageBreak/>
              <w:t>dan mempresentasikan hasil analisis data digital yang menjadi objek monitoring</w:t>
            </w:r>
          </w:p>
          <w:p w14:paraId="331E1BD3" w14:textId="77777777" w:rsidR="00AB01B8" w:rsidRPr="00AB01B8" w:rsidRDefault="00AB01B8" w:rsidP="00AB01B8">
            <w:pPr>
              <w:ind w:left="317"/>
              <w:contextualSpacing/>
              <w:rPr>
                <w:rFonts w:ascii="Arial" w:eastAsia="Calibri" w:hAnsi="Arial" w:cs="Arial"/>
                <w:kern w:val="0"/>
                <w:sz w:val="18"/>
                <w:szCs w:val="18"/>
                <w:lang w:val="id-ID"/>
                <w14:ligatures w14:val="none"/>
              </w:rPr>
            </w:pPr>
          </w:p>
        </w:tc>
        <w:tc>
          <w:tcPr>
            <w:tcW w:w="850" w:type="dxa"/>
            <w:shd w:val="clear" w:color="auto" w:fill="auto"/>
          </w:tcPr>
          <w:p w14:paraId="251E3D4E"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7,14</w:t>
            </w:r>
          </w:p>
        </w:tc>
        <w:tc>
          <w:tcPr>
            <w:tcW w:w="992" w:type="dxa"/>
            <w:shd w:val="clear" w:color="auto" w:fill="auto"/>
          </w:tcPr>
          <w:p w14:paraId="14229009"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1-5</w:t>
            </w:r>
          </w:p>
        </w:tc>
      </w:tr>
      <w:tr w:rsidR="00AB01B8" w:rsidRPr="00AB01B8" w14:paraId="10E7B57F" w14:textId="77777777" w:rsidTr="00A455B6">
        <w:tc>
          <w:tcPr>
            <w:tcW w:w="959" w:type="dxa"/>
            <w:shd w:val="clear" w:color="auto" w:fill="auto"/>
          </w:tcPr>
          <w:p w14:paraId="4BEE757C"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 xml:space="preserve">11. </w:t>
            </w:r>
          </w:p>
        </w:tc>
        <w:tc>
          <w:tcPr>
            <w:tcW w:w="4394" w:type="dxa"/>
            <w:shd w:val="clear" w:color="auto" w:fill="auto"/>
          </w:tcPr>
          <w:p w14:paraId="161DF462" w14:textId="77777777" w:rsidR="00AB01B8" w:rsidRPr="00AB01B8" w:rsidRDefault="00AB01B8" w:rsidP="00AB01B8">
            <w:pPr>
              <w:autoSpaceDE w:val="0"/>
              <w:autoSpaceDN w:val="0"/>
              <w:adjustRightInd w:val="0"/>
              <w:jc w:val="both"/>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Memahami tahapan dalam membuat media sosial, untuk menunjang kegiatan PR dalam mengelola hubungan dan reputasi organisasi/perusahaan</w:t>
            </w:r>
          </w:p>
          <w:p w14:paraId="16352161" w14:textId="77777777" w:rsidR="00AB01B8" w:rsidRPr="00AB01B8" w:rsidRDefault="00AB01B8" w:rsidP="00AB01B8">
            <w:pPr>
              <w:tabs>
                <w:tab w:val="left" w:pos="720"/>
                <w:tab w:val="left" w:pos="8856"/>
              </w:tabs>
              <w:jc w:val="both"/>
              <w:rPr>
                <w:rFonts w:ascii="Arial" w:eastAsia="Times New Roman" w:hAnsi="Arial" w:cs="Arial"/>
                <w:color w:val="000000" w:themeColor="text1"/>
                <w:kern w:val="0"/>
                <w:sz w:val="18"/>
                <w:szCs w:val="18"/>
                <w14:ligatures w14:val="none"/>
              </w:rPr>
            </w:pPr>
          </w:p>
        </w:tc>
        <w:tc>
          <w:tcPr>
            <w:tcW w:w="2693" w:type="dxa"/>
            <w:shd w:val="clear" w:color="auto" w:fill="auto"/>
          </w:tcPr>
          <w:p w14:paraId="0F4E4E8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Analisis situasi</w:t>
            </w:r>
          </w:p>
          <w:p w14:paraId="4A280F33"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2. Analisis target audience</w:t>
            </w:r>
          </w:p>
          <w:p w14:paraId="7DDBF629"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3. Analisis jenis dan karakteristik media sosial</w:t>
            </w:r>
          </w:p>
          <w:p w14:paraId="7A7F6C8A"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4. Menentukan media sosial yang tepat sesuai dengan hasil analisis situasi.</w:t>
            </w:r>
          </w:p>
          <w:p w14:paraId="0573EEA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4. Menentukan konten </w:t>
            </w:r>
          </w:p>
          <w:p w14:paraId="4B986F7D"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p>
          <w:p w14:paraId="31F9E5ED" w14:textId="77777777" w:rsidR="00AB01B8" w:rsidRPr="00AB01B8" w:rsidRDefault="00AB01B8" w:rsidP="00AB01B8">
            <w:pPr>
              <w:ind w:left="38" w:hanging="38"/>
              <w:rPr>
                <w:rFonts w:ascii="Arial Narrow" w:eastAsia="Times New Roman" w:hAnsi="Arial Narrow" w:cs="Times New Roman"/>
                <w:kern w:val="0"/>
                <w:sz w:val="24"/>
                <w:szCs w:val="24"/>
                <w14:ligatures w14:val="none"/>
              </w:rPr>
            </w:pPr>
          </w:p>
          <w:p w14:paraId="5AF694EE" w14:textId="77777777" w:rsidR="00AB01B8" w:rsidRPr="00AB01B8" w:rsidRDefault="00AB01B8" w:rsidP="00AB01B8">
            <w:pPr>
              <w:autoSpaceDE w:val="0"/>
              <w:autoSpaceDN w:val="0"/>
              <w:ind w:left="315"/>
              <w:rPr>
                <w:rFonts w:ascii="Arial" w:eastAsia="Times New Roman" w:hAnsi="Arial" w:cs="Arial"/>
                <w:color w:val="000000" w:themeColor="text1"/>
                <w:kern w:val="0"/>
                <w:sz w:val="18"/>
                <w:szCs w:val="18"/>
                <w:lang w:val="en-US"/>
                <w14:ligatures w14:val="none"/>
              </w:rPr>
            </w:pPr>
            <w:r w:rsidRPr="00AB01B8">
              <w:rPr>
                <w:rFonts w:ascii="Arial Narrow" w:eastAsia="Times New Roman" w:hAnsi="Arial Narrow" w:cs="Times New Roman"/>
                <w:kern w:val="0"/>
                <w:sz w:val="24"/>
                <w:szCs w:val="24"/>
                <w:lang w:val="en-US"/>
                <w14:ligatures w14:val="none"/>
              </w:rPr>
              <w:t xml:space="preserve"> </w:t>
            </w:r>
          </w:p>
        </w:tc>
        <w:tc>
          <w:tcPr>
            <w:tcW w:w="1134" w:type="dxa"/>
          </w:tcPr>
          <w:p w14:paraId="40BC5483"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14030E91"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54529682"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7F64DE27"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5BAB71B5"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mampu  memahami dan melakukan tahapan perencanaan dalam membuat media sosial organisasi </w:t>
            </w:r>
          </w:p>
          <w:p w14:paraId="5B360A0A"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2. Mahasiswa mampu membuat contoh media sosial</w:t>
            </w:r>
          </w:p>
          <w:p w14:paraId="432C00F1" w14:textId="77777777" w:rsidR="00AB01B8" w:rsidRPr="00AB01B8" w:rsidRDefault="00AB01B8" w:rsidP="00AB01B8">
            <w:pPr>
              <w:ind w:left="175"/>
              <w:rPr>
                <w:rFonts w:ascii="Arial Narrow" w:eastAsia="Times New Roman" w:hAnsi="Arial Narrow" w:cs="Times New Roman"/>
                <w:kern w:val="0"/>
                <w:sz w:val="24"/>
                <w:szCs w:val="24"/>
                <w14:ligatures w14:val="none"/>
              </w:rPr>
            </w:pPr>
          </w:p>
          <w:p w14:paraId="0A2CF931" w14:textId="77777777" w:rsidR="00AB01B8" w:rsidRPr="00AB01B8" w:rsidRDefault="00AB01B8" w:rsidP="00AB01B8">
            <w:pPr>
              <w:contextualSpacing/>
              <w:rPr>
                <w:rFonts w:ascii="Arial" w:eastAsia="Calibri" w:hAnsi="Arial" w:cs="Arial"/>
                <w:kern w:val="0"/>
                <w:sz w:val="18"/>
                <w:szCs w:val="18"/>
                <w:lang w:val="en-US"/>
                <w14:ligatures w14:val="none"/>
              </w:rPr>
            </w:pPr>
          </w:p>
        </w:tc>
        <w:tc>
          <w:tcPr>
            <w:tcW w:w="850" w:type="dxa"/>
            <w:shd w:val="clear" w:color="auto" w:fill="auto"/>
          </w:tcPr>
          <w:p w14:paraId="7A6085E5"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63FD8BC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1-5</w:t>
            </w:r>
          </w:p>
        </w:tc>
      </w:tr>
      <w:tr w:rsidR="00AB01B8" w:rsidRPr="00AB01B8" w14:paraId="4EE050DE" w14:textId="77777777" w:rsidTr="00A455B6">
        <w:tc>
          <w:tcPr>
            <w:tcW w:w="959" w:type="dxa"/>
            <w:shd w:val="clear" w:color="auto" w:fill="auto"/>
          </w:tcPr>
          <w:p w14:paraId="242A9411"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12</w:t>
            </w:r>
          </w:p>
        </w:tc>
        <w:tc>
          <w:tcPr>
            <w:tcW w:w="4394" w:type="dxa"/>
            <w:shd w:val="clear" w:color="auto" w:fill="auto"/>
          </w:tcPr>
          <w:p w14:paraId="107F1C3B" w14:textId="77777777" w:rsidR="00AB01B8" w:rsidRPr="00AB01B8" w:rsidRDefault="00AB01B8" w:rsidP="00AB01B8">
            <w:pPr>
              <w:autoSpaceDE w:val="0"/>
              <w:autoSpaceDN w:val="0"/>
              <w:adjustRightInd w:val="0"/>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Membuat dummy media sial, untuk menunjang kegiatan PR dalam mengelola hubungan dan reputasi organisasi/perusahaan</w:t>
            </w:r>
          </w:p>
          <w:p w14:paraId="776AC4EB" w14:textId="77777777" w:rsidR="00AB01B8" w:rsidRPr="00AB01B8" w:rsidRDefault="00AB01B8" w:rsidP="00AB01B8">
            <w:pPr>
              <w:rPr>
                <w:rFonts w:ascii="Arial" w:eastAsia="Times New Roman" w:hAnsi="Arial" w:cs="Arial"/>
                <w:kern w:val="0"/>
                <w:sz w:val="18"/>
                <w:szCs w:val="18"/>
                <w14:ligatures w14:val="none"/>
              </w:rPr>
            </w:pPr>
          </w:p>
        </w:tc>
        <w:tc>
          <w:tcPr>
            <w:tcW w:w="2693" w:type="dxa"/>
            <w:shd w:val="clear" w:color="auto" w:fill="auto"/>
          </w:tcPr>
          <w:p w14:paraId="56116222"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Analisis situasi</w:t>
            </w:r>
          </w:p>
          <w:p w14:paraId="73EE887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2. Analisis target audience</w:t>
            </w:r>
          </w:p>
          <w:p w14:paraId="20F54BF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3. Analisis jenis dan karakteristik media sosial </w:t>
            </w:r>
          </w:p>
          <w:p w14:paraId="7D6F1DCF"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4. Menentukan media sosial yang tepat sesuai dengan hasil analisis situasi.</w:t>
            </w:r>
          </w:p>
          <w:p w14:paraId="2AD7966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5. Membuat konten media sosial</w:t>
            </w:r>
          </w:p>
          <w:p w14:paraId="2BB26941"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p w14:paraId="767CA90B" w14:textId="77777777" w:rsidR="00AB01B8" w:rsidRPr="00AB01B8" w:rsidRDefault="00AB01B8" w:rsidP="00AB01B8">
            <w:pPr>
              <w:autoSpaceDE w:val="0"/>
              <w:autoSpaceDN w:val="0"/>
              <w:ind w:left="317"/>
              <w:rPr>
                <w:rFonts w:ascii="Arial" w:eastAsia="Times New Roman" w:hAnsi="Arial" w:cs="Arial"/>
                <w:color w:val="000000" w:themeColor="text1"/>
                <w:kern w:val="0"/>
                <w:sz w:val="18"/>
                <w:szCs w:val="18"/>
                <w14:ligatures w14:val="none"/>
              </w:rPr>
            </w:pPr>
          </w:p>
        </w:tc>
        <w:tc>
          <w:tcPr>
            <w:tcW w:w="1134" w:type="dxa"/>
          </w:tcPr>
          <w:p w14:paraId="276E014F"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42350658"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07414539"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6E095AB8"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77EA3BD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mampu  membuat dummy media social di organisasi </w:t>
            </w:r>
          </w:p>
          <w:p w14:paraId="70061EF0" w14:textId="77777777" w:rsidR="00AB01B8" w:rsidRPr="00AB01B8" w:rsidRDefault="00AB01B8" w:rsidP="00AB01B8">
            <w:pPr>
              <w:rPr>
                <w:rFonts w:ascii="Arial" w:eastAsia="Calibri" w:hAnsi="Arial" w:cs="Arial"/>
                <w:kern w:val="0"/>
                <w:sz w:val="18"/>
                <w:szCs w:val="18"/>
                <w:lang w:val="id-ID"/>
                <w14:ligatures w14:val="none"/>
              </w:rPr>
            </w:pPr>
            <w:r w:rsidRPr="00AB01B8">
              <w:rPr>
                <w:rFonts w:ascii="Arial Narrow" w:eastAsia="Times New Roman" w:hAnsi="Arial Narrow" w:cs="Times New Roman"/>
                <w:kern w:val="0"/>
                <w:sz w:val="24"/>
                <w:szCs w:val="24"/>
                <w:lang w:val="en-US"/>
                <w14:ligatures w14:val="none"/>
              </w:rPr>
              <w:t>2. Mahasiswa mampu membuat konten untuk dummy media sosial organisasi yang dibuat</w:t>
            </w:r>
          </w:p>
        </w:tc>
        <w:tc>
          <w:tcPr>
            <w:tcW w:w="850" w:type="dxa"/>
            <w:shd w:val="clear" w:color="auto" w:fill="auto"/>
          </w:tcPr>
          <w:p w14:paraId="35DDBED2"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16EE4BD8"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r w:rsidR="00AB01B8" w:rsidRPr="00AB01B8" w14:paraId="1B262681" w14:textId="77777777" w:rsidTr="00A455B6">
        <w:tc>
          <w:tcPr>
            <w:tcW w:w="959" w:type="dxa"/>
            <w:shd w:val="clear" w:color="auto" w:fill="auto"/>
          </w:tcPr>
          <w:p w14:paraId="0E8B45B8"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13</w:t>
            </w:r>
          </w:p>
        </w:tc>
        <w:tc>
          <w:tcPr>
            <w:tcW w:w="4394" w:type="dxa"/>
            <w:shd w:val="clear" w:color="auto" w:fill="auto"/>
          </w:tcPr>
          <w:p w14:paraId="0FFE5AFF" w14:textId="77777777" w:rsidR="00AB01B8" w:rsidRPr="00AB01B8" w:rsidRDefault="00AB01B8" w:rsidP="00AB01B8">
            <w:pPr>
              <w:rPr>
                <w:rFonts w:ascii="Arial" w:eastAsia="Times New Roman" w:hAnsi="Arial" w:cs="Arial"/>
                <w:kern w:val="0"/>
                <w:sz w:val="18"/>
                <w:szCs w:val="18"/>
                <w:lang w:val="en-US"/>
                <w14:ligatures w14:val="none"/>
              </w:rPr>
            </w:pPr>
            <w:r w:rsidRPr="00AB01B8">
              <w:rPr>
                <w:rFonts w:ascii="Arial Narrow" w:eastAsia="Times New Roman" w:hAnsi="Arial Narrow" w:cs="Times New Roman"/>
                <w:kern w:val="0"/>
                <w:sz w:val="24"/>
                <w:szCs w:val="24"/>
                <w14:ligatures w14:val="none"/>
              </w:rPr>
              <w:t>Mengetahui, memahami, dan mempraktikkan cara melakukan monitoring dan  analisis media social (website/blog)</w:t>
            </w:r>
            <w:r w:rsidRPr="00AB01B8">
              <w:rPr>
                <w:rFonts w:ascii="Arial" w:eastAsia="Times New Roman" w:hAnsi="Arial" w:cs="Arial"/>
                <w:i/>
                <w:iCs/>
                <w:kern w:val="0"/>
                <w:sz w:val="18"/>
                <w:szCs w:val="18"/>
                <w:lang w:val="en-US"/>
                <w14:ligatures w14:val="none"/>
              </w:rPr>
              <w:t xml:space="preserve">; </w:t>
            </w:r>
          </w:p>
        </w:tc>
        <w:tc>
          <w:tcPr>
            <w:tcW w:w="2693" w:type="dxa"/>
            <w:shd w:val="clear" w:color="auto" w:fill="auto"/>
          </w:tcPr>
          <w:p w14:paraId="2BF59020"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Aplikasi/analytic tools sesuai media social yang digunakan</w:t>
            </w:r>
          </w:p>
          <w:p w14:paraId="06A6EAE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Tahapan penggunaaan tools </w:t>
            </w:r>
          </w:p>
          <w:p w14:paraId="4C8E5A23"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3. Praktik penggunaan tools</w:t>
            </w:r>
          </w:p>
          <w:p w14:paraId="0C24CFBA"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p>
          <w:p w14:paraId="7B41D255" w14:textId="77777777" w:rsidR="00AB01B8" w:rsidRPr="00AB01B8" w:rsidRDefault="00AB01B8" w:rsidP="00AB01B8">
            <w:pPr>
              <w:ind w:left="38" w:hanging="38"/>
              <w:rPr>
                <w:rFonts w:ascii="Arial Narrow" w:eastAsia="Times New Roman" w:hAnsi="Arial Narrow" w:cs="Times New Roman"/>
                <w:kern w:val="0"/>
                <w:sz w:val="24"/>
                <w:szCs w:val="24"/>
                <w14:ligatures w14:val="none"/>
              </w:rPr>
            </w:pPr>
          </w:p>
          <w:p w14:paraId="272EF6D3" w14:textId="77777777" w:rsidR="00AB01B8" w:rsidRPr="00AB01B8" w:rsidRDefault="00AB01B8" w:rsidP="00AB01B8">
            <w:pPr>
              <w:ind w:left="315" w:hanging="141"/>
              <w:contextualSpacing/>
              <w:rPr>
                <w:rFonts w:ascii="Arial" w:eastAsia="Calibri" w:hAnsi="Arial" w:cs="Arial"/>
                <w:kern w:val="0"/>
                <w:sz w:val="18"/>
                <w:szCs w:val="18"/>
                <w:lang w:val="id-ID"/>
                <w14:ligatures w14:val="none"/>
              </w:rPr>
            </w:pPr>
            <w:r w:rsidRPr="00AB01B8">
              <w:rPr>
                <w:rFonts w:ascii="Arial Narrow" w:eastAsia="Times New Roman" w:hAnsi="Arial Narrow" w:cs="Times New Roman"/>
                <w:kern w:val="0"/>
                <w:sz w:val="24"/>
                <w:szCs w:val="24"/>
                <w:lang w:val="en-US"/>
                <w14:ligatures w14:val="none"/>
              </w:rPr>
              <w:t xml:space="preserve"> </w:t>
            </w:r>
          </w:p>
        </w:tc>
        <w:tc>
          <w:tcPr>
            <w:tcW w:w="1134" w:type="dxa"/>
          </w:tcPr>
          <w:p w14:paraId="4FBFBE5D"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09F6DB18"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5E3FCB02"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505BFAC5"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73B038BF"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Narrow" w:eastAsia="Times New Roman" w:hAnsi="Arial Narrow" w:cs="Times New Roman"/>
                <w:kern w:val="0"/>
                <w:sz w:val="24"/>
                <w:szCs w:val="24"/>
                <w:lang w:val="en-US"/>
                <w14:ligatures w14:val="none"/>
              </w:rPr>
              <w:t xml:space="preserve">1. Mahasiswa mampu  memahami etika dalam melakukan aktivitas digital </w:t>
            </w:r>
          </w:p>
        </w:tc>
        <w:tc>
          <w:tcPr>
            <w:tcW w:w="850" w:type="dxa"/>
            <w:shd w:val="clear" w:color="auto" w:fill="auto"/>
          </w:tcPr>
          <w:p w14:paraId="4A7DE7C7"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5B31A8D0"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r w:rsidR="00AB01B8" w:rsidRPr="00AB01B8" w14:paraId="449FE49C" w14:textId="77777777" w:rsidTr="00A455B6">
        <w:tc>
          <w:tcPr>
            <w:tcW w:w="959" w:type="dxa"/>
            <w:shd w:val="clear" w:color="auto" w:fill="auto"/>
          </w:tcPr>
          <w:p w14:paraId="219FEEC5"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14</w:t>
            </w:r>
          </w:p>
        </w:tc>
        <w:tc>
          <w:tcPr>
            <w:tcW w:w="4394" w:type="dxa"/>
            <w:shd w:val="clear" w:color="auto" w:fill="auto"/>
          </w:tcPr>
          <w:p w14:paraId="0F97AF1F" w14:textId="77777777" w:rsidR="00AB01B8" w:rsidRPr="00AB01B8" w:rsidRDefault="00AB01B8" w:rsidP="00AB01B8">
            <w:pPr>
              <w:rPr>
                <w:rFonts w:ascii="Arial" w:eastAsia="Times New Roman" w:hAnsi="Arial" w:cs="Arial"/>
                <w:i/>
                <w:iCs/>
                <w:kern w:val="0"/>
                <w:sz w:val="18"/>
                <w:szCs w:val="18"/>
                <w:lang w:val="en-AU"/>
                <w14:ligatures w14:val="none"/>
              </w:rPr>
            </w:pPr>
            <w:r w:rsidRPr="00AB01B8">
              <w:rPr>
                <w:rFonts w:ascii="Arial Narrow" w:eastAsia="Times New Roman" w:hAnsi="Arial Narrow" w:cs="Times New Roman"/>
                <w:kern w:val="0"/>
                <w:sz w:val="24"/>
                <w:szCs w:val="24"/>
                <w14:ligatures w14:val="none"/>
              </w:rPr>
              <w:t>Mengetahui dan memahami etika, kebijakaan hukum (undang-undang) yang harus diperhatikan dalam melakukan aktivits digital PR.</w:t>
            </w:r>
          </w:p>
        </w:tc>
        <w:tc>
          <w:tcPr>
            <w:tcW w:w="2693" w:type="dxa"/>
            <w:shd w:val="clear" w:color="auto" w:fill="auto"/>
          </w:tcPr>
          <w:p w14:paraId="4925EA8A"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Netiquet</w:t>
            </w:r>
          </w:p>
          <w:p w14:paraId="4EA3856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2. UU ITE</w:t>
            </w:r>
          </w:p>
          <w:p w14:paraId="72418F0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3. Hak cipta</w:t>
            </w:r>
          </w:p>
          <w:p w14:paraId="58187B0C"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4. Studi kasus pelanggaran dalam konteks digital</w:t>
            </w:r>
          </w:p>
          <w:p w14:paraId="3E355918"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p w14:paraId="1FA7D07A" w14:textId="77777777" w:rsidR="00AB01B8" w:rsidRPr="00AB01B8" w:rsidRDefault="00AB01B8" w:rsidP="00AB01B8">
            <w:pPr>
              <w:autoSpaceDE w:val="0"/>
              <w:autoSpaceDN w:val="0"/>
              <w:ind w:left="315" w:hanging="141"/>
              <w:jc w:val="both"/>
              <w:rPr>
                <w:rFonts w:ascii="Arial" w:eastAsia="Times New Roman" w:hAnsi="Arial" w:cs="Arial"/>
                <w:kern w:val="0"/>
                <w:sz w:val="18"/>
                <w:szCs w:val="18"/>
                <w14:ligatures w14:val="none"/>
              </w:rPr>
            </w:pPr>
          </w:p>
        </w:tc>
        <w:tc>
          <w:tcPr>
            <w:tcW w:w="1134" w:type="dxa"/>
          </w:tcPr>
          <w:p w14:paraId="03F59B3C"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00510825"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t>2. Video Conference</w:t>
            </w:r>
          </w:p>
          <w:p w14:paraId="3FB22186" w14:textId="77777777" w:rsidR="00AB01B8" w:rsidRPr="00AB01B8" w:rsidRDefault="00AB01B8" w:rsidP="00AB01B8">
            <w:pPr>
              <w:jc w:val="center"/>
              <w:rPr>
                <w:rFonts w:ascii="Arial" w:eastAsia="Times New Roman" w:hAnsi="Arial" w:cs="Arial"/>
                <w:kern w:val="0"/>
                <w:sz w:val="18"/>
                <w:szCs w:val="18"/>
                <w14:ligatures w14:val="none"/>
              </w:rPr>
            </w:pPr>
          </w:p>
        </w:tc>
        <w:tc>
          <w:tcPr>
            <w:tcW w:w="993" w:type="dxa"/>
            <w:shd w:val="clear" w:color="auto" w:fill="auto"/>
          </w:tcPr>
          <w:p w14:paraId="2FBCE05B"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7BF7E0A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mampu  memahami etika dalam melakukan aktivitas digital </w:t>
            </w:r>
          </w:p>
          <w:p w14:paraId="6F71EEC2"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2. Mahasiswa mampu mengetahui dan memahami aturan dan kebijakan yang berlaku terkait media dan data digital.</w:t>
            </w:r>
          </w:p>
          <w:p w14:paraId="00E179FF" w14:textId="77777777" w:rsidR="00AB01B8" w:rsidRPr="00AB01B8" w:rsidRDefault="00AB01B8" w:rsidP="00AB01B8">
            <w:pPr>
              <w:rPr>
                <w:rFonts w:ascii="Arial" w:eastAsia="Calibri" w:hAnsi="Arial" w:cs="Arial"/>
                <w:kern w:val="0"/>
                <w:sz w:val="18"/>
                <w:szCs w:val="18"/>
                <w:lang w:val="id-ID"/>
                <w14:ligatures w14:val="none"/>
              </w:rPr>
            </w:pPr>
          </w:p>
        </w:tc>
        <w:tc>
          <w:tcPr>
            <w:tcW w:w="850" w:type="dxa"/>
            <w:shd w:val="clear" w:color="auto" w:fill="auto"/>
          </w:tcPr>
          <w:p w14:paraId="6511E64E"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7,14</w:t>
            </w:r>
          </w:p>
        </w:tc>
        <w:tc>
          <w:tcPr>
            <w:tcW w:w="992" w:type="dxa"/>
            <w:shd w:val="clear" w:color="auto" w:fill="auto"/>
          </w:tcPr>
          <w:p w14:paraId="7ABD20CA"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r w:rsidR="00AB01B8" w:rsidRPr="00AB01B8" w14:paraId="1B935FEE" w14:textId="77777777" w:rsidTr="00A455B6">
        <w:tc>
          <w:tcPr>
            <w:tcW w:w="959" w:type="dxa"/>
            <w:shd w:val="clear" w:color="auto" w:fill="auto"/>
          </w:tcPr>
          <w:p w14:paraId="45121ED8"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t>15</w:t>
            </w:r>
          </w:p>
        </w:tc>
        <w:tc>
          <w:tcPr>
            <w:tcW w:w="4394" w:type="dxa"/>
            <w:shd w:val="clear" w:color="auto" w:fill="auto"/>
          </w:tcPr>
          <w:p w14:paraId="63362D11" w14:textId="77777777" w:rsidR="00AB01B8" w:rsidRPr="00AB01B8" w:rsidRDefault="00AB01B8" w:rsidP="00AB01B8">
            <w:pPr>
              <w:autoSpaceDE w:val="0"/>
              <w:autoSpaceDN w:val="0"/>
              <w:adjustRightInd w:val="0"/>
              <w:rPr>
                <w:rFonts w:ascii="Arial Narrow" w:eastAsia="Times New Roman" w:hAnsi="Arial Narrow" w:cs="Calibri"/>
                <w:color w:val="000000"/>
                <w:kern w:val="0"/>
                <w:sz w:val="24"/>
                <w:szCs w:val="24"/>
                <w:lang w:eastAsia="ja-JP"/>
                <w14:ligatures w14:val="none"/>
              </w:rPr>
            </w:pPr>
            <w:r w:rsidRPr="00AB01B8">
              <w:rPr>
                <w:rFonts w:ascii="Arial Narrow" w:eastAsia="Times New Roman" w:hAnsi="Arial Narrow" w:cs="Calibri"/>
                <w:color w:val="000000"/>
                <w:kern w:val="0"/>
                <w:sz w:val="24"/>
                <w:szCs w:val="24"/>
                <w:lang w:eastAsia="ja-JP"/>
                <w14:ligatures w14:val="none"/>
              </w:rPr>
              <w:t xml:space="preserve">(Tambahan) </w:t>
            </w:r>
          </w:p>
          <w:p w14:paraId="306BD4E5" w14:textId="77777777" w:rsidR="00AB01B8" w:rsidRPr="00AB01B8" w:rsidRDefault="00AB01B8" w:rsidP="00AB01B8">
            <w:pPr>
              <w:rPr>
                <w:rFonts w:ascii="Arial Narrow" w:eastAsia="Times New Roman" w:hAnsi="Arial Narrow" w:cs="Times New Roman"/>
                <w:kern w:val="0"/>
                <w:sz w:val="24"/>
                <w:szCs w:val="24"/>
                <w14:ligatures w14:val="none"/>
              </w:rPr>
            </w:pPr>
            <w:r w:rsidRPr="00AB01B8">
              <w:rPr>
                <w:rFonts w:ascii="Arial Narrow" w:eastAsia="Times New Roman" w:hAnsi="Arial Narrow" w:cs="Times New Roman"/>
                <w:kern w:val="0"/>
                <w:sz w:val="24"/>
                <w:szCs w:val="24"/>
                <w14:ligatures w14:val="none"/>
              </w:rPr>
              <w:t>Mampu melakukan tahapan evaluasi terhadap program PR yang dilakukan secara digital.</w:t>
            </w:r>
          </w:p>
        </w:tc>
        <w:tc>
          <w:tcPr>
            <w:tcW w:w="2693" w:type="dxa"/>
            <w:shd w:val="clear" w:color="auto" w:fill="auto"/>
          </w:tcPr>
          <w:p w14:paraId="33D3285D"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1. Tahapan evaluasi Program Digital PR</w:t>
            </w:r>
          </w:p>
          <w:p w14:paraId="46C0431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2. Contoh rekomendasi program</w:t>
            </w:r>
          </w:p>
          <w:p w14:paraId="58DA91E3"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tc>
        <w:tc>
          <w:tcPr>
            <w:tcW w:w="1134" w:type="dxa"/>
          </w:tcPr>
          <w:p w14:paraId="541B84B6"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r w:rsidRPr="00AB01B8">
              <w:rPr>
                <w:rFonts w:ascii="Arial Narrow" w:eastAsia="Times New Roman" w:hAnsi="Arial Narrow" w:cs="Arial"/>
                <w:kern w:val="0"/>
                <w:sz w:val="24"/>
                <w:szCs w:val="24"/>
                <w:lang w:val="en-US"/>
                <w14:ligatures w14:val="none"/>
              </w:rPr>
              <w:t>1.Ceramah/Diskusi menggunakan Online (E-Learning)</w:t>
            </w:r>
          </w:p>
          <w:p w14:paraId="3EBF0C64" w14:textId="77777777" w:rsidR="00AB01B8" w:rsidRPr="00AB01B8" w:rsidRDefault="00AB01B8" w:rsidP="00AB01B8">
            <w:pPr>
              <w:spacing w:after="200" w:line="276" w:lineRule="auto"/>
              <w:rPr>
                <w:rFonts w:ascii="Arial Narrow" w:eastAsia="Times New Roman" w:hAnsi="Arial Narrow" w:cs="Arial"/>
                <w:bCs/>
                <w:kern w:val="0"/>
                <w:sz w:val="24"/>
                <w:szCs w:val="24"/>
                <w:lang w:val="en-US"/>
                <w14:ligatures w14:val="none"/>
              </w:rPr>
            </w:pPr>
            <w:r w:rsidRPr="00AB01B8">
              <w:rPr>
                <w:rFonts w:ascii="Arial Narrow" w:eastAsia="Times New Roman" w:hAnsi="Arial Narrow" w:cs="Arial"/>
                <w:bCs/>
                <w:kern w:val="0"/>
                <w:sz w:val="24"/>
                <w:szCs w:val="24"/>
                <w:lang w:val="en-US"/>
                <w14:ligatures w14:val="none"/>
              </w:rPr>
              <w:lastRenderedPageBreak/>
              <w:t>2. Video Conference</w:t>
            </w:r>
          </w:p>
          <w:p w14:paraId="424B1CBD" w14:textId="77777777" w:rsidR="00AB01B8" w:rsidRPr="00AB01B8" w:rsidRDefault="00AB01B8" w:rsidP="00AB01B8">
            <w:pPr>
              <w:spacing w:after="200" w:line="276" w:lineRule="auto"/>
              <w:rPr>
                <w:rFonts w:ascii="Arial Narrow" w:eastAsia="Times New Roman" w:hAnsi="Arial Narrow" w:cs="Arial"/>
                <w:kern w:val="0"/>
                <w:sz w:val="24"/>
                <w:szCs w:val="24"/>
                <w:lang w:val="en-US"/>
                <w14:ligatures w14:val="none"/>
              </w:rPr>
            </w:pPr>
          </w:p>
        </w:tc>
        <w:tc>
          <w:tcPr>
            <w:tcW w:w="993" w:type="dxa"/>
            <w:shd w:val="clear" w:color="auto" w:fill="auto"/>
          </w:tcPr>
          <w:p w14:paraId="569A5247"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lastRenderedPageBreak/>
              <w:t>3</w:t>
            </w:r>
            <w:r w:rsidRPr="00AB01B8">
              <w:rPr>
                <w:rFonts w:ascii="Arial" w:eastAsia="Times New Roman" w:hAnsi="Arial" w:cs="Arial"/>
                <w:kern w:val="0"/>
                <w:sz w:val="18"/>
                <w:szCs w:val="18"/>
                <w14:ligatures w14:val="none"/>
              </w:rPr>
              <w:t xml:space="preserve"> sks  x 50 menit</w:t>
            </w:r>
          </w:p>
        </w:tc>
        <w:tc>
          <w:tcPr>
            <w:tcW w:w="2268" w:type="dxa"/>
            <w:shd w:val="clear" w:color="auto" w:fill="auto"/>
          </w:tcPr>
          <w:p w14:paraId="795362E7"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1. Mahasiswa mampu  memahami dan melakukan tahapan evaluasi program digital PR </w:t>
            </w:r>
          </w:p>
          <w:p w14:paraId="0F063474" w14:textId="77777777" w:rsidR="00AB01B8" w:rsidRPr="00AB01B8" w:rsidRDefault="00AB01B8" w:rsidP="00AB01B8">
            <w:pPr>
              <w:autoSpaceDE w:val="0"/>
              <w:autoSpaceDN w:val="0"/>
              <w:adjustRightInd w:val="0"/>
              <w:ind w:left="208" w:hanging="208"/>
              <w:rPr>
                <w:rFonts w:ascii="Arial Narrow" w:eastAsia="Times New Roman" w:hAnsi="Arial Narrow" w:cs="Arial"/>
                <w:color w:val="000000"/>
                <w:kern w:val="0"/>
                <w:sz w:val="24"/>
                <w:szCs w:val="24"/>
                <w:lang w:val="id-ID" w:eastAsia="ja-JP"/>
                <w14:ligatures w14:val="none"/>
              </w:rPr>
            </w:pPr>
            <w:r w:rsidRPr="00AB01B8">
              <w:rPr>
                <w:rFonts w:ascii="Arial Narrow" w:eastAsia="Times New Roman" w:hAnsi="Arial Narrow" w:cs="Calibri"/>
                <w:color w:val="000000"/>
                <w:kern w:val="0"/>
                <w:sz w:val="24"/>
                <w:szCs w:val="24"/>
                <w:lang w:val="en-US" w:eastAsia="ja-JP"/>
                <w14:ligatures w14:val="none"/>
              </w:rPr>
              <w:t xml:space="preserve">2. Mahasiswa mampu memberikan rekomendasi </w:t>
            </w:r>
            <w:r w:rsidRPr="00AB01B8">
              <w:rPr>
                <w:rFonts w:ascii="Arial Narrow" w:eastAsia="Times New Roman" w:hAnsi="Arial Narrow" w:cs="Calibri"/>
                <w:color w:val="000000"/>
                <w:kern w:val="0"/>
                <w:sz w:val="24"/>
                <w:szCs w:val="24"/>
                <w:lang w:val="en-US" w:eastAsia="ja-JP"/>
                <w14:ligatures w14:val="none"/>
              </w:rPr>
              <w:lastRenderedPageBreak/>
              <w:t>berdasarkan hasil evaluasi program</w:t>
            </w:r>
          </w:p>
          <w:p w14:paraId="7C16F544" w14:textId="77777777" w:rsidR="00AB01B8" w:rsidRPr="00AB01B8" w:rsidRDefault="00AB01B8" w:rsidP="00AB01B8">
            <w:pPr>
              <w:autoSpaceDE w:val="0"/>
              <w:autoSpaceDN w:val="0"/>
              <w:adjustRightInd w:val="0"/>
              <w:ind w:left="208" w:hanging="208"/>
              <w:rPr>
                <w:rFonts w:ascii="Arial Narrow" w:eastAsia="Times New Roman" w:hAnsi="Arial Narrow" w:cs="Calibri"/>
                <w:color w:val="000000"/>
                <w:kern w:val="0"/>
                <w:sz w:val="24"/>
                <w:szCs w:val="24"/>
                <w:lang w:val="en-US" w:eastAsia="ja-JP"/>
                <w14:ligatures w14:val="none"/>
              </w:rPr>
            </w:pPr>
          </w:p>
        </w:tc>
        <w:tc>
          <w:tcPr>
            <w:tcW w:w="850" w:type="dxa"/>
            <w:shd w:val="clear" w:color="auto" w:fill="auto"/>
          </w:tcPr>
          <w:p w14:paraId="17CC3B93" w14:textId="77777777" w:rsidR="00AB01B8" w:rsidRPr="00AB01B8" w:rsidRDefault="00AB01B8" w:rsidP="00AB01B8">
            <w:pPr>
              <w:jc w:val="center"/>
              <w:rPr>
                <w:rFonts w:ascii="Arial" w:eastAsia="Times New Roman" w:hAnsi="Arial" w:cs="Arial"/>
                <w:kern w:val="0"/>
                <w:sz w:val="18"/>
                <w:szCs w:val="18"/>
                <w14:ligatures w14:val="none"/>
              </w:rPr>
            </w:pPr>
            <w:r w:rsidRPr="00AB01B8">
              <w:rPr>
                <w:rFonts w:ascii="Arial" w:eastAsia="Times New Roman" w:hAnsi="Arial" w:cs="Arial"/>
                <w:kern w:val="0"/>
                <w:sz w:val="18"/>
                <w:szCs w:val="18"/>
                <w14:ligatures w14:val="none"/>
              </w:rPr>
              <w:lastRenderedPageBreak/>
              <w:t>7,14</w:t>
            </w:r>
          </w:p>
        </w:tc>
        <w:tc>
          <w:tcPr>
            <w:tcW w:w="992" w:type="dxa"/>
            <w:shd w:val="clear" w:color="auto" w:fill="auto"/>
          </w:tcPr>
          <w:p w14:paraId="11163246" w14:textId="77777777" w:rsidR="00AB01B8" w:rsidRPr="00AB01B8" w:rsidRDefault="00AB01B8" w:rsidP="00AB01B8">
            <w:pPr>
              <w:jc w:val="center"/>
              <w:rPr>
                <w:rFonts w:ascii="Arial" w:eastAsia="Times New Roman" w:hAnsi="Arial" w:cs="Arial"/>
                <w:kern w:val="0"/>
                <w:sz w:val="18"/>
                <w:szCs w:val="18"/>
                <w:lang w:val="en-US"/>
                <w14:ligatures w14:val="none"/>
              </w:rPr>
            </w:pPr>
            <w:r w:rsidRPr="00AB01B8">
              <w:rPr>
                <w:rFonts w:ascii="Arial" w:eastAsia="Times New Roman" w:hAnsi="Arial" w:cs="Arial"/>
                <w:kern w:val="0"/>
                <w:sz w:val="18"/>
                <w:szCs w:val="18"/>
                <w:lang w:val="en-US"/>
                <w14:ligatures w14:val="none"/>
              </w:rPr>
              <w:t>1-5</w:t>
            </w:r>
          </w:p>
        </w:tc>
      </w:tr>
    </w:tbl>
    <w:p w14:paraId="5FFE80A6" w14:textId="77777777" w:rsidR="00AB01B8" w:rsidRPr="00BE7975" w:rsidRDefault="00AB01B8" w:rsidP="00AB01B8">
      <w:pPr>
        <w:pStyle w:val="ListParagraph"/>
        <w:rPr>
          <w:lang w:val="en-US"/>
        </w:rPr>
      </w:pPr>
    </w:p>
    <w:sectPr w:rsidR="00AB01B8" w:rsidRPr="00BE7975" w:rsidSect="00FE6C4D">
      <w:pgSz w:w="15840" w:h="12240" w:orient="landscape"/>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Jun 872" w:date="2022-02-16T10:57:00Z" w:initials="J8">
    <w:p w14:paraId="6C43EAB3" w14:textId="77777777" w:rsidR="00291780" w:rsidRDefault="00291780">
      <w:pPr>
        <w:pStyle w:val="CommentText"/>
      </w:pPr>
      <w:r>
        <w:rPr>
          <w:rStyle w:val="CommentReference"/>
        </w:rPr>
        <w:annotationRef/>
      </w:r>
    </w:p>
  </w:comment>
  <w:comment w:id="1" w:author="Jun 872" w:date="2022-02-16T10:57:00Z" w:initials="J8">
    <w:p w14:paraId="3FFFE063" w14:textId="77777777" w:rsidR="00AB01B8" w:rsidRDefault="00AB01B8">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C43EAB3" w15:done="0"/>
  <w15:commentEx w15:paraId="3FFFE06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C43EAB3" w16cid:durableId="288DD1C7"/>
  <w16cid:commentId w16cid:paraId="3FFFE063" w16cid:durableId="25C093D4"/>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FCBDE" w14:textId="77777777" w:rsidR="006A3CD4" w:rsidRDefault="006A3C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16249"/>
    <w:multiLevelType w:val="hybridMultilevel"/>
    <w:tmpl w:val="CB88B6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CE7437"/>
    <w:multiLevelType w:val="hybridMultilevel"/>
    <w:tmpl w:val="5CBC2DE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DD10A5"/>
    <w:multiLevelType w:val="hybridMultilevel"/>
    <w:tmpl w:val="44722592"/>
    <w:lvl w:ilvl="0" w:tplc="2FD670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BB320B"/>
    <w:multiLevelType w:val="hybridMultilevel"/>
    <w:tmpl w:val="8998277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7F5646D"/>
    <w:multiLevelType w:val="hybridMultilevel"/>
    <w:tmpl w:val="5E96F4F0"/>
    <w:lvl w:ilvl="0" w:tplc="AD9240B8">
      <w:start w:val="1"/>
      <w:numFmt w:val="decimal"/>
      <w:lvlText w:val="%1."/>
      <w:lvlJc w:val="left"/>
      <w:pPr>
        <w:ind w:left="704" w:hanging="360"/>
      </w:pPr>
      <w:rPr>
        <w:rFonts w:hint="default"/>
      </w:rPr>
    </w:lvl>
    <w:lvl w:ilvl="1" w:tplc="04210019" w:tentative="1">
      <w:start w:val="1"/>
      <w:numFmt w:val="lowerLetter"/>
      <w:lvlText w:val="%2."/>
      <w:lvlJc w:val="left"/>
      <w:pPr>
        <w:ind w:left="1424" w:hanging="360"/>
      </w:pPr>
    </w:lvl>
    <w:lvl w:ilvl="2" w:tplc="0421001B" w:tentative="1">
      <w:start w:val="1"/>
      <w:numFmt w:val="lowerRoman"/>
      <w:lvlText w:val="%3."/>
      <w:lvlJc w:val="right"/>
      <w:pPr>
        <w:ind w:left="2144" w:hanging="180"/>
      </w:pPr>
    </w:lvl>
    <w:lvl w:ilvl="3" w:tplc="0421000F" w:tentative="1">
      <w:start w:val="1"/>
      <w:numFmt w:val="decimal"/>
      <w:lvlText w:val="%4."/>
      <w:lvlJc w:val="left"/>
      <w:pPr>
        <w:ind w:left="2864" w:hanging="360"/>
      </w:pPr>
    </w:lvl>
    <w:lvl w:ilvl="4" w:tplc="04210019" w:tentative="1">
      <w:start w:val="1"/>
      <w:numFmt w:val="lowerLetter"/>
      <w:lvlText w:val="%5."/>
      <w:lvlJc w:val="left"/>
      <w:pPr>
        <w:ind w:left="3584" w:hanging="360"/>
      </w:pPr>
    </w:lvl>
    <w:lvl w:ilvl="5" w:tplc="0421001B" w:tentative="1">
      <w:start w:val="1"/>
      <w:numFmt w:val="lowerRoman"/>
      <w:lvlText w:val="%6."/>
      <w:lvlJc w:val="right"/>
      <w:pPr>
        <w:ind w:left="4304" w:hanging="180"/>
      </w:pPr>
    </w:lvl>
    <w:lvl w:ilvl="6" w:tplc="0421000F" w:tentative="1">
      <w:start w:val="1"/>
      <w:numFmt w:val="decimal"/>
      <w:lvlText w:val="%7."/>
      <w:lvlJc w:val="left"/>
      <w:pPr>
        <w:ind w:left="5024" w:hanging="360"/>
      </w:pPr>
    </w:lvl>
    <w:lvl w:ilvl="7" w:tplc="04210019" w:tentative="1">
      <w:start w:val="1"/>
      <w:numFmt w:val="lowerLetter"/>
      <w:lvlText w:val="%8."/>
      <w:lvlJc w:val="left"/>
      <w:pPr>
        <w:ind w:left="5744" w:hanging="360"/>
      </w:pPr>
    </w:lvl>
    <w:lvl w:ilvl="8" w:tplc="0421001B" w:tentative="1">
      <w:start w:val="1"/>
      <w:numFmt w:val="lowerRoman"/>
      <w:lvlText w:val="%9."/>
      <w:lvlJc w:val="right"/>
      <w:pPr>
        <w:ind w:left="6464" w:hanging="180"/>
      </w:pPr>
    </w:lvl>
  </w:abstractNum>
  <w:abstractNum w:abstractNumId="5" w15:restartNumberingAfterBreak="0">
    <w:nsid w:val="08C35B6F"/>
    <w:multiLevelType w:val="multilevel"/>
    <w:tmpl w:val="C7965B98"/>
    <w:lvl w:ilvl="0">
      <w:start w:val="1"/>
      <w:numFmt w:val="decimal"/>
      <w:lvlText w:val="%1."/>
      <w:lvlJc w:val="left"/>
      <w:pPr>
        <w:ind w:left="720" w:hanging="360"/>
      </w:pPr>
    </w:lvl>
    <w:lvl w:ilvl="1">
      <w:start w:val="1"/>
      <w:numFmt w:val="decimal"/>
      <w:lvlText w:val="%2."/>
      <w:lvlJc w:val="left"/>
      <w:pPr>
        <w:ind w:left="502" w:hanging="360"/>
      </w:pPr>
      <w:rPr>
        <w:rFonts w:ascii="Arial Narrow" w:eastAsia="Calibri" w:hAnsi="Arial Narrow"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CBE021C"/>
    <w:multiLevelType w:val="hybridMultilevel"/>
    <w:tmpl w:val="A66E5B6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15:restartNumberingAfterBreak="0">
    <w:nsid w:val="0EC84DC8"/>
    <w:multiLevelType w:val="hybridMultilevel"/>
    <w:tmpl w:val="4286612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1C1C069D"/>
    <w:multiLevelType w:val="hybridMultilevel"/>
    <w:tmpl w:val="3CA63ABC"/>
    <w:lvl w:ilvl="0" w:tplc="16925B84">
      <w:start w:val="1"/>
      <w:numFmt w:val="decimal"/>
      <w:lvlText w:val="%1."/>
      <w:lvlJc w:val="left"/>
      <w:pPr>
        <w:ind w:left="704" w:hanging="360"/>
      </w:pPr>
      <w:rPr>
        <w:rFonts w:hint="default"/>
      </w:rPr>
    </w:lvl>
    <w:lvl w:ilvl="1" w:tplc="04210019" w:tentative="1">
      <w:start w:val="1"/>
      <w:numFmt w:val="lowerLetter"/>
      <w:lvlText w:val="%2."/>
      <w:lvlJc w:val="left"/>
      <w:pPr>
        <w:ind w:left="1424" w:hanging="360"/>
      </w:pPr>
    </w:lvl>
    <w:lvl w:ilvl="2" w:tplc="0421001B" w:tentative="1">
      <w:start w:val="1"/>
      <w:numFmt w:val="lowerRoman"/>
      <w:lvlText w:val="%3."/>
      <w:lvlJc w:val="right"/>
      <w:pPr>
        <w:ind w:left="2144" w:hanging="180"/>
      </w:pPr>
    </w:lvl>
    <w:lvl w:ilvl="3" w:tplc="0421000F" w:tentative="1">
      <w:start w:val="1"/>
      <w:numFmt w:val="decimal"/>
      <w:lvlText w:val="%4."/>
      <w:lvlJc w:val="left"/>
      <w:pPr>
        <w:ind w:left="2864" w:hanging="360"/>
      </w:pPr>
    </w:lvl>
    <w:lvl w:ilvl="4" w:tplc="04210019" w:tentative="1">
      <w:start w:val="1"/>
      <w:numFmt w:val="lowerLetter"/>
      <w:lvlText w:val="%5."/>
      <w:lvlJc w:val="left"/>
      <w:pPr>
        <w:ind w:left="3584" w:hanging="360"/>
      </w:pPr>
    </w:lvl>
    <w:lvl w:ilvl="5" w:tplc="0421001B" w:tentative="1">
      <w:start w:val="1"/>
      <w:numFmt w:val="lowerRoman"/>
      <w:lvlText w:val="%6."/>
      <w:lvlJc w:val="right"/>
      <w:pPr>
        <w:ind w:left="4304" w:hanging="180"/>
      </w:pPr>
    </w:lvl>
    <w:lvl w:ilvl="6" w:tplc="0421000F" w:tentative="1">
      <w:start w:val="1"/>
      <w:numFmt w:val="decimal"/>
      <w:lvlText w:val="%7."/>
      <w:lvlJc w:val="left"/>
      <w:pPr>
        <w:ind w:left="5024" w:hanging="360"/>
      </w:pPr>
    </w:lvl>
    <w:lvl w:ilvl="7" w:tplc="04210019" w:tentative="1">
      <w:start w:val="1"/>
      <w:numFmt w:val="lowerLetter"/>
      <w:lvlText w:val="%8."/>
      <w:lvlJc w:val="left"/>
      <w:pPr>
        <w:ind w:left="5744" w:hanging="360"/>
      </w:pPr>
    </w:lvl>
    <w:lvl w:ilvl="8" w:tplc="0421001B" w:tentative="1">
      <w:start w:val="1"/>
      <w:numFmt w:val="lowerRoman"/>
      <w:lvlText w:val="%9."/>
      <w:lvlJc w:val="right"/>
      <w:pPr>
        <w:ind w:left="6464" w:hanging="180"/>
      </w:pPr>
    </w:lvl>
  </w:abstractNum>
  <w:abstractNum w:abstractNumId="9" w15:restartNumberingAfterBreak="0">
    <w:nsid w:val="229D2BF3"/>
    <w:multiLevelType w:val="hybridMultilevel"/>
    <w:tmpl w:val="58F646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A35A7E"/>
    <w:multiLevelType w:val="multilevel"/>
    <w:tmpl w:val="DE62F6DC"/>
    <w:lvl w:ilvl="0">
      <w:start w:val="1"/>
      <w:numFmt w:val="decimal"/>
      <w:lvlText w:val="%1."/>
      <w:lvlJc w:val="left"/>
      <w:pPr>
        <w:ind w:left="720" w:hanging="360"/>
      </w:pPr>
      <w:rPr>
        <w:rFonts w:ascii="Arial" w:eastAsia="Calibri" w:hAnsi="Arial" w:cs="Arial"/>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7B62C77"/>
    <w:multiLevelType w:val="multilevel"/>
    <w:tmpl w:val="4F24831A"/>
    <w:lvl w:ilvl="0">
      <w:start w:val="1"/>
      <w:numFmt w:val="decimal"/>
      <w:lvlText w:val="%1."/>
      <w:lvlJc w:val="left"/>
      <w:pPr>
        <w:ind w:left="720" w:hanging="360"/>
      </w:pPr>
      <w:rPr>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8741E61"/>
    <w:multiLevelType w:val="hybridMultilevel"/>
    <w:tmpl w:val="1E2ABA8A"/>
    <w:lvl w:ilvl="0" w:tplc="B62408FC">
      <w:start w:val="1"/>
      <w:numFmt w:val="decimal"/>
      <w:lvlText w:val="%1."/>
      <w:lvlJc w:val="left"/>
      <w:pPr>
        <w:ind w:left="704" w:hanging="360"/>
      </w:pPr>
      <w:rPr>
        <w:rFonts w:hint="default"/>
      </w:rPr>
    </w:lvl>
    <w:lvl w:ilvl="1" w:tplc="04210019" w:tentative="1">
      <w:start w:val="1"/>
      <w:numFmt w:val="lowerLetter"/>
      <w:lvlText w:val="%2."/>
      <w:lvlJc w:val="left"/>
      <w:pPr>
        <w:ind w:left="1424" w:hanging="360"/>
      </w:pPr>
    </w:lvl>
    <w:lvl w:ilvl="2" w:tplc="0421001B" w:tentative="1">
      <w:start w:val="1"/>
      <w:numFmt w:val="lowerRoman"/>
      <w:lvlText w:val="%3."/>
      <w:lvlJc w:val="right"/>
      <w:pPr>
        <w:ind w:left="2144" w:hanging="180"/>
      </w:pPr>
    </w:lvl>
    <w:lvl w:ilvl="3" w:tplc="0421000F" w:tentative="1">
      <w:start w:val="1"/>
      <w:numFmt w:val="decimal"/>
      <w:lvlText w:val="%4."/>
      <w:lvlJc w:val="left"/>
      <w:pPr>
        <w:ind w:left="2864" w:hanging="360"/>
      </w:pPr>
    </w:lvl>
    <w:lvl w:ilvl="4" w:tplc="04210019" w:tentative="1">
      <w:start w:val="1"/>
      <w:numFmt w:val="lowerLetter"/>
      <w:lvlText w:val="%5."/>
      <w:lvlJc w:val="left"/>
      <w:pPr>
        <w:ind w:left="3584" w:hanging="360"/>
      </w:pPr>
    </w:lvl>
    <w:lvl w:ilvl="5" w:tplc="0421001B" w:tentative="1">
      <w:start w:val="1"/>
      <w:numFmt w:val="lowerRoman"/>
      <w:lvlText w:val="%6."/>
      <w:lvlJc w:val="right"/>
      <w:pPr>
        <w:ind w:left="4304" w:hanging="180"/>
      </w:pPr>
    </w:lvl>
    <w:lvl w:ilvl="6" w:tplc="0421000F" w:tentative="1">
      <w:start w:val="1"/>
      <w:numFmt w:val="decimal"/>
      <w:lvlText w:val="%7."/>
      <w:lvlJc w:val="left"/>
      <w:pPr>
        <w:ind w:left="5024" w:hanging="360"/>
      </w:pPr>
    </w:lvl>
    <w:lvl w:ilvl="7" w:tplc="04210019" w:tentative="1">
      <w:start w:val="1"/>
      <w:numFmt w:val="lowerLetter"/>
      <w:lvlText w:val="%8."/>
      <w:lvlJc w:val="left"/>
      <w:pPr>
        <w:ind w:left="5744" w:hanging="360"/>
      </w:pPr>
    </w:lvl>
    <w:lvl w:ilvl="8" w:tplc="0421001B" w:tentative="1">
      <w:start w:val="1"/>
      <w:numFmt w:val="lowerRoman"/>
      <w:lvlText w:val="%9."/>
      <w:lvlJc w:val="right"/>
      <w:pPr>
        <w:ind w:left="6464" w:hanging="180"/>
      </w:pPr>
    </w:lvl>
  </w:abstractNum>
  <w:abstractNum w:abstractNumId="13" w15:restartNumberingAfterBreak="0">
    <w:nsid w:val="29A66E2C"/>
    <w:multiLevelType w:val="hybridMultilevel"/>
    <w:tmpl w:val="C9287AE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15:restartNumberingAfterBreak="0">
    <w:nsid w:val="2D460D2C"/>
    <w:multiLevelType w:val="hybridMultilevel"/>
    <w:tmpl w:val="B24A6E48"/>
    <w:lvl w:ilvl="0" w:tplc="A3FC7ECE">
      <w:start w:val="1"/>
      <w:numFmt w:val="decimal"/>
      <w:lvlText w:val="%1."/>
      <w:lvlJc w:val="left"/>
      <w:pPr>
        <w:tabs>
          <w:tab w:val="num" w:pos="37"/>
        </w:tabs>
        <w:ind w:left="37" w:hanging="34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2EDA0CDD"/>
    <w:multiLevelType w:val="hybridMultilevel"/>
    <w:tmpl w:val="5378A654"/>
    <w:lvl w:ilvl="0" w:tplc="61462E3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8E44E50"/>
    <w:multiLevelType w:val="hybridMultilevel"/>
    <w:tmpl w:val="8F727FB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15:restartNumberingAfterBreak="0">
    <w:nsid w:val="3DC604F7"/>
    <w:multiLevelType w:val="hybridMultilevel"/>
    <w:tmpl w:val="9F6202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E131291"/>
    <w:multiLevelType w:val="multilevel"/>
    <w:tmpl w:val="4F24831A"/>
    <w:lvl w:ilvl="0">
      <w:start w:val="1"/>
      <w:numFmt w:val="decimal"/>
      <w:lvlText w:val="%1."/>
      <w:lvlJc w:val="left"/>
      <w:pPr>
        <w:ind w:left="720" w:hanging="360"/>
      </w:pPr>
      <w:rPr>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FF42CBF"/>
    <w:multiLevelType w:val="hybridMultilevel"/>
    <w:tmpl w:val="7930A9AC"/>
    <w:lvl w:ilvl="0" w:tplc="04210019">
      <w:start w:val="1"/>
      <w:numFmt w:val="decimal"/>
      <w:lvlText w:val="%1."/>
      <w:lvlJc w:val="left"/>
      <w:pPr>
        <w:ind w:left="1028" w:hanging="360"/>
      </w:pPr>
    </w:lvl>
    <w:lvl w:ilvl="1" w:tplc="04210019" w:tentative="1">
      <w:start w:val="1"/>
      <w:numFmt w:val="lowerLetter"/>
      <w:lvlText w:val="%2."/>
      <w:lvlJc w:val="left"/>
      <w:pPr>
        <w:ind w:left="1748" w:hanging="360"/>
      </w:pPr>
    </w:lvl>
    <w:lvl w:ilvl="2" w:tplc="0421001B" w:tentative="1">
      <w:start w:val="1"/>
      <w:numFmt w:val="lowerRoman"/>
      <w:lvlText w:val="%3."/>
      <w:lvlJc w:val="right"/>
      <w:pPr>
        <w:ind w:left="2468" w:hanging="180"/>
      </w:pPr>
    </w:lvl>
    <w:lvl w:ilvl="3" w:tplc="0421000F" w:tentative="1">
      <w:start w:val="1"/>
      <w:numFmt w:val="decimal"/>
      <w:lvlText w:val="%4."/>
      <w:lvlJc w:val="left"/>
      <w:pPr>
        <w:ind w:left="3188" w:hanging="360"/>
      </w:pPr>
    </w:lvl>
    <w:lvl w:ilvl="4" w:tplc="04210019" w:tentative="1">
      <w:start w:val="1"/>
      <w:numFmt w:val="lowerLetter"/>
      <w:lvlText w:val="%5."/>
      <w:lvlJc w:val="left"/>
      <w:pPr>
        <w:ind w:left="3908" w:hanging="360"/>
      </w:pPr>
    </w:lvl>
    <w:lvl w:ilvl="5" w:tplc="0421001B" w:tentative="1">
      <w:start w:val="1"/>
      <w:numFmt w:val="lowerRoman"/>
      <w:lvlText w:val="%6."/>
      <w:lvlJc w:val="right"/>
      <w:pPr>
        <w:ind w:left="4628" w:hanging="180"/>
      </w:pPr>
    </w:lvl>
    <w:lvl w:ilvl="6" w:tplc="0421000F" w:tentative="1">
      <w:start w:val="1"/>
      <w:numFmt w:val="decimal"/>
      <w:lvlText w:val="%7."/>
      <w:lvlJc w:val="left"/>
      <w:pPr>
        <w:ind w:left="5348" w:hanging="360"/>
      </w:pPr>
    </w:lvl>
    <w:lvl w:ilvl="7" w:tplc="04210019" w:tentative="1">
      <w:start w:val="1"/>
      <w:numFmt w:val="lowerLetter"/>
      <w:lvlText w:val="%8."/>
      <w:lvlJc w:val="left"/>
      <w:pPr>
        <w:ind w:left="6068" w:hanging="360"/>
      </w:pPr>
    </w:lvl>
    <w:lvl w:ilvl="8" w:tplc="0421001B" w:tentative="1">
      <w:start w:val="1"/>
      <w:numFmt w:val="lowerRoman"/>
      <w:lvlText w:val="%9."/>
      <w:lvlJc w:val="right"/>
      <w:pPr>
        <w:ind w:left="6788" w:hanging="180"/>
      </w:pPr>
    </w:lvl>
  </w:abstractNum>
  <w:abstractNum w:abstractNumId="20" w15:restartNumberingAfterBreak="0">
    <w:nsid w:val="40BB15CB"/>
    <w:multiLevelType w:val="hybridMultilevel"/>
    <w:tmpl w:val="7FB48FDA"/>
    <w:lvl w:ilvl="0" w:tplc="61462E3A">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1" w15:restartNumberingAfterBreak="0">
    <w:nsid w:val="4ACA6756"/>
    <w:multiLevelType w:val="hybridMultilevel"/>
    <w:tmpl w:val="7CD8DC22"/>
    <w:lvl w:ilvl="0" w:tplc="F6305B52">
      <w:start w:val="3"/>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4B4B31F6"/>
    <w:multiLevelType w:val="hybridMultilevel"/>
    <w:tmpl w:val="1BE81794"/>
    <w:lvl w:ilvl="0" w:tplc="3809000F">
      <w:start w:val="1"/>
      <w:numFmt w:val="decimal"/>
      <w:lvlText w:val="%1."/>
      <w:lvlJc w:val="left"/>
      <w:pPr>
        <w:ind w:left="720"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4C773F39"/>
    <w:multiLevelType w:val="hybridMultilevel"/>
    <w:tmpl w:val="5D504542"/>
    <w:lvl w:ilvl="0" w:tplc="69C881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993E2C"/>
    <w:multiLevelType w:val="multilevel"/>
    <w:tmpl w:val="4F24831A"/>
    <w:lvl w:ilvl="0">
      <w:start w:val="1"/>
      <w:numFmt w:val="decimal"/>
      <w:lvlText w:val="%1."/>
      <w:lvlJc w:val="left"/>
      <w:pPr>
        <w:ind w:left="720" w:hanging="360"/>
      </w:pPr>
      <w:rPr>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DA61C84"/>
    <w:multiLevelType w:val="hybridMultilevel"/>
    <w:tmpl w:val="D7661C94"/>
    <w:lvl w:ilvl="0" w:tplc="EFE84D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EA96141"/>
    <w:multiLevelType w:val="hybridMultilevel"/>
    <w:tmpl w:val="A906BF9E"/>
    <w:lvl w:ilvl="0" w:tplc="AA7005AE">
      <w:start w:val="1"/>
      <w:numFmt w:val="decimal"/>
      <w:lvlText w:val="%1."/>
      <w:lvlJc w:val="left"/>
      <w:pPr>
        <w:ind w:left="720" w:hanging="360"/>
      </w:pPr>
      <w:rPr>
        <w:rFonts w:ascii="Arial" w:eastAsia="Calibri" w:hAnsi="Arial" w:cs="Arial"/>
        <w:sz w:val="18"/>
        <w:szCs w:val="1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4F4135BF"/>
    <w:multiLevelType w:val="hybridMultilevel"/>
    <w:tmpl w:val="DB2A90FA"/>
    <w:lvl w:ilvl="0" w:tplc="DC509926">
      <w:start w:val="1"/>
      <w:numFmt w:val="decimal"/>
      <w:lvlText w:val="%1."/>
      <w:lvlJc w:val="left"/>
      <w:pPr>
        <w:ind w:left="720" w:hanging="360"/>
      </w:pPr>
      <w:rPr>
        <w:rFonts w:ascii="Cambria" w:hAnsi="Cambria"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15:restartNumberingAfterBreak="0">
    <w:nsid w:val="4FDC60C5"/>
    <w:multiLevelType w:val="hybridMultilevel"/>
    <w:tmpl w:val="AD3E97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56E214D"/>
    <w:multiLevelType w:val="hybridMultilevel"/>
    <w:tmpl w:val="79205868"/>
    <w:lvl w:ilvl="0" w:tplc="F6305B52">
      <w:start w:val="2"/>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15:restartNumberingAfterBreak="0">
    <w:nsid w:val="562C298E"/>
    <w:multiLevelType w:val="hybridMultilevel"/>
    <w:tmpl w:val="2E1A163C"/>
    <w:lvl w:ilvl="0" w:tplc="EFE84D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F647A0"/>
    <w:multiLevelType w:val="hybridMultilevel"/>
    <w:tmpl w:val="1D801146"/>
    <w:lvl w:ilvl="0" w:tplc="EFE84D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085278B"/>
    <w:multiLevelType w:val="hybridMultilevel"/>
    <w:tmpl w:val="41B8BA0A"/>
    <w:lvl w:ilvl="0" w:tplc="B49C4B54">
      <w:start w:val="1"/>
      <w:numFmt w:val="decimal"/>
      <w:lvlText w:val="%1."/>
      <w:lvlJc w:val="left"/>
      <w:pPr>
        <w:ind w:left="720" w:hanging="360"/>
      </w:pPr>
      <w:rPr>
        <w:rFonts w:ascii="Cambria" w:eastAsia="Calibri" w:hAnsi="Cambria"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5472F5D"/>
    <w:multiLevelType w:val="hybridMultilevel"/>
    <w:tmpl w:val="CE86A682"/>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6AB03520"/>
    <w:multiLevelType w:val="hybridMultilevel"/>
    <w:tmpl w:val="59D8375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B5A2309"/>
    <w:multiLevelType w:val="hybridMultilevel"/>
    <w:tmpl w:val="5360006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15:restartNumberingAfterBreak="0">
    <w:nsid w:val="72B844BB"/>
    <w:multiLevelType w:val="hybridMultilevel"/>
    <w:tmpl w:val="9104DF5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15:restartNumberingAfterBreak="0">
    <w:nsid w:val="7C47732C"/>
    <w:multiLevelType w:val="hybridMultilevel"/>
    <w:tmpl w:val="39FCCB2C"/>
    <w:lvl w:ilvl="0" w:tplc="7FD0C190">
      <w:start w:val="1"/>
      <w:numFmt w:val="bullet"/>
      <w:lvlText w:val="-"/>
      <w:lvlJc w:val="left"/>
      <w:pPr>
        <w:ind w:left="823" w:hanging="360"/>
      </w:pPr>
      <w:rPr>
        <w:rFonts w:ascii="Arial" w:eastAsia="Times New Roman" w:hAnsi="Arial" w:cs="Arial" w:hint="default"/>
      </w:rPr>
    </w:lvl>
    <w:lvl w:ilvl="1" w:tplc="0C090003" w:tentative="1">
      <w:start w:val="1"/>
      <w:numFmt w:val="bullet"/>
      <w:lvlText w:val="o"/>
      <w:lvlJc w:val="left"/>
      <w:pPr>
        <w:ind w:left="1543" w:hanging="360"/>
      </w:pPr>
      <w:rPr>
        <w:rFonts w:ascii="Courier New" w:hAnsi="Courier New" w:cs="Courier New" w:hint="default"/>
      </w:rPr>
    </w:lvl>
    <w:lvl w:ilvl="2" w:tplc="0C090005" w:tentative="1">
      <w:start w:val="1"/>
      <w:numFmt w:val="bullet"/>
      <w:lvlText w:val=""/>
      <w:lvlJc w:val="left"/>
      <w:pPr>
        <w:ind w:left="2263" w:hanging="360"/>
      </w:pPr>
      <w:rPr>
        <w:rFonts w:ascii="Wingdings" w:hAnsi="Wingdings" w:hint="default"/>
      </w:rPr>
    </w:lvl>
    <w:lvl w:ilvl="3" w:tplc="0C090001" w:tentative="1">
      <w:start w:val="1"/>
      <w:numFmt w:val="bullet"/>
      <w:lvlText w:val=""/>
      <w:lvlJc w:val="left"/>
      <w:pPr>
        <w:ind w:left="2983" w:hanging="360"/>
      </w:pPr>
      <w:rPr>
        <w:rFonts w:ascii="Symbol" w:hAnsi="Symbol" w:hint="default"/>
      </w:rPr>
    </w:lvl>
    <w:lvl w:ilvl="4" w:tplc="0C090003" w:tentative="1">
      <w:start w:val="1"/>
      <w:numFmt w:val="bullet"/>
      <w:lvlText w:val="o"/>
      <w:lvlJc w:val="left"/>
      <w:pPr>
        <w:ind w:left="3703" w:hanging="360"/>
      </w:pPr>
      <w:rPr>
        <w:rFonts w:ascii="Courier New" w:hAnsi="Courier New" w:cs="Courier New" w:hint="default"/>
      </w:rPr>
    </w:lvl>
    <w:lvl w:ilvl="5" w:tplc="0C090005" w:tentative="1">
      <w:start w:val="1"/>
      <w:numFmt w:val="bullet"/>
      <w:lvlText w:val=""/>
      <w:lvlJc w:val="left"/>
      <w:pPr>
        <w:ind w:left="4423" w:hanging="360"/>
      </w:pPr>
      <w:rPr>
        <w:rFonts w:ascii="Wingdings" w:hAnsi="Wingdings" w:hint="default"/>
      </w:rPr>
    </w:lvl>
    <w:lvl w:ilvl="6" w:tplc="0C090001" w:tentative="1">
      <w:start w:val="1"/>
      <w:numFmt w:val="bullet"/>
      <w:lvlText w:val=""/>
      <w:lvlJc w:val="left"/>
      <w:pPr>
        <w:ind w:left="5143" w:hanging="360"/>
      </w:pPr>
      <w:rPr>
        <w:rFonts w:ascii="Symbol" w:hAnsi="Symbol" w:hint="default"/>
      </w:rPr>
    </w:lvl>
    <w:lvl w:ilvl="7" w:tplc="0C090003" w:tentative="1">
      <w:start w:val="1"/>
      <w:numFmt w:val="bullet"/>
      <w:lvlText w:val="o"/>
      <w:lvlJc w:val="left"/>
      <w:pPr>
        <w:ind w:left="5863" w:hanging="360"/>
      </w:pPr>
      <w:rPr>
        <w:rFonts w:ascii="Courier New" w:hAnsi="Courier New" w:cs="Courier New" w:hint="default"/>
      </w:rPr>
    </w:lvl>
    <w:lvl w:ilvl="8" w:tplc="0C090005" w:tentative="1">
      <w:start w:val="1"/>
      <w:numFmt w:val="bullet"/>
      <w:lvlText w:val=""/>
      <w:lvlJc w:val="left"/>
      <w:pPr>
        <w:ind w:left="6583" w:hanging="360"/>
      </w:pPr>
      <w:rPr>
        <w:rFonts w:ascii="Wingdings" w:hAnsi="Wingdings" w:hint="default"/>
      </w:rPr>
    </w:lvl>
  </w:abstractNum>
  <w:num w:numId="1" w16cid:durableId="1222671936">
    <w:abstractNumId w:val="34"/>
  </w:num>
  <w:num w:numId="2" w16cid:durableId="418330951">
    <w:abstractNumId w:val="6"/>
  </w:num>
  <w:num w:numId="3" w16cid:durableId="619847692">
    <w:abstractNumId w:val="16"/>
  </w:num>
  <w:num w:numId="4" w16cid:durableId="734663464">
    <w:abstractNumId w:val="29"/>
  </w:num>
  <w:num w:numId="5" w16cid:durableId="271130065">
    <w:abstractNumId w:val="21"/>
  </w:num>
  <w:num w:numId="6" w16cid:durableId="53477531">
    <w:abstractNumId w:val="19"/>
  </w:num>
  <w:num w:numId="7" w16cid:durableId="1664814275">
    <w:abstractNumId w:val="14"/>
  </w:num>
  <w:num w:numId="8" w16cid:durableId="952177893">
    <w:abstractNumId w:val="17"/>
  </w:num>
  <w:num w:numId="9" w16cid:durableId="21543800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82631133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1213620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24268142">
    <w:abstractNumId w:val="3"/>
  </w:num>
  <w:num w:numId="13" w16cid:durableId="562178579">
    <w:abstractNumId w:val="22"/>
  </w:num>
  <w:num w:numId="14" w16cid:durableId="21306656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815144155">
    <w:abstractNumId w:val="9"/>
  </w:num>
  <w:num w:numId="16" w16cid:durableId="689722366">
    <w:abstractNumId w:val="32"/>
  </w:num>
  <w:num w:numId="17" w16cid:durableId="1937324390">
    <w:abstractNumId w:val="23"/>
  </w:num>
  <w:num w:numId="18" w16cid:durableId="768355737">
    <w:abstractNumId w:val="31"/>
  </w:num>
  <w:num w:numId="19" w16cid:durableId="128477999">
    <w:abstractNumId w:val="25"/>
  </w:num>
  <w:num w:numId="20" w16cid:durableId="851803191">
    <w:abstractNumId w:val="30"/>
  </w:num>
  <w:num w:numId="21" w16cid:durableId="433288709">
    <w:abstractNumId w:val="2"/>
  </w:num>
  <w:num w:numId="22" w16cid:durableId="1849982432">
    <w:abstractNumId w:val="35"/>
  </w:num>
  <w:num w:numId="23" w16cid:durableId="1438599301">
    <w:abstractNumId w:val="7"/>
  </w:num>
  <w:num w:numId="24" w16cid:durableId="1533495753">
    <w:abstractNumId w:val="13"/>
  </w:num>
  <w:num w:numId="25" w16cid:durableId="1623417921">
    <w:abstractNumId w:val="36"/>
  </w:num>
  <w:num w:numId="26" w16cid:durableId="1619531078">
    <w:abstractNumId w:val="8"/>
  </w:num>
  <w:num w:numId="27" w16cid:durableId="1392775104">
    <w:abstractNumId w:val="4"/>
  </w:num>
  <w:num w:numId="28" w16cid:durableId="1763573961">
    <w:abstractNumId w:val="27"/>
  </w:num>
  <w:num w:numId="29" w16cid:durableId="1469323261">
    <w:abstractNumId w:val="12"/>
  </w:num>
  <w:num w:numId="30" w16cid:durableId="2074504752">
    <w:abstractNumId w:val="18"/>
  </w:num>
  <w:num w:numId="31" w16cid:durableId="1730835697">
    <w:abstractNumId w:val="15"/>
  </w:num>
  <w:num w:numId="32" w16cid:durableId="461462481">
    <w:abstractNumId w:val="20"/>
  </w:num>
  <w:num w:numId="33" w16cid:durableId="405422835">
    <w:abstractNumId w:val="11"/>
  </w:num>
  <w:num w:numId="34" w16cid:durableId="669023221">
    <w:abstractNumId w:val="37"/>
  </w:num>
  <w:num w:numId="35" w16cid:durableId="1152136371">
    <w:abstractNumId w:val="1"/>
  </w:num>
  <w:num w:numId="36" w16cid:durableId="1767532027">
    <w:abstractNumId w:val="0"/>
  </w:num>
  <w:num w:numId="37" w16cid:durableId="520630533">
    <w:abstractNumId w:val="24"/>
  </w:num>
  <w:num w:numId="38" w16cid:durableId="107932383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99E"/>
    <w:rsid w:val="00015E51"/>
    <w:rsid w:val="0014166E"/>
    <w:rsid w:val="001D71E2"/>
    <w:rsid w:val="00291780"/>
    <w:rsid w:val="002D04C8"/>
    <w:rsid w:val="003468F1"/>
    <w:rsid w:val="00370D9E"/>
    <w:rsid w:val="0037655E"/>
    <w:rsid w:val="00384B3D"/>
    <w:rsid w:val="00404357"/>
    <w:rsid w:val="004567A9"/>
    <w:rsid w:val="00520102"/>
    <w:rsid w:val="00583F74"/>
    <w:rsid w:val="006464CD"/>
    <w:rsid w:val="006E600F"/>
    <w:rsid w:val="006F2908"/>
    <w:rsid w:val="00752932"/>
    <w:rsid w:val="007D10B2"/>
    <w:rsid w:val="008B32BF"/>
    <w:rsid w:val="00934FAA"/>
    <w:rsid w:val="00947334"/>
    <w:rsid w:val="009C470B"/>
    <w:rsid w:val="00A2556A"/>
    <w:rsid w:val="00A62A25"/>
    <w:rsid w:val="00A65A55"/>
    <w:rsid w:val="00AB01B8"/>
    <w:rsid w:val="00B07480"/>
    <w:rsid w:val="00BE7975"/>
    <w:rsid w:val="00C3455D"/>
    <w:rsid w:val="00C65C63"/>
    <w:rsid w:val="00C908AA"/>
    <w:rsid w:val="00DE6745"/>
    <w:rsid w:val="00E55FA5"/>
    <w:rsid w:val="00E67EAB"/>
    <w:rsid w:val="00E854D0"/>
    <w:rsid w:val="00F022D8"/>
    <w:rsid w:val="00F3299E"/>
    <w:rsid w:val="00FA0131"/>
    <w:rsid w:val="00FE6C4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4:docId w14:val="31CF8D6A"/>
  <w15:chartTrackingRefBased/>
  <w15:docId w15:val="{2A81DCD5-F171-A249-B581-5C762B1D7C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ID"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kepala,Light Grid - Accent 31,List Paragraph Inventariasi,Tabel,ANNEX,List Paragraph1,Paragraf ISI,Body Text Char1,Char Char2,tabel"/>
    <w:basedOn w:val="Normal"/>
    <w:link w:val="ListParagraphChar"/>
    <w:uiPriority w:val="34"/>
    <w:qFormat/>
    <w:rsid w:val="00A2556A"/>
    <w:pPr>
      <w:ind w:left="720"/>
      <w:contextualSpacing/>
    </w:pPr>
  </w:style>
  <w:style w:type="character" w:styleId="Strong">
    <w:name w:val="Strong"/>
    <w:uiPriority w:val="22"/>
    <w:qFormat/>
    <w:rsid w:val="00AB01B8"/>
    <w:rPr>
      <w:b/>
      <w:bCs/>
    </w:rPr>
  </w:style>
  <w:style w:type="paragraph" w:styleId="NoSpacing">
    <w:name w:val="No Spacing"/>
    <w:uiPriority w:val="1"/>
    <w:qFormat/>
    <w:rsid w:val="00AB01B8"/>
    <w:rPr>
      <w:rFonts w:ascii="Calibri" w:eastAsia="Calibri" w:hAnsi="Calibri" w:cs="Times New Roman"/>
      <w:kern w:val="0"/>
      <w:lang w:val="en-US"/>
      <w14:ligatures w14:val="none"/>
    </w:rPr>
  </w:style>
  <w:style w:type="paragraph" w:customStyle="1" w:styleId="Default">
    <w:name w:val="Default"/>
    <w:qFormat/>
    <w:rsid w:val="00AB01B8"/>
    <w:pPr>
      <w:autoSpaceDE w:val="0"/>
      <w:autoSpaceDN w:val="0"/>
      <w:adjustRightInd w:val="0"/>
    </w:pPr>
    <w:rPr>
      <w:rFonts w:ascii="Calibri" w:eastAsia="Times New Roman" w:hAnsi="Calibri" w:cs="Calibri"/>
      <w:color w:val="000000"/>
      <w:kern w:val="0"/>
      <w:sz w:val="24"/>
      <w:szCs w:val="24"/>
      <w:lang w:val="id-ID" w:eastAsia="ja-JP"/>
      <w14:ligatures w14:val="none"/>
    </w:rPr>
  </w:style>
  <w:style w:type="character" w:customStyle="1" w:styleId="ListParagraphChar">
    <w:name w:val="List Paragraph Char"/>
    <w:aliases w:val="kepala Char,Light Grid - Accent 31 Char,List Paragraph Inventariasi Char,Tabel Char,ANNEX Char,List Paragraph1 Char,Paragraf ISI Char,Body Text Char1 Char,Char Char2 Char,tabel Char"/>
    <w:link w:val="ListParagraph"/>
    <w:uiPriority w:val="34"/>
    <w:locked/>
    <w:rsid w:val="00AB01B8"/>
  </w:style>
  <w:style w:type="character" w:styleId="CommentReference">
    <w:name w:val="annotation reference"/>
    <w:uiPriority w:val="99"/>
    <w:semiHidden/>
    <w:unhideWhenUsed/>
    <w:rsid w:val="00AB01B8"/>
    <w:rPr>
      <w:sz w:val="16"/>
      <w:szCs w:val="16"/>
    </w:rPr>
  </w:style>
  <w:style w:type="paragraph" w:styleId="CommentText">
    <w:name w:val="annotation text"/>
    <w:basedOn w:val="Normal"/>
    <w:link w:val="CommentTextChar"/>
    <w:uiPriority w:val="99"/>
    <w:semiHidden/>
    <w:unhideWhenUsed/>
    <w:rsid w:val="00AB01B8"/>
    <w:rPr>
      <w:rFonts w:ascii="Times New Roman" w:eastAsia="Times New Roman" w:hAnsi="Times New Roman" w:cs="Times New Roman"/>
      <w:kern w:val="0"/>
      <w:sz w:val="20"/>
      <w:szCs w:val="20"/>
      <w14:ligatures w14:val="none"/>
    </w:rPr>
  </w:style>
  <w:style w:type="character" w:customStyle="1" w:styleId="CommentTextChar">
    <w:name w:val="Comment Text Char"/>
    <w:basedOn w:val="DefaultParagraphFont"/>
    <w:link w:val="CommentText"/>
    <w:uiPriority w:val="99"/>
    <w:semiHidden/>
    <w:rsid w:val="00AB01B8"/>
    <w:rPr>
      <w:rFonts w:ascii="Times New Roman" w:eastAsia="Times New Roman" w:hAnsi="Times New Roman" w:cs="Times New Roman"/>
      <w:kern w:val="0"/>
      <w:sz w:val="20"/>
      <w:szCs w:val="20"/>
      <w14:ligatures w14:val="none"/>
    </w:rPr>
  </w:style>
  <w:style w:type="paragraph" w:customStyle="1" w:styleId="ColorfulList-Accent11">
    <w:name w:val="Colorful List - Accent 11"/>
    <w:basedOn w:val="Normal"/>
    <w:uiPriority w:val="34"/>
    <w:qFormat/>
    <w:rsid w:val="00AB01B8"/>
    <w:pPr>
      <w:spacing w:after="160" w:line="256" w:lineRule="auto"/>
      <w:ind w:left="720"/>
      <w:contextualSpacing/>
    </w:pPr>
    <w:rPr>
      <w:rFonts w:ascii="Calibri" w:eastAsia="Calibri" w:hAnsi="Calibri" w:cs="Times New Roman"/>
      <w:kern w:val="0"/>
      <w:lang w:val="id-ID"/>
      <w14:ligatures w14:val="none"/>
    </w:rPr>
  </w:style>
  <w:style w:type="paragraph" w:styleId="BodyText3">
    <w:name w:val="Body Text 3"/>
    <w:basedOn w:val="Normal"/>
    <w:link w:val="BodyText3Char"/>
    <w:rsid w:val="00291780"/>
    <w:pPr>
      <w:autoSpaceDE w:val="0"/>
      <w:autoSpaceDN w:val="0"/>
    </w:pPr>
    <w:rPr>
      <w:rFonts w:ascii="Tahoma" w:eastAsia="Times New Roman" w:hAnsi="Tahoma" w:cs="Times New Roman"/>
      <w:kern w:val="0"/>
      <w:sz w:val="18"/>
      <w:szCs w:val="18"/>
      <w:lang w:val="en-US"/>
      <w14:ligatures w14:val="none"/>
    </w:rPr>
  </w:style>
  <w:style w:type="character" w:customStyle="1" w:styleId="BodyText3Char">
    <w:name w:val="Body Text 3 Char"/>
    <w:basedOn w:val="DefaultParagraphFont"/>
    <w:link w:val="BodyText3"/>
    <w:rsid w:val="00291780"/>
    <w:rPr>
      <w:rFonts w:ascii="Tahoma" w:eastAsia="Times New Roman" w:hAnsi="Tahoma" w:cs="Times New Roman"/>
      <w:kern w:val="0"/>
      <w:sz w:val="18"/>
      <w:szCs w:val="18"/>
      <w:lang w:val="en-US"/>
      <w14:ligatures w14:val="none"/>
    </w:rPr>
  </w:style>
  <w:style w:type="paragraph" w:styleId="Header">
    <w:name w:val="header"/>
    <w:basedOn w:val="Normal"/>
    <w:link w:val="HeaderChar"/>
    <w:uiPriority w:val="99"/>
    <w:unhideWhenUsed/>
    <w:rsid w:val="00291780"/>
    <w:pPr>
      <w:tabs>
        <w:tab w:val="center" w:pos="4513"/>
        <w:tab w:val="right" w:pos="9026"/>
      </w:tabs>
    </w:pPr>
    <w:rPr>
      <w:rFonts w:ascii="Times New Roman" w:eastAsia="Times New Roman" w:hAnsi="Times New Roman" w:cs="Times New Roman"/>
      <w:kern w:val="0"/>
      <w:sz w:val="24"/>
      <w:szCs w:val="24"/>
      <w14:ligatures w14:val="none"/>
    </w:rPr>
  </w:style>
  <w:style w:type="character" w:customStyle="1" w:styleId="HeaderChar">
    <w:name w:val="Header Char"/>
    <w:basedOn w:val="DefaultParagraphFont"/>
    <w:link w:val="Header"/>
    <w:uiPriority w:val="99"/>
    <w:rsid w:val="00291780"/>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microsoft.com/office/2011/relationships/commentsExtended" Target="commentsExtended.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comments" Target="comments.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eader" Target="header1.xml"/><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3281</Words>
  <Characters>18705</Characters>
  <Application>Microsoft Office Word</Application>
  <DocSecurity>0</DocSecurity>
  <Lines>155</Lines>
  <Paragraphs>43</Paragraphs>
  <ScaleCrop>false</ScaleCrop>
  <Company/>
  <LinksUpToDate>false</LinksUpToDate>
  <CharactersWithSpaces>21943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Syifa Astasia</dc:creator>
  <cp:keywords/>
  <dc:description/>
  <cp:lastModifiedBy>Syifa Astasia</cp:lastModifiedBy>
  <cp:revision>2</cp:revision>
  <dcterms:created xsi:type="dcterms:W3CDTF">2023-08-21T05:08:00Z</dcterms:created>
  <dcterms:modified xsi:type="dcterms:W3CDTF">2023-08-21T05:08:00Z</dcterms:modified>
</cp:coreProperties>
</file>